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94B5F" w:rsidRDefault="00794B5F" w:rsidP="00794B5F">
      <w:pPr>
        <w:rPr>
          <w:b/>
          <w:sz w:val="28"/>
          <w:szCs w:val="28"/>
        </w:rPr>
      </w:pPr>
      <w:r>
        <w:rPr>
          <w:rFonts w:hint="eastAsia"/>
          <w:b/>
          <w:noProof/>
          <w:sz w:val="28"/>
          <w:szCs w:val="28"/>
        </w:rPr>
        <w:drawing>
          <wp:inline distT="0" distB="0" distL="0" distR="0">
            <wp:extent cx="5760085" cy="7990840"/>
            <wp:effectExtent l="19050" t="0" r="0" b="0"/>
            <wp:docPr id="1" name="图片 0" descr="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2.jpg"/>
                    <pic:cNvPicPr/>
                  </pic:nvPicPr>
                  <pic:blipFill>
                    <a:blip r:embed="rId8" cstate="print"/>
                    <a:stretch>
                      <a:fillRect/>
                    </a:stretch>
                  </pic:blipFill>
                  <pic:spPr>
                    <a:xfrm>
                      <a:off x="0" y="0"/>
                      <a:ext cx="5760085" cy="7990840"/>
                    </a:xfrm>
                    <a:prstGeom prst="rect">
                      <a:avLst/>
                    </a:prstGeom>
                  </pic:spPr>
                </pic:pic>
              </a:graphicData>
            </a:graphic>
          </wp:inline>
        </w:drawing>
      </w:r>
    </w:p>
    <w:p w:rsidR="000D38B3" w:rsidRDefault="000D38B3" w:rsidP="00794B5F">
      <w:pPr>
        <w:rPr>
          <w:rFonts w:hint="eastAsia"/>
          <w:b/>
          <w:sz w:val="28"/>
          <w:szCs w:val="28"/>
        </w:rPr>
      </w:pPr>
    </w:p>
    <w:p w:rsidR="006E2F3C" w:rsidRPr="005435BE" w:rsidRDefault="006E2F3C" w:rsidP="00794B5F">
      <w:pPr>
        <w:rPr>
          <w:b/>
          <w:sz w:val="28"/>
          <w:szCs w:val="28"/>
        </w:rPr>
      </w:pPr>
      <w:r w:rsidRPr="005435BE">
        <w:rPr>
          <w:rFonts w:hint="eastAsia"/>
          <w:b/>
          <w:sz w:val="28"/>
          <w:szCs w:val="28"/>
        </w:rPr>
        <w:lastRenderedPageBreak/>
        <w:t>建设项目基本情况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0"/>
        <w:gridCol w:w="1767"/>
        <w:gridCol w:w="214"/>
        <w:gridCol w:w="1055"/>
        <w:gridCol w:w="212"/>
        <w:gridCol w:w="1230"/>
        <w:gridCol w:w="1496"/>
        <w:gridCol w:w="1423"/>
      </w:tblGrid>
      <w:tr w:rsidR="006E2F3C" w:rsidRPr="005435BE" w:rsidTr="00FE0C6B">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项目名称</w:t>
            </w:r>
          </w:p>
        </w:tc>
        <w:tc>
          <w:tcPr>
            <w:tcW w:w="3982" w:type="pct"/>
            <w:gridSpan w:val="7"/>
            <w:tcBorders>
              <w:top w:val="single" w:sz="4" w:space="0" w:color="auto"/>
              <w:left w:val="single" w:sz="4" w:space="0" w:color="auto"/>
              <w:bottom w:val="single" w:sz="4" w:space="0" w:color="auto"/>
              <w:right w:val="single" w:sz="4" w:space="0" w:color="auto"/>
            </w:tcBorders>
            <w:vAlign w:val="center"/>
          </w:tcPr>
          <w:p w:rsidR="006E2F3C" w:rsidRPr="005435BE" w:rsidRDefault="008A572D" w:rsidP="00857211">
            <w:pPr>
              <w:spacing w:line="400" w:lineRule="exact"/>
              <w:jc w:val="center"/>
              <w:rPr>
                <w:sz w:val="24"/>
              </w:rPr>
            </w:pPr>
            <w:r w:rsidRPr="005435BE">
              <w:rPr>
                <w:rFonts w:hint="eastAsia"/>
                <w:sz w:val="24"/>
              </w:rPr>
              <w:t>年</w:t>
            </w:r>
            <w:r w:rsidR="00857211">
              <w:rPr>
                <w:rFonts w:hint="eastAsia"/>
                <w:sz w:val="24"/>
              </w:rPr>
              <w:t>产</w:t>
            </w:r>
            <w:r w:rsidR="00857211">
              <w:rPr>
                <w:rFonts w:hint="eastAsia"/>
                <w:sz w:val="24"/>
              </w:rPr>
              <w:t>20</w:t>
            </w:r>
            <w:r w:rsidR="00857211">
              <w:rPr>
                <w:rFonts w:hint="eastAsia"/>
                <w:sz w:val="24"/>
              </w:rPr>
              <w:t>吨芝麻油建设</w:t>
            </w:r>
            <w:r w:rsidRPr="005435BE">
              <w:rPr>
                <w:rFonts w:hint="eastAsia"/>
                <w:sz w:val="24"/>
              </w:rPr>
              <w:t>项目</w:t>
            </w:r>
          </w:p>
        </w:tc>
      </w:tr>
      <w:tr w:rsidR="006E2F3C" w:rsidRPr="005435BE" w:rsidTr="00FE0C6B">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建设单位</w:t>
            </w:r>
          </w:p>
        </w:tc>
        <w:tc>
          <w:tcPr>
            <w:tcW w:w="3982" w:type="pct"/>
            <w:gridSpan w:val="7"/>
            <w:tcBorders>
              <w:top w:val="single" w:sz="4" w:space="0" w:color="auto"/>
              <w:left w:val="single" w:sz="4" w:space="0" w:color="auto"/>
              <w:bottom w:val="single" w:sz="4" w:space="0" w:color="auto"/>
              <w:right w:val="single" w:sz="4" w:space="0" w:color="auto"/>
            </w:tcBorders>
            <w:vAlign w:val="center"/>
          </w:tcPr>
          <w:p w:rsidR="006E2F3C" w:rsidRPr="005435BE" w:rsidRDefault="00EC24D5" w:rsidP="00857211">
            <w:pPr>
              <w:spacing w:line="400" w:lineRule="exact"/>
              <w:jc w:val="center"/>
              <w:rPr>
                <w:sz w:val="24"/>
              </w:rPr>
            </w:pPr>
            <w:r w:rsidRPr="005435BE">
              <w:rPr>
                <w:rFonts w:hint="eastAsia"/>
                <w:sz w:val="24"/>
              </w:rPr>
              <w:t>舞阳县</w:t>
            </w:r>
            <w:r w:rsidR="00857211">
              <w:rPr>
                <w:rFonts w:hint="eastAsia"/>
                <w:sz w:val="24"/>
              </w:rPr>
              <w:t>庭建油坊</w:t>
            </w:r>
          </w:p>
        </w:tc>
      </w:tr>
      <w:tr w:rsidR="006E2F3C" w:rsidRPr="005435BE" w:rsidTr="00602FDE">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法人代表</w:t>
            </w:r>
          </w:p>
        </w:tc>
        <w:tc>
          <w:tcPr>
            <w:tcW w:w="1749" w:type="pct"/>
            <w:gridSpan w:val="4"/>
            <w:tcBorders>
              <w:top w:val="single" w:sz="4" w:space="0" w:color="auto"/>
              <w:left w:val="single" w:sz="4" w:space="0" w:color="auto"/>
              <w:bottom w:val="single" w:sz="4" w:space="0" w:color="auto"/>
              <w:right w:val="single" w:sz="4" w:space="0" w:color="auto"/>
            </w:tcBorders>
            <w:vAlign w:val="center"/>
          </w:tcPr>
          <w:p w:rsidR="006E2F3C" w:rsidRPr="005435BE" w:rsidRDefault="00B27D8C">
            <w:pPr>
              <w:spacing w:line="400" w:lineRule="exact"/>
              <w:jc w:val="center"/>
              <w:rPr>
                <w:sz w:val="24"/>
              </w:rPr>
            </w:pPr>
            <w:r>
              <w:rPr>
                <w:rFonts w:hint="eastAsia"/>
                <w:sz w:val="24"/>
              </w:rPr>
              <w:t>臧铁功</w:t>
            </w:r>
          </w:p>
        </w:tc>
        <w:tc>
          <w:tcPr>
            <w:tcW w:w="662"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联系人</w:t>
            </w:r>
          </w:p>
        </w:tc>
        <w:tc>
          <w:tcPr>
            <w:tcW w:w="1571"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B27D8C">
            <w:pPr>
              <w:spacing w:line="400" w:lineRule="exact"/>
              <w:jc w:val="center"/>
              <w:rPr>
                <w:sz w:val="24"/>
              </w:rPr>
            </w:pPr>
            <w:r>
              <w:rPr>
                <w:rFonts w:hint="eastAsia"/>
                <w:sz w:val="24"/>
              </w:rPr>
              <w:t>臧铁功</w:t>
            </w:r>
          </w:p>
        </w:tc>
      </w:tr>
      <w:tr w:rsidR="006E2F3C" w:rsidRPr="005435BE" w:rsidTr="00FE0C6B">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通讯地址</w:t>
            </w:r>
          </w:p>
        </w:tc>
        <w:tc>
          <w:tcPr>
            <w:tcW w:w="3982" w:type="pct"/>
            <w:gridSpan w:val="7"/>
            <w:tcBorders>
              <w:top w:val="single" w:sz="4" w:space="0" w:color="auto"/>
              <w:left w:val="single" w:sz="4" w:space="0" w:color="auto"/>
              <w:bottom w:val="single" w:sz="4" w:space="0" w:color="auto"/>
              <w:right w:val="single" w:sz="4" w:space="0" w:color="auto"/>
            </w:tcBorders>
            <w:vAlign w:val="center"/>
          </w:tcPr>
          <w:p w:rsidR="006E2F3C" w:rsidRPr="005435BE" w:rsidRDefault="00B27D8C" w:rsidP="008A572D">
            <w:pPr>
              <w:spacing w:line="400" w:lineRule="exact"/>
              <w:jc w:val="center"/>
              <w:rPr>
                <w:sz w:val="24"/>
              </w:rPr>
            </w:pPr>
            <w:r w:rsidRPr="00B27D8C">
              <w:rPr>
                <w:rFonts w:hint="eastAsia"/>
                <w:sz w:val="24"/>
              </w:rPr>
              <w:t>舞阳县张家港路东段路北（温阳服饰院内）</w:t>
            </w:r>
          </w:p>
        </w:tc>
      </w:tr>
      <w:tr w:rsidR="006E2F3C" w:rsidRPr="005435BE" w:rsidTr="00602FDE">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联系电话</w:t>
            </w:r>
          </w:p>
        </w:tc>
        <w:tc>
          <w:tcPr>
            <w:tcW w:w="1067"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710997" w:rsidP="00710997">
            <w:pPr>
              <w:spacing w:line="400" w:lineRule="exact"/>
              <w:jc w:val="center"/>
              <w:rPr>
                <w:sz w:val="24"/>
              </w:rPr>
            </w:pPr>
            <w:r>
              <w:rPr>
                <w:rFonts w:hint="eastAsia"/>
                <w:sz w:val="24"/>
              </w:rPr>
              <w:t>13653958406</w:t>
            </w:r>
          </w:p>
        </w:tc>
        <w:tc>
          <w:tcPr>
            <w:tcW w:w="682"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传真</w:t>
            </w:r>
          </w:p>
        </w:tc>
        <w:tc>
          <w:tcPr>
            <w:tcW w:w="662" w:type="pct"/>
            <w:tcBorders>
              <w:top w:val="single" w:sz="4" w:space="0" w:color="auto"/>
              <w:left w:val="single" w:sz="4" w:space="0" w:color="auto"/>
              <w:bottom w:val="single" w:sz="4" w:space="0" w:color="auto"/>
              <w:right w:val="single" w:sz="4" w:space="0" w:color="auto"/>
            </w:tcBorders>
            <w:vAlign w:val="center"/>
          </w:tcPr>
          <w:p w:rsidR="006E2F3C" w:rsidRPr="005435BE" w:rsidRDefault="00EC24D5">
            <w:pPr>
              <w:spacing w:line="400" w:lineRule="exact"/>
              <w:jc w:val="center"/>
              <w:rPr>
                <w:sz w:val="24"/>
              </w:rPr>
            </w:pPr>
            <w:r w:rsidRPr="005435BE">
              <w:rPr>
                <w:rFonts w:hint="eastAsia"/>
                <w:sz w:val="24"/>
              </w:rPr>
              <w:t>/</w:t>
            </w:r>
          </w:p>
        </w:tc>
        <w:tc>
          <w:tcPr>
            <w:tcW w:w="805"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邮政编码</w:t>
            </w:r>
          </w:p>
        </w:tc>
        <w:tc>
          <w:tcPr>
            <w:tcW w:w="766" w:type="pct"/>
            <w:tcBorders>
              <w:top w:val="single" w:sz="4" w:space="0" w:color="auto"/>
              <w:left w:val="single" w:sz="4" w:space="0" w:color="auto"/>
              <w:bottom w:val="single" w:sz="4" w:space="0" w:color="auto"/>
              <w:right w:val="single" w:sz="4" w:space="0" w:color="auto"/>
            </w:tcBorders>
            <w:vAlign w:val="center"/>
          </w:tcPr>
          <w:p w:rsidR="006E2F3C" w:rsidRPr="00895D50" w:rsidRDefault="006E2F3C" w:rsidP="00710997">
            <w:pPr>
              <w:spacing w:line="400" w:lineRule="exact"/>
              <w:jc w:val="center"/>
              <w:rPr>
                <w:sz w:val="24"/>
              </w:rPr>
            </w:pPr>
            <w:r w:rsidRPr="00895D50">
              <w:rPr>
                <w:sz w:val="24"/>
              </w:rPr>
              <w:t>462</w:t>
            </w:r>
            <w:r w:rsidR="00710997" w:rsidRPr="00895D50">
              <w:rPr>
                <w:sz w:val="24"/>
              </w:rPr>
              <w:t>400</w:t>
            </w:r>
          </w:p>
        </w:tc>
      </w:tr>
      <w:tr w:rsidR="006E2F3C" w:rsidRPr="005435BE" w:rsidTr="00FE0C6B">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建设地点</w:t>
            </w:r>
          </w:p>
        </w:tc>
        <w:tc>
          <w:tcPr>
            <w:tcW w:w="3982" w:type="pct"/>
            <w:gridSpan w:val="7"/>
            <w:tcBorders>
              <w:top w:val="single" w:sz="4" w:space="0" w:color="auto"/>
              <w:left w:val="single" w:sz="4" w:space="0" w:color="auto"/>
              <w:bottom w:val="single" w:sz="4" w:space="0" w:color="auto"/>
              <w:right w:val="single" w:sz="4" w:space="0" w:color="auto"/>
            </w:tcBorders>
            <w:vAlign w:val="center"/>
          </w:tcPr>
          <w:p w:rsidR="006E2F3C" w:rsidRPr="00B27D8C" w:rsidRDefault="00B27D8C" w:rsidP="00630ED6">
            <w:pPr>
              <w:widowControl/>
              <w:ind w:leftChars="343" w:left="720" w:firstLineChars="250" w:firstLine="600"/>
              <w:jc w:val="left"/>
              <w:rPr>
                <w:rFonts w:ascii="宋体" w:hAnsi="宋体" w:cs="宋体"/>
                <w:kern w:val="0"/>
                <w:sz w:val="24"/>
              </w:rPr>
            </w:pPr>
            <w:r w:rsidRPr="00B27D8C">
              <w:rPr>
                <w:rFonts w:ascii="宋体" w:hAnsi="宋体" w:cs="宋体" w:hint="eastAsia"/>
                <w:kern w:val="0"/>
                <w:sz w:val="24"/>
              </w:rPr>
              <w:t>舞阳县张家港路东段路北（温阳服饰院内）</w:t>
            </w:r>
          </w:p>
        </w:tc>
      </w:tr>
      <w:tr w:rsidR="006E2F3C" w:rsidRPr="005435BE" w:rsidTr="00602FDE">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立项审批部门</w:t>
            </w:r>
          </w:p>
        </w:tc>
        <w:tc>
          <w:tcPr>
            <w:tcW w:w="1635" w:type="pct"/>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6E2F3C" w:rsidP="00710997">
            <w:pPr>
              <w:spacing w:line="400" w:lineRule="exact"/>
              <w:jc w:val="center"/>
              <w:rPr>
                <w:sz w:val="24"/>
              </w:rPr>
            </w:pPr>
            <w:r w:rsidRPr="005435BE">
              <w:rPr>
                <w:rFonts w:hint="eastAsia"/>
                <w:sz w:val="24"/>
              </w:rPr>
              <w:t>舞阳县</w:t>
            </w:r>
            <w:r w:rsidR="00710997">
              <w:rPr>
                <w:rFonts w:hint="eastAsia"/>
                <w:sz w:val="24"/>
              </w:rPr>
              <w:t>产业集聚区建设管理</w:t>
            </w:r>
            <w:r w:rsidRPr="005435BE">
              <w:rPr>
                <w:rFonts w:hint="eastAsia"/>
                <w:sz w:val="24"/>
              </w:rPr>
              <w:t>委员会</w:t>
            </w:r>
          </w:p>
        </w:tc>
        <w:tc>
          <w:tcPr>
            <w:tcW w:w="776"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批准文号</w:t>
            </w:r>
          </w:p>
        </w:tc>
        <w:tc>
          <w:tcPr>
            <w:tcW w:w="1571"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76597B" w:rsidP="00710997">
            <w:pPr>
              <w:spacing w:line="400" w:lineRule="exact"/>
              <w:jc w:val="center"/>
              <w:rPr>
                <w:sz w:val="24"/>
              </w:rPr>
            </w:pPr>
            <w:r w:rsidRPr="005435BE">
              <w:rPr>
                <w:rFonts w:hint="eastAsia"/>
                <w:sz w:val="24"/>
              </w:rPr>
              <w:t>201</w:t>
            </w:r>
            <w:r w:rsidR="00B27D8C">
              <w:rPr>
                <w:rFonts w:hint="eastAsia"/>
                <w:sz w:val="24"/>
              </w:rPr>
              <w:t>8</w:t>
            </w:r>
            <w:r w:rsidRPr="005435BE">
              <w:rPr>
                <w:rFonts w:hint="eastAsia"/>
                <w:sz w:val="24"/>
              </w:rPr>
              <w:t>-411121-</w:t>
            </w:r>
            <w:r w:rsidR="00B27D8C">
              <w:rPr>
                <w:rFonts w:hint="eastAsia"/>
                <w:sz w:val="24"/>
              </w:rPr>
              <w:t>13</w:t>
            </w:r>
            <w:r w:rsidRPr="005435BE">
              <w:rPr>
                <w:rFonts w:hint="eastAsia"/>
                <w:sz w:val="24"/>
              </w:rPr>
              <w:t>-03-0</w:t>
            </w:r>
            <w:r w:rsidR="00710997">
              <w:rPr>
                <w:rFonts w:hint="eastAsia"/>
                <w:sz w:val="24"/>
              </w:rPr>
              <w:t>18312</w:t>
            </w:r>
          </w:p>
        </w:tc>
      </w:tr>
      <w:tr w:rsidR="006E2F3C" w:rsidRPr="005435BE" w:rsidTr="00602FDE">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建设性质</w:t>
            </w:r>
          </w:p>
        </w:tc>
        <w:tc>
          <w:tcPr>
            <w:tcW w:w="1635" w:type="pct"/>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6E2F3C" w:rsidP="00AB0894">
            <w:pPr>
              <w:spacing w:line="400" w:lineRule="exact"/>
              <w:jc w:val="center"/>
              <w:rPr>
                <w:sz w:val="24"/>
              </w:rPr>
            </w:pPr>
            <w:r w:rsidRPr="005435BE">
              <w:rPr>
                <w:rFonts w:hint="eastAsia"/>
                <w:sz w:val="24"/>
              </w:rPr>
              <w:t>新建</w:t>
            </w:r>
            <w:r w:rsidR="00AB0894" w:rsidRPr="005435BE">
              <w:rPr>
                <w:rFonts w:hint="eastAsia"/>
                <w:sz w:val="24"/>
              </w:rPr>
              <w:t>■</w:t>
            </w:r>
            <w:r w:rsidRPr="005435BE">
              <w:rPr>
                <w:rFonts w:hint="eastAsia"/>
                <w:sz w:val="24"/>
              </w:rPr>
              <w:t>改扩建</w:t>
            </w:r>
            <w:r w:rsidR="00AB0894" w:rsidRPr="005435BE">
              <w:rPr>
                <w:rFonts w:hint="eastAsia"/>
                <w:sz w:val="24"/>
              </w:rPr>
              <w:t>□</w:t>
            </w:r>
            <w:r w:rsidRPr="005435BE">
              <w:rPr>
                <w:rFonts w:hint="eastAsia"/>
                <w:sz w:val="24"/>
              </w:rPr>
              <w:t>技</w:t>
            </w:r>
            <w:r w:rsidRPr="005435BE">
              <w:rPr>
                <w:rFonts w:hAnsi="宋体" w:hint="eastAsia"/>
                <w:sz w:val="24"/>
              </w:rPr>
              <w:t>改</w:t>
            </w:r>
            <w:r w:rsidRPr="005435BE">
              <w:rPr>
                <w:rFonts w:hint="eastAsia"/>
                <w:sz w:val="24"/>
              </w:rPr>
              <w:t>□</w:t>
            </w:r>
          </w:p>
        </w:tc>
        <w:tc>
          <w:tcPr>
            <w:tcW w:w="776"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行业类别及代码</w:t>
            </w:r>
          </w:p>
        </w:tc>
        <w:tc>
          <w:tcPr>
            <w:tcW w:w="1571" w:type="pct"/>
            <w:gridSpan w:val="2"/>
            <w:tcBorders>
              <w:top w:val="single" w:sz="4" w:space="0" w:color="auto"/>
              <w:left w:val="single" w:sz="4" w:space="0" w:color="auto"/>
              <w:bottom w:val="single" w:sz="4" w:space="0" w:color="auto"/>
              <w:right w:val="single" w:sz="4" w:space="0" w:color="auto"/>
            </w:tcBorders>
            <w:vAlign w:val="center"/>
          </w:tcPr>
          <w:p w:rsidR="006E2F3C" w:rsidRPr="00C0018D" w:rsidRDefault="00630ED6" w:rsidP="00CE6033">
            <w:pPr>
              <w:spacing w:line="400" w:lineRule="exact"/>
              <w:jc w:val="center"/>
              <w:rPr>
                <w:sz w:val="24"/>
              </w:rPr>
            </w:pPr>
            <w:r w:rsidRPr="00C0018D">
              <w:rPr>
                <w:rFonts w:hint="eastAsia"/>
                <w:sz w:val="24"/>
              </w:rPr>
              <w:t>食用植物油加工</w:t>
            </w:r>
            <w:r w:rsidR="00887207" w:rsidRPr="00C0018D">
              <w:rPr>
                <w:rFonts w:hint="eastAsia"/>
                <w:sz w:val="24"/>
              </w:rPr>
              <w:t>C</w:t>
            </w:r>
            <w:r w:rsidRPr="00C0018D">
              <w:rPr>
                <w:rFonts w:hint="eastAsia"/>
                <w:sz w:val="24"/>
              </w:rPr>
              <w:t>1331</w:t>
            </w:r>
          </w:p>
          <w:p w:rsidR="00664872" w:rsidRPr="005435BE" w:rsidRDefault="00630ED6" w:rsidP="00C0018D">
            <w:pPr>
              <w:spacing w:line="400" w:lineRule="exact"/>
              <w:jc w:val="center"/>
              <w:rPr>
                <w:sz w:val="24"/>
              </w:rPr>
            </w:pPr>
            <w:r w:rsidRPr="00C0018D">
              <w:rPr>
                <w:rFonts w:hint="eastAsia"/>
                <w:sz w:val="24"/>
              </w:rPr>
              <w:t>二</w:t>
            </w:r>
            <w:r w:rsidR="008A572D" w:rsidRPr="00C0018D">
              <w:rPr>
                <w:rFonts w:hint="eastAsia"/>
                <w:sz w:val="24"/>
              </w:rPr>
              <w:t>、</w:t>
            </w:r>
            <w:r w:rsidRPr="00C0018D">
              <w:rPr>
                <w:rFonts w:hint="eastAsia"/>
                <w:sz w:val="24"/>
              </w:rPr>
              <w:t>农副食品加工业</w:t>
            </w:r>
          </w:p>
        </w:tc>
      </w:tr>
      <w:tr w:rsidR="006E2F3C" w:rsidRPr="005435BE" w:rsidTr="00602FDE">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占地面积</w:t>
            </w:r>
          </w:p>
          <w:p w:rsidR="006E2F3C" w:rsidRPr="005435BE" w:rsidRDefault="006E2F3C">
            <w:pPr>
              <w:spacing w:line="400" w:lineRule="exact"/>
              <w:jc w:val="center"/>
              <w:rPr>
                <w:sz w:val="24"/>
              </w:rPr>
            </w:pPr>
            <w:r w:rsidRPr="005435BE">
              <w:rPr>
                <w:rFonts w:hint="eastAsia"/>
                <w:sz w:val="24"/>
              </w:rPr>
              <w:t>（平方米）</w:t>
            </w:r>
          </w:p>
        </w:tc>
        <w:tc>
          <w:tcPr>
            <w:tcW w:w="1635" w:type="pct"/>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710997" w:rsidP="00664872">
            <w:pPr>
              <w:spacing w:line="400" w:lineRule="exact"/>
              <w:jc w:val="center"/>
              <w:rPr>
                <w:sz w:val="24"/>
              </w:rPr>
            </w:pPr>
            <w:r>
              <w:rPr>
                <w:rFonts w:hint="eastAsia"/>
                <w:sz w:val="24"/>
              </w:rPr>
              <w:t>750</w:t>
            </w:r>
          </w:p>
        </w:tc>
        <w:tc>
          <w:tcPr>
            <w:tcW w:w="776"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绿化面积（</w:t>
            </w:r>
            <w:r w:rsidRPr="005435BE">
              <w:rPr>
                <w:sz w:val="24"/>
              </w:rPr>
              <w:t>m</w:t>
            </w:r>
            <w:r w:rsidRPr="005435BE">
              <w:rPr>
                <w:sz w:val="24"/>
                <w:vertAlign w:val="superscript"/>
              </w:rPr>
              <w:t>2</w:t>
            </w:r>
            <w:r w:rsidRPr="005435BE">
              <w:rPr>
                <w:rFonts w:hint="eastAsia"/>
                <w:sz w:val="24"/>
              </w:rPr>
              <w:t>）</w:t>
            </w:r>
          </w:p>
        </w:tc>
        <w:tc>
          <w:tcPr>
            <w:tcW w:w="1571"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710997">
            <w:pPr>
              <w:spacing w:line="400" w:lineRule="exact"/>
              <w:jc w:val="center"/>
              <w:rPr>
                <w:sz w:val="24"/>
              </w:rPr>
            </w:pPr>
            <w:r>
              <w:rPr>
                <w:rFonts w:hint="eastAsia"/>
                <w:sz w:val="24"/>
              </w:rPr>
              <w:t>/</w:t>
            </w:r>
          </w:p>
        </w:tc>
      </w:tr>
      <w:tr w:rsidR="006E2F3C" w:rsidRPr="005435BE" w:rsidTr="00602FDE">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总投资</w:t>
            </w:r>
          </w:p>
          <w:p w:rsidR="006E2F3C" w:rsidRPr="005435BE" w:rsidRDefault="006E2F3C">
            <w:pPr>
              <w:spacing w:line="400" w:lineRule="exact"/>
              <w:jc w:val="center"/>
              <w:rPr>
                <w:sz w:val="24"/>
              </w:rPr>
            </w:pPr>
            <w:r w:rsidRPr="005435BE">
              <w:rPr>
                <w:rFonts w:hint="eastAsia"/>
                <w:sz w:val="24"/>
              </w:rPr>
              <w:t>（万元）</w:t>
            </w:r>
          </w:p>
        </w:tc>
        <w:tc>
          <w:tcPr>
            <w:tcW w:w="952" w:type="pct"/>
            <w:tcBorders>
              <w:top w:val="single" w:sz="4" w:space="0" w:color="auto"/>
              <w:left w:val="single" w:sz="4" w:space="0" w:color="auto"/>
              <w:bottom w:val="single" w:sz="4" w:space="0" w:color="auto"/>
              <w:right w:val="single" w:sz="4" w:space="0" w:color="auto"/>
            </w:tcBorders>
            <w:vAlign w:val="center"/>
          </w:tcPr>
          <w:p w:rsidR="006E2F3C" w:rsidRPr="005435BE" w:rsidRDefault="00710997">
            <w:pPr>
              <w:spacing w:line="600" w:lineRule="auto"/>
              <w:jc w:val="center"/>
              <w:rPr>
                <w:sz w:val="24"/>
              </w:rPr>
            </w:pPr>
            <w:r>
              <w:rPr>
                <w:rFonts w:hint="eastAsia"/>
                <w:sz w:val="24"/>
              </w:rPr>
              <w:t>5</w:t>
            </w:r>
          </w:p>
        </w:tc>
        <w:tc>
          <w:tcPr>
            <w:tcW w:w="683"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环保投资（万元）</w:t>
            </w:r>
          </w:p>
        </w:tc>
        <w:tc>
          <w:tcPr>
            <w:tcW w:w="776" w:type="pct"/>
            <w:gridSpan w:val="2"/>
            <w:tcBorders>
              <w:top w:val="single" w:sz="4" w:space="0" w:color="auto"/>
              <w:left w:val="single" w:sz="4" w:space="0" w:color="auto"/>
              <w:bottom w:val="single" w:sz="4" w:space="0" w:color="auto"/>
              <w:right w:val="single" w:sz="4" w:space="0" w:color="auto"/>
            </w:tcBorders>
            <w:vAlign w:val="center"/>
          </w:tcPr>
          <w:p w:rsidR="006E2F3C" w:rsidRPr="004D2B66" w:rsidRDefault="004D2B66" w:rsidP="00CA50B7">
            <w:pPr>
              <w:spacing w:line="600" w:lineRule="auto"/>
              <w:jc w:val="center"/>
              <w:rPr>
                <w:sz w:val="24"/>
              </w:rPr>
            </w:pPr>
            <w:r w:rsidRPr="004D2B66">
              <w:rPr>
                <w:rFonts w:hint="eastAsia"/>
                <w:sz w:val="24"/>
              </w:rPr>
              <w:t>0.82</w:t>
            </w:r>
          </w:p>
        </w:tc>
        <w:tc>
          <w:tcPr>
            <w:tcW w:w="805" w:type="pct"/>
            <w:tcBorders>
              <w:top w:val="single" w:sz="4" w:space="0" w:color="auto"/>
              <w:left w:val="single" w:sz="4" w:space="0" w:color="auto"/>
              <w:bottom w:val="single" w:sz="4" w:space="0" w:color="auto"/>
              <w:right w:val="single" w:sz="4" w:space="0" w:color="auto"/>
            </w:tcBorders>
            <w:vAlign w:val="center"/>
          </w:tcPr>
          <w:p w:rsidR="006E2F3C" w:rsidRPr="004D2B66" w:rsidRDefault="006E2F3C">
            <w:pPr>
              <w:spacing w:line="400" w:lineRule="exact"/>
              <w:jc w:val="center"/>
              <w:rPr>
                <w:sz w:val="24"/>
              </w:rPr>
            </w:pPr>
            <w:r w:rsidRPr="004D2B66">
              <w:rPr>
                <w:rFonts w:hint="eastAsia"/>
                <w:sz w:val="24"/>
              </w:rPr>
              <w:t>占总投资</w:t>
            </w:r>
          </w:p>
          <w:p w:rsidR="006E2F3C" w:rsidRPr="004D2B66" w:rsidRDefault="006E2F3C">
            <w:pPr>
              <w:spacing w:line="400" w:lineRule="exact"/>
              <w:jc w:val="center"/>
              <w:rPr>
                <w:sz w:val="24"/>
              </w:rPr>
            </w:pPr>
            <w:r w:rsidRPr="004D2B66">
              <w:rPr>
                <w:rFonts w:hint="eastAsia"/>
                <w:sz w:val="24"/>
              </w:rPr>
              <w:t>比例（</w:t>
            </w:r>
            <w:r w:rsidRPr="004D2B66">
              <w:rPr>
                <w:sz w:val="24"/>
              </w:rPr>
              <w:t>%</w:t>
            </w:r>
            <w:r w:rsidRPr="004D2B66">
              <w:rPr>
                <w:rFonts w:hint="eastAsia"/>
                <w:sz w:val="24"/>
              </w:rPr>
              <w:t>）</w:t>
            </w:r>
          </w:p>
        </w:tc>
        <w:tc>
          <w:tcPr>
            <w:tcW w:w="766" w:type="pct"/>
            <w:tcBorders>
              <w:top w:val="single" w:sz="4" w:space="0" w:color="auto"/>
              <w:left w:val="single" w:sz="4" w:space="0" w:color="auto"/>
              <w:bottom w:val="single" w:sz="4" w:space="0" w:color="auto"/>
              <w:right w:val="single" w:sz="4" w:space="0" w:color="auto"/>
            </w:tcBorders>
            <w:vAlign w:val="center"/>
          </w:tcPr>
          <w:p w:rsidR="006E2F3C" w:rsidRPr="004D2B66" w:rsidRDefault="004D2B66" w:rsidP="000968BC">
            <w:pPr>
              <w:spacing w:line="600" w:lineRule="auto"/>
              <w:jc w:val="center"/>
              <w:rPr>
                <w:sz w:val="24"/>
              </w:rPr>
            </w:pPr>
            <w:r w:rsidRPr="004D2B66">
              <w:rPr>
                <w:rFonts w:hint="eastAsia"/>
                <w:sz w:val="24"/>
              </w:rPr>
              <w:t>1</w:t>
            </w:r>
            <w:r w:rsidR="003C067F" w:rsidRPr="004D2B66">
              <w:rPr>
                <w:rFonts w:hint="eastAsia"/>
                <w:sz w:val="24"/>
              </w:rPr>
              <w:t>6</w:t>
            </w:r>
          </w:p>
        </w:tc>
      </w:tr>
      <w:tr w:rsidR="006E2F3C" w:rsidRPr="005435BE" w:rsidTr="00602FDE">
        <w:trPr>
          <w:jc w:val="center"/>
        </w:trPr>
        <w:tc>
          <w:tcPr>
            <w:tcW w:w="1018" w:type="pct"/>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400" w:lineRule="exact"/>
              <w:jc w:val="center"/>
              <w:rPr>
                <w:sz w:val="24"/>
              </w:rPr>
            </w:pPr>
            <w:r w:rsidRPr="005435BE">
              <w:rPr>
                <w:rFonts w:hint="eastAsia"/>
                <w:sz w:val="24"/>
              </w:rPr>
              <w:t>评价经费（万元）</w:t>
            </w:r>
          </w:p>
        </w:tc>
        <w:tc>
          <w:tcPr>
            <w:tcW w:w="1635" w:type="pct"/>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887207">
            <w:pPr>
              <w:spacing w:line="400" w:lineRule="exact"/>
              <w:jc w:val="center"/>
              <w:rPr>
                <w:sz w:val="24"/>
              </w:rPr>
            </w:pPr>
            <w:r w:rsidRPr="005435BE">
              <w:rPr>
                <w:rFonts w:hint="eastAsia"/>
                <w:sz w:val="24"/>
              </w:rPr>
              <w:t>/</w:t>
            </w:r>
          </w:p>
        </w:tc>
        <w:tc>
          <w:tcPr>
            <w:tcW w:w="776"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6E2F3C">
            <w:pPr>
              <w:spacing w:line="360" w:lineRule="auto"/>
              <w:jc w:val="center"/>
              <w:rPr>
                <w:sz w:val="24"/>
              </w:rPr>
            </w:pPr>
            <w:r w:rsidRPr="005435BE">
              <w:rPr>
                <w:rFonts w:hint="eastAsia"/>
                <w:sz w:val="24"/>
              </w:rPr>
              <w:t>预期投产日期</w:t>
            </w:r>
          </w:p>
        </w:tc>
        <w:tc>
          <w:tcPr>
            <w:tcW w:w="1571" w:type="pct"/>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710997" w:rsidP="000E3284">
            <w:pPr>
              <w:spacing w:line="600" w:lineRule="auto"/>
              <w:jc w:val="center"/>
              <w:rPr>
                <w:sz w:val="24"/>
              </w:rPr>
            </w:pPr>
            <w:r>
              <w:rPr>
                <w:rFonts w:hint="eastAsia"/>
                <w:sz w:val="24"/>
              </w:rPr>
              <w:t>已建成</w:t>
            </w:r>
          </w:p>
        </w:tc>
      </w:tr>
      <w:tr w:rsidR="006E2F3C" w:rsidRPr="005435BE" w:rsidTr="00FE0C6B">
        <w:trPr>
          <w:trHeight w:val="835"/>
          <w:jc w:val="center"/>
        </w:trPr>
        <w:tc>
          <w:tcPr>
            <w:tcW w:w="5000" w:type="pct"/>
            <w:gridSpan w:val="8"/>
            <w:tcBorders>
              <w:top w:val="single" w:sz="4" w:space="0" w:color="auto"/>
              <w:left w:val="single" w:sz="4" w:space="0" w:color="auto"/>
              <w:bottom w:val="single" w:sz="4" w:space="0" w:color="auto"/>
              <w:right w:val="single" w:sz="4" w:space="0" w:color="auto"/>
            </w:tcBorders>
          </w:tcPr>
          <w:p w:rsidR="006E2F3C" w:rsidRPr="005435BE" w:rsidRDefault="006E2F3C">
            <w:pPr>
              <w:spacing w:line="500" w:lineRule="exact"/>
              <w:rPr>
                <w:b/>
                <w:bCs/>
                <w:sz w:val="28"/>
              </w:rPr>
            </w:pPr>
            <w:r w:rsidRPr="005435BE">
              <w:rPr>
                <w:rFonts w:hint="eastAsia"/>
                <w:b/>
                <w:bCs/>
                <w:sz w:val="28"/>
              </w:rPr>
              <w:t>工程内容及规模：</w:t>
            </w:r>
          </w:p>
          <w:p w:rsidR="006E2F3C" w:rsidRPr="005435BE" w:rsidRDefault="003E7974">
            <w:pPr>
              <w:spacing w:line="360" w:lineRule="auto"/>
              <w:rPr>
                <w:b/>
                <w:sz w:val="24"/>
              </w:rPr>
            </w:pPr>
            <w:r w:rsidRPr="005435BE">
              <w:rPr>
                <w:rFonts w:hint="eastAsia"/>
                <w:b/>
                <w:sz w:val="24"/>
              </w:rPr>
              <w:t>1</w:t>
            </w:r>
            <w:r w:rsidR="00C02D9E" w:rsidRPr="005435BE">
              <w:rPr>
                <w:rFonts w:hint="eastAsia"/>
                <w:b/>
                <w:sz w:val="24"/>
              </w:rPr>
              <w:t>、</w:t>
            </w:r>
            <w:r w:rsidR="006E2F3C" w:rsidRPr="005435BE">
              <w:rPr>
                <w:rFonts w:hint="eastAsia"/>
                <w:b/>
                <w:sz w:val="24"/>
              </w:rPr>
              <w:t>项目由来</w:t>
            </w:r>
          </w:p>
          <w:p w:rsidR="00392C5E" w:rsidRPr="002D625A" w:rsidRDefault="00392C5E" w:rsidP="002D625A">
            <w:pPr>
              <w:spacing w:line="336" w:lineRule="auto"/>
              <w:ind w:firstLineChars="200" w:firstLine="480"/>
              <w:rPr>
                <w:color w:val="000000"/>
                <w:kern w:val="0"/>
                <w:sz w:val="24"/>
              </w:rPr>
            </w:pPr>
            <w:r>
              <w:rPr>
                <w:rFonts w:hint="eastAsia"/>
                <w:sz w:val="24"/>
              </w:rPr>
              <w:t>我国是世界油脂生产和消费大国，由于人口基数巨大，土</w:t>
            </w:r>
            <w:r w:rsidR="00AB4C3F">
              <w:rPr>
                <w:rFonts w:hint="eastAsia"/>
                <w:sz w:val="24"/>
              </w:rPr>
              <w:t>地资源相对有限的制约，食用植物油国内供给长期处于严重不足，</w:t>
            </w:r>
            <w:r>
              <w:rPr>
                <w:rFonts w:hint="eastAsia"/>
                <w:sz w:val="24"/>
              </w:rPr>
              <w:t>舞阳县庭建油坊</w:t>
            </w:r>
            <w:r w:rsidR="008B5ACD">
              <w:rPr>
                <w:rFonts w:hint="eastAsia"/>
                <w:sz w:val="24"/>
              </w:rPr>
              <w:t>在</w:t>
            </w:r>
            <w:r>
              <w:rPr>
                <w:rFonts w:hint="eastAsia"/>
                <w:sz w:val="24"/>
              </w:rPr>
              <w:t>舞阳县产业集聚区张家港路东段路北（温阳服饰院内）租赁空置厂房</w:t>
            </w:r>
            <w:r>
              <w:rPr>
                <w:rFonts w:hint="eastAsia"/>
                <w:sz w:val="24"/>
              </w:rPr>
              <w:t>1</w:t>
            </w:r>
            <w:r>
              <w:rPr>
                <w:rFonts w:hint="eastAsia"/>
                <w:sz w:val="24"/>
              </w:rPr>
              <w:t>座</w:t>
            </w:r>
            <w:r>
              <w:rPr>
                <w:rFonts w:hint="eastAsia"/>
                <w:sz w:val="24"/>
              </w:rPr>
              <w:t>750m</w:t>
            </w:r>
            <w:r w:rsidR="008B5ACD" w:rsidRPr="008B5ACD">
              <w:rPr>
                <w:rFonts w:hint="eastAsia"/>
                <w:sz w:val="24"/>
                <w:vertAlign w:val="superscript"/>
              </w:rPr>
              <w:t>2</w:t>
            </w:r>
            <w:r>
              <w:rPr>
                <w:rFonts w:hint="eastAsia"/>
                <w:sz w:val="24"/>
              </w:rPr>
              <w:t>，建设年产</w:t>
            </w:r>
            <w:r>
              <w:rPr>
                <w:rFonts w:hint="eastAsia"/>
                <w:sz w:val="24"/>
              </w:rPr>
              <w:t>20</w:t>
            </w:r>
            <w:r>
              <w:rPr>
                <w:rFonts w:hint="eastAsia"/>
                <w:sz w:val="24"/>
              </w:rPr>
              <w:t>吨芝麻油建设项目，购进设备榨油机、过滤机、清洗筛子、油脂储存罐、电磁炒锅等设备，并建设油脂自动灌装线一条，</w:t>
            </w:r>
            <w:r w:rsidR="008B5ACD">
              <w:rPr>
                <w:rFonts w:hint="eastAsia"/>
                <w:sz w:val="24"/>
              </w:rPr>
              <w:t>项目于</w:t>
            </w:r>
            <w:r w:rsidR="008B5ACD">
              <w:rPr>
                <w:rFonts w:hint="eastAsia"/>
                <w:sz w:val="24"/>
              </w:rPr>
              <w:t>2017</w:t>
            </w:r>
            <w:r w:rsidR="008B5ACD">
              <w:rPr>
                <w:rFonts w:hint="eastAsia"/>
                <w:sz w:val="24"/>
              </w:rPr>
              <w:t>年建成投产，尚未办理环保手续，</w:t>
            </w:r>
            <w:r w:rsidR="008B5ACD" w:rsidRPr="008B5ACD">
              <w:rPr>
                <w:rFonts w:hint="eastAsia"/>
                <w:sz w:val="24"/>
              </w:rPr>
              <w:t>根据《中华人民共和国环境影响评价法》（</w:t>
            </w:r>
            <w:r w:rsidR="008B5ACD" w:rsidRPr="008B5ACD">
              <w:rPr>
                <w:rFonts w:hint="eastAsia"/>
                <w:sz w:val="24"/>
              </w:rPr>
              <w:t>2016</w:t>
            </w:r>
            <w:r w:rsidR="008B5ACD" w:rsidRPr="008B5ACD">
              <w:rPr>
                <w:rFonts w:hint="eastAsia"/>
                <w:sz w:val="24"/>
              </w:rPr>
              <w:t>年修订，</w:t>
            </w:r>
            <w:r w:rsidR="008B5ACD" w:rsidRPr="008B5ACD">
              <w:rPr>
                <w:rFonts w:hint="eastAsia"/>
                <w:sz w:val="24"/>
              </w:rPr>
              <w:t>2016</w:t>
            </w:r>
            <w:r w:rsidR="008B5ACD" w:rsidRPr="008B5ACD">
              <w:rPr>
                <w:rFonts w:hint="eastAsia"/>
                <w:sz w:val="24"/>
              </w:rPr>
              <w:t>年</w:t>
            </w:r>
            <w:r w:rsidR="008B5ACD" w:rsidRPr="008B5ACD">
              <w:rPr>
                <w:rFonts w:hint="eastAsia"/>
                <w:sz w:val="24"/>
              </w:rPr>
              <w:t>9</w:t>
            </w:r>
            <w:r w:rsidR="008B5ACD" w:rsidRPr="008B5ACD">
              <w:rPr>
                <w:rFonts w:hint="eastAsia"/>
                <w:sz w:val="24"/>
              </w:rPr>
              <w:t>月</w:t>
            </w:r>
            <w:r w:rsidR="008B5ACD" w:rsidRPr="008B5ACD">
              <w:rPr>
                <w:rFonts w:hint="eastAsia"/>
                <w:sz w:val="24"/>
              </w:rPr>
              <w:t>1</w:t>
            </w:r>
            <w:r w:rsidR="008B5ACD" w:rsidRPr="008B5ACD">
              <w:rPr>
                <w:rFonts w:hint="eastAsia"/>
                <w:sz w:val="24"/>
              </w:rPr>
              <w:t>日起实施）“建设项目的环境影响评价文件未依法经审批部门审查或者审查后未予批准的，建设单位不得开工建设”等相关规定，厂区目前处于停产整顿并完善环保手续阶段。</w:t>
            </w:r>
            <w:r w:rsidR="002D625A">
              <w:rPr>
                <w:rFonts w:hint="eastAsia"/>
                <w:color w:val="000000"/>
                <w:sz w:val="24"/>
              </w:rPr>
              <w:t>舞阳县环境保护局</w:t>
            </w:r>
            <w:r w:rsidR="002D625A" w:rsidRPr="00BD20CC">
              <w:rPr>
                <w:rFonts w:hint="eastAsia"/>
                <w:color w:val="000000"/>
                <w:sz w:val="24"/>
              </w:rPr>
              <w:t>依法对本项目“未批先建”行为进行了</w:t>
            </w:r>
            <w:r w:rsidR="002D625A">
              <w:rPr>
                <w:rFonts w:hint="eastAsia"/>
                <w:color w:val="000000"/>
                <w:sz w:val="24"/>
              </w:rPr>
              <w:t>行政</w:t>
            </w:r>
            <w:r w:rsidR="002D625A" w:rsidRPr="00BD20CC">
              <w:rPr>
                <w:rFonts w:hint="eastAsia"/>
                <w:color w:val="000000"/>
                <w:sz w:val="24"/>
              </w:rPr>
              <w:t>处罚，</w:t>
            </w:r>
            <w:r w:rsidR="002D625A">
              <w:rPr>
                <w:rFonts w:hint="eastAsia"/>
                <w:color w:val="000000"/>
                <w:sz w:val="24"/>
              </w:rPr>
              <w:t>行政</w:t>
            </w:r>
            <w:r w:rsidR="002D625A" w:rsidRPr="00BD20CC">
              <w:rPr>
                <w:rFonts w:hint="eastAsia"/>
                <w:color w:val="000000"/>
                <w:sz w:val="24"/>
              </w:rPr>
              <w:t>处罚决定书文号为【</w:t>
            </w:r>
            <w:r w:rsidR="002D625A">
              <w:rPr>
                <w:rFonts w:hint="eastAsia"/>
                <w:color w:val="000000"/>
                <w:sz w:val="24"/>
              </w:rPr>
              <w:t>舞</w:t>
            </w:r>
            <w:r w:rsidR="002D625A" w:rsidRPr="00BD20CC">
              <w:rPr>
                <w:rFonts w:hint="eastAsia"/>
                <w:color w:val="000000"/>
                <w:sz w:val="24"/>
              </w:rPr>
              <w:t>环罚决字（</w:t>
            </w:r>
            <w:r w:rsidR="002D625A" w:rsidRPr="00BD20CC">
              <w:rPr>
                <w:rFonts w:hint="eastAsia"/>
                <w:color w:val="000000"/>
                <w:sz w:val="24"/>
              </w:rPr>
              <w:t>2018</w:t>
            </w:r>
            <w:r w:rsidR="002D625A" w:rsidRPr="00BD20CC">
              <w:rPr>
                <w:rFonts w:hint="eastAsia"/>
                <w:color w:val="000000"/>
                <w:sz w:val="24"/>
              </w:rPr>
              <w:t>）第</w:t>
            </w:r>
            <w:r w:rsidR="002D625A">
              <w:rPr>
                <w:rFonts w:hint="eastAsia"/>
                <w:color w:val="000000"/>
                <w:sz w:val="24"/>
              </w:rPr>
              <w:t>47</w:t>
            </w:r>
            <w:r w:rsidR="002D625A" w:rsidRPr="00BD20CC">
              <w:rPr>
                <w:rFonts w:hint="eastAsia"/>
                <w:color w:val="000000"/>
                <w:sz w:val="24"/>
              </w:rPr>
              <w:t>号】（详见附件</w:t>
            </w:r>
            <w:r w:rsidR="002D625A">
              <w:rPr>
                <w:rFonts w:hint="eastAsia"/>
                <w:color w:val="000000"/>
                <w:sz w:val="24"/>
              </w:rPr>
              <w:t>5</w:t>
            </w:r>
            <w:r w:rsidR="002D625A" w:rsidRPr="00BD20CC">
              <w:rPr>
                <w:rFonts w:hint="eastAsia"/>
                <w:color w:val="000000"/>
                <w:sz w:val="24"/>
              </w:rPr>
              <w:t>），</w:t>
            </w:r>
            <w:r w:rsidR="002D625A">
              <w:rPr>
                <w:rFonts w:hint="eastAsia"/>
                <w:color w:val="000000"/>
                <w:kern w:val="0"/>
                <w:sz w:val="24"/>
              </w:rPr>
              <w:t>舞阳县庭建油坊</w:t>
            </w:r>
            <w:r w:rsidR="002D625A" w:rsidRPr="00BD20CC">
              <w:rPr>
                <w:rFonts w:hint="eastAsia"/>
                <w:color w:val="000000"/>
                <w:kern w:val="0"/>
                <w:sz w:val="24"/>
              </w:rPr>
              <w:t>按照处罚决定，缴纳了相应罚款，并依法申请补办本项目环评手续。</w:t>
            </w:r>
          </w:p>
          <w:p w:rsidR="00C02218" w:rsidRPr="005435BE" w:rsidRDefault="00C02218" w:rsidP="00235E9B">
            <w:pPr>
              <w:adjustRightInd w:val="0"/>
              <w:snapToGrid w:val="0"/>
              <w:spacing w:line="360" w:lineRule="auto"/>
              <w:ind w:firstLineChars="200" w:firstLine="480"/>
              <w:rPr>
                <w:sz w:val="24"/>
              </w:rPr>
            </w:pPr>
            <w:r w:rsidRPr="005435BE">
              <w:rPr>
                <w:rFonts w:hint="eastAsia"/>
                <w:sz w:val="24"/>
              </w:rPr>
              <w:t>根据《中华人民共和国环境保护法》、《中华人民共和国环境影响评价法》和国务院</w:t>
            </w:r>
            <w:r w:rsidRPr="005435BE">
              <w:rPr>
                <w:rFonts w:hint="eastAsia"/>
                <w:sz w:val="24"/>
              </w:rPr>
              <w:lastRenderedPageBreak/>
              <w:t>令第</w:t>
            </w:r>
            <w:r w:rsidR="008B5ACD">
              <w:rPr>
                <w:rFonts w:hint="eastAsia"/>
                <w:sz w:val="24"/>
              </w:rPr>
              <w:t>682</w:t>
            </w:r>
            <w:r w:rsidRPr="005435BE">
              <w:rPr>
                <w:rFonts w:hint="eastAsia"/>
                <w:sz w:val="24"/>
              </w:rPr>
              <w:t>号《建设项目环境保护管理条例》等法律法规的要求，本项目须进行环境影响评价。依据</w:t>
            </w:r>
            <w:r w:rsidRPr="005435BE">
              <w:rPr>
                <w:sz w:val="24"/>
              </w:rPr>
              <w:t>《建设项目环境影响评价分类管理名录》</w:t>
            </w:r>
            <w:r w:rsidRPr="005435BE">
              <w:rPr>
                <w:rFonts w:hint="eastAsia"/>
                <w:sz w:val="24"/>
              </w:rPr>
              <w:t>规定，本项目属于“</w:t>
            </w:r>
            <w:r w:rsidR="004C524E">
              <w:rPr>
                <w:rFonts w:hint="eastAsia"/>
                <w:sz w:val="24"/>
              </w:rPr>
              <w:t>二、农副食品加工业</w:t>
            </w:r>
            <w:r w:rsidRPr="005435BE">
              <w:rPr>
                <w:rFonts w:hint="eastAsia"/>
                <w:sz w:val="24"/>
              </w:rPr>
              <w:t>”中</w:t>
            </w:r>
            <w:r w:rsidRPr="005435BE">
              <w:rPr>
                <w:sz w:val="24"/>
              </w:rPr>
              <w:t xml:space="preserve"> </w:t>
            </w:r>
            <w:r w:rsidRPr="005435BE">
              <w:rPr>
                <w:rFonts w:hint="eastAsia"/>
                <w:sz w:val="24"/>
              </w:rPr>
              <w:t>“</w:t>
            </w:r>
            <w:r w:rsidR="004C524E">
              <w:rPr>
                <w:rFonts w:hint="eastAsia"/>
                <w:sz w:val="24"/>
              </w:rPr>
              <w:t>3</w:t>
            </w:r>
            <w:r w:rsidRPr="005435BE">
              <w:rPr>
                <w:rFonts w:hint="eastAsia"/>
                <w:sz w:val="24"/>
              </w:rPr>
              <w:t>、</w:t>
            </w:r>
            <w:r w:rsidR="004C524E">
              <w:rPr>
                <w:rFonts w:hint="eastAsia"/>
                <w:sz w:val="24"/>
              </w:rPr>
              <w:t>植物油加工</w:t>
            </w:r>
            <w:r w:rsidRPr="005435BE">
              <w:rPr>
                <w:rFonts w:hint="eastAsia"/>
                <w:sz w:val="24"/>
              </w:rPr>
              <w:t>”，</w:t>
            </w:r>
            <w:r w:rsidR="003B1C34" w:rsidRPr="005435BE">
              <w:rPr>
                <w:rFonts w:hint="eastAsia"/>
                <w:sz w:val="24"/>
              </w:rPr>
              <w:t>其中“</w:t>
            </w:r>
            <w:r w:rsidR="004C524E">
              <w:rPr>
                <w:rFonts w:hint="eastAsia"/>
                <w:sz w:val="24"/>
              </w:rPr>
              <w:t>除单纯分装和调和外的”应编制环境影响报告表</w:t>
            </w:r>
            <w:r w:rsidR="003B1C34" w:rsidRPr="005435BE">
              <w:rPr>
                <w:rFonts w:hint="eastAsia"/>
                <w:sz w:val="24"/>
              </w:rPr>
              <w:t>，“</w:t>
            </w:r>
            <w:r w:rsidR="004C524E">
              <w:rPr>
                <w:rFonts w:hint="eastAsia"/>
                <w:sz w:val="24"/>
              </w:rPr>
              <w:t>单纯分装和调和的</w:t>
            </w:r>
            <w:r w:rsidR="00235E9B" w:rsidRPr="005435BE">
              <w:rPr>
                <w:rFonts w:hint="eastAsia"/>
                <w:sz w:val="24"/>
              </w:rPr>
              <w:t>”</w:t>
            </w:r>
            <w:r w:rsidRPr="005435BE">
              <w:rPr>
                <w:rFonts w:hint="eastAsia"/>
                <w:sz w:val="24"/>
              </w:rPr>
              <w:t>编制</w:t>
            </w:r>
            <w:r w:rsidR="003B1C34" w:rsidRPr="005435BE">
              <w:rPr>
                <w:sz w:val="24"/>
              </w:rPr>
              <w:t>环境影响</w:t>
            </w:r>
            <w:r w:rsidR="004C524E">
              <w:rPr>
                <w:rFonts w:hint="eastAsia"/>
                <w:sz w:val="24"/>
              </w:rPr>
              <w:t>登记</w:t>
            </w:r>
            <w:r w:rsidRPr="005435BE">
              <w:rPr>
                <w:rFonts w:hint="eastAsia"/>
                <w:sz w:val="24"/>
              </w:rPr>
              <w:t>表，</w:t>
            </w:r>
            <w:r w:rsidR="003B1C34" w:rsidRPr="005435BE">
              <w:rPr>
                <w:rFonts w:hint="eastAsia"/>
                <w:sz w:val="24"/>
              </w:rPr>
              <w:t>本项目</w:t>
            </w:r>
            <w:r w:rsidR="004C524E">
              <w:rPr>
                <w:rFonts w:hint="eastAsia"/>
                <w:sz w:val="24"/>
              </w:rPr>
              <w:t>购进设备榨油机、过滤机、清洗筛子、油脂储存罐、电磁炒锅等设备，并建设油脂自动灌装线一条，</w:t>
            </w:r>
            <w:r w:rsidR="00EF477D">
              <w:rPr>
                <w:rFonts w:hint="eastAsia"/>
                <w:sz w:val="24"/>
              </w:rPr>
              <w:t>生产工艺为原料清选、压榨、油脂过滤等，</w:t>
            </w:r>
            <w:r w:rsidR="005C357F" w:rsidRPr="005435BE">
              <w:rPr>
                <w:rFonts w:hint="eastAsia"/>
                <w:sz w:val="24"/>
              </w:rPr>
              <w:t>不</w:t>
            </w:r>
            <w:r w:rsidR="00EF477D">
              <w:rPr>
                <w:rFonts w:hint="eastAsia"/>
                <w:sz w:val="24"/>
              </w:rPr>
              <w:t>属于单纯分装和调和的</w:t>
            </w:r>
            <w:r w:rsidR="003B1C34" w:rsidRPr="005435BE">
              <w:rPr>
                <w:rFonts w:hint="eastAsia"/>
                <w:sz w:val="24"/>
              </w:rPr>
              <w:t>，</w:t>
            </w:r>
            <w:r w:rsidRPr="005435BE">
              <w:rPr>
                <w:rFonts w:hint="eastAsia"/>
                <w:sz w:val="24"/>
              </w:rPr>
              <w:t>因此</w:t>
            </w:r>
            <w:r w:rsidR="00235E9B" w:rsidRPr="005435BE">
              <w:rPr>
                <w:rFonts w:hint="eastAsia"/>
                <w:sz w:val="24"/>
              </w:rPr>
              <w:t>本项目</w:t>
            </w:r>
            <w:r w:rsidRPr="005435BE">
              <w:rPr>
                <w:rFonts w:hint="eastAsia"/>
                <w:sz w:val="24"/>
              </w:rPr>
              <w:t>应编制</w:t>
            </w:r>
            <w:r w:rsidR="00FA7473" w:rsidRPr="005435BE">
              <w:rPr>
                <w:sz w:val="24"/>
              </w:rPr>
              <w:t>环境影响</w:t>
            </w:r>
            <w:r w:rsidRPr="005435BE">
              <w:rPr>
                <w:sz w:val="24"/>
              </w:rPr>
              <w:t>报告</w:t>
            </w:r>
            <w:r w:rsidRPr="005435BE">
              <w:rPr>
                <w:rFonts w:hint="eastAsia"/>
                <w:sz w:val="24"/>
              </w:rPr>
              <w:t>表</w:t>
            </w:r>
            <w:r w:rsidRPr="005435BE">
              <w:rPr>
                <w:sz w:val="24"/>
              </w:rPr>
              <w:t>。</w:t>
            </w:r>
          </w:p>
          <w:p w:rsidR="006E2F3C" w:rsidRPr="005435BE" w:rsidRDefault="006E2F3C" w:rsidP="00937A65">
            <w:pPr>
              <w:adjustRightInd w:val="0"/>
              <w:snapToGrid w:val="0"/>
              <w:spacing w:line="360" w:lineRule="auto"/>
              <w:ind w:firstLineChars="200" w:firstLine="480"/>
              <w:rPr>
                <w:sz w:val="24"/>
              </w:rPr>
            </w:pPr>
            <w:r w:rsidRPr="005435BE">
              <w:rPr>
                <w:rFonts w:hint="eastAsia"/>
                <w:sz w:val="24"/>
              </w:rPr>
              <w:t>受</w:t>
            </w:r>
            <w:r w:rsidR="00235E9B" w:rsidRPr="005435BE">
              <w:rPr>
                <w:rFonts w:hint="eastAsia"/>
                <w:sz w:val="24"/>
              </w:rPr>
              <w:t>舞阳县</w:t>
            </w:r>
            <w:r w:rsidR="00EF477D">
              <w:rPr>
                <w:rFonts w:hint="eastAsia"/>
                <w:sz w:val="24"/>
              </w:rPr>
              <w:t>庭建油坊</w:t>
            </w:r>
            <w:r w:rsidR="00235E9B" w:rsidRPr="005435BE">
              <w:rPr>
                <w:rFonts w:hint="eastAsia"/>
                <w:sz w:val="24"/>
              </w:rPr>
              <w:t>的委托（见附件</w:t>
            </w:r>
            <w:r w:rsidR="00235E9B" w:rsidRPr="005435BE">
              <w:rPr>
                <w:rFonts w:hint="eastAsia"/>
                <w:sz w:val="24"/>
              </w:rPr>
              <w:t>1</w:t>
            </w:r>
            <w:r w:rsidR="00235E9B" w:rsidRPr="005435BE">
              <w:rPr>
                <w:rFonts w:hint="eastAsia"/>
                <w:sz w:val="24"/>
              </w:rPr>
              <w:t>），我公司</w:t>
            </w:r>
            <w:r w:rsidRPr="005435BE">
              <w:rPr>
                <w:rFonts w:hint="eastAsia"/>
                <w:sz w:val="24"/>
              </w:rPr>
              <w:t>承担该项目的环境影响评价工作。评价单位在现场踏勘，资料收集、充分类比分析等工作的基础上，遵循环境影响评价有关规定和环境影响评价技术导则要求，本着客观、公正、科学、规范的要求，编制完成了本项目环评报告。</w:t>
            </w:r>
          </w:p>
          <w:p w:rsidR="006E2F3C" w:rsidRPr="005435BE" w:rsidRDefault="003E7974" w:rsidP="00C02D9E">
            <w:pPr>
              <w:spacing w:line="360" w:lineRule="auto"/>
              <w:rPr>
                <w:b/>
                <w:sz w:val="24"/>
              </w:rPr>
            </w:pPr>
            <w:r w:rsidRPr="005435BE">
              <w:rPr>
                <w:rFonts w:hint="eastAsia"/>
                <w:b/>
                <w:sz w:val="24"/>
              </w:rPr>
              <w:t>2</w:t>
            </w:r>
            <w:r w:rsidR="00C02D9E" w:rsidRPr="005435BE">
              <w:rPr>
                <w:rFonts w:hint="eastAsia"/>
                <w:b/>
                <w:sz w:val="24"/>
              </w:rPr>
              <w:t>、</w:t>
            </w:r>
            <w:r w:rsidR="006E2F3C" w:rsidRPr="005435BE">
              <w:rPr>
                <w:rFonts w:hint="eastAsia"/>
                <w:b/>
                <w:sz w:val="24"/>
              </w:rPr>
              <w:t>工程建设内容</w:t>
            </w:r>
          </w:p>
          <w:p w:rsidR="00CF60FF" w:rsidRPr="005435BE" w:rsidRDefault="00CF60FF" w:rsidP="00CB5A9C">
            <w:pPr>
              <w:spacing w:line="440" w:lineRule="exact"/>
              <w:ind w:firstLineChars="200" w:firstLine="480"/>
              <w:rPr>
                <w:sz w:val="24"/>
              </w:rPr>
            </w:pPr>
            <w:r w:rsidRPr="005435BE">
              <w:rPr>
                <w:rFonts w:hint="eastAsia"/>
                <w:sz w:val="24"/>
              </w:rPr>
              <w:t>建设内容：</w:t>
            </w:r>
            <w:r w:rsidR="00EF477D">
              <w:rPr>
                <w:rFonts w:hint="eastAsia"/>
                <w:sz w:val="24"/>
              </w:rPr>
              <w:t>租赁空置厂房</w:t>
            </w:r>
            <w:r w:rsidR="00EF477D">
              <w:rPr>
                <w:rFonts w:hint="eastAsia"/>
                <w:sz w:val="24"/>
              </w:rPr>
              <w:t>1</w:t>
            </w:r>
            <w:r w:rsidR="00EF477D">
              <w:rPr>
                <w:rFonts w:hint="eastAsia"/>
                <w:sz w:val="24"/>
              </w:rPr>
              <w:t>栋</w:t>
            </w:r>
            <w:r w:rsidR="00EF477D">
              <w:rPr>
                <w:rFonts w:hint="eastAsia"/>
                <w:sz w:val="24"/>
              </w:rPr>
              <w:t>750m</w:t>
            </w:r>
            <w:r w:rsidR="00EF477D" w:rsidRPr="00EF477D">
              <w:rPr>
                <w:rFonts w:hint="eastAsia"/>
                <w:sz w:val="24"/>
                <w:vertAlign w:val="superscript"/>
              </w:rPr>
              <w:t>2</w:t>
            </w:r>
            <w:r w:rsidR="00EF477D">
              <w:rPr>
                <w:rFonts w:hint="eastAsia"/>
                <w:sz w:val="24"/>
              </w:rPr>
              <w:t>，</w:t>
            </w:r>
            <w:r w:rsidR="00441AF0">
              <w:rPr>
                <w:rFonts w:hint="eastAsia"/>
                <w:sz w:val="24"/>
              </w:rPr>
              <w:t>进行生产，不设置办公及公厕等配套设施，员工办公及生活均在附近</w:t>
            </w:r>
            <w:r w:rsidR="00B42753" w:rsidRPr="005435BE">
              <w:rPr>
                <w:rFonts w:hint="eastAsia"/>
                <w:sz w:val="24"/>
              </w:rPr>
              <w:t>。</w:t>
            </w:r>
          </w:p>
          <w:p w:rsidR="00CB5A9C" w:rsidRPr="005435BE" w:rsidRDefault="00CB5A9C" w:rsidP="00CB5A9C">
            <w:pPr>
              <w:spacing w:line="440" w:lineRule="exact"/>
              <w:ind w:firstLineChars="200" w:firstLine="480"/>
              <w:rPr>
                <w:sz w:val="24"/>
              </w:rPr>
            </w:pPr>
            <w:r w:rsidRPr="005435BE">
              <w:rPr>
                <w:rFonts w:hint="eastAsia"/>
                <w:sz w:val="24"/>
              </w:rPr>
              <w:t>项目主要构筑物明细见表</w:t>
            </w:r>
            <w:r w:rsidR="00044123" w:rsidRPr="005435BE">
              <w:rPr>
                <w:rFonts w:hint="eastAsia"/>
                <w:sz w:val="24"/>
              </w:rPr>
              <w:t>1</w:t>
            </w:r>
            <w:r w:rsidRPr="005435BE">
              <w:rPr>
                <w:rFonts w:hint="eastAsia"/>
                <w:sz w:val="24"/>
              </w:rPr>
              <w:t>。</w:t>
            </w:r>
          </w:p>
          <w:p w:rsidR="006E2F3C" w:rsidRPr="005435BE" w:rsidRDefault="006E2F3C" w:rsidP="008350C0">
            <w:pPr>
              <w:pStyle w:val="210"/>
              <w:ind w:left="-25" w:firstLine="482"/>
              <w:jc w:val="center"/>
              <w:rPr>
                <w:rFonts w:eastAsia="宋体" w:cs="Times New Roman"/>
                <w:b/>
                <w:spacing w:val="0"/>
                <w:sz w:val="24"/>
                <w:szCs w:val="24"/>
              </w:rPr>
            </w:pPr>
            <w:r w:rsidRPr="005435BE">
              <w:rPr>
                <w:rFonts w:eastAsia="宋体" w:cs="Times New Roman" w:hint="eastAsia"/>
                <w:b/>
                <w:spacing w:val="0"/>
                <w:sz w:val="24"/>
                <w:szCs w:val="24"/>
              </w:rPr>
              <w:t>表</w:t>
            </w:r>
            <w:r w:rsidR="000B385A" w:rsidRPr="005435BE">
              <w:rPr>
                <w:rFonts w:eastAsia="宋体" w:cs="Times New Roman" w:hint="eastAsia"/>
                <w:b/>
                <w:spacing w:val="0"/>
                <w:sz w:val="24"/>
                <w:szCs w:val="24"/>
              </w:rPr>
              <w:t>1</w:t>
            </w:r>
            <w:r w:rsidR="00695427" w:rsidRPr="005435BE">
              <w:rPr>
                <w:rFonts w:eastAsia="宋体" w:cs="Times New Roman" w:hint="eastAsia"/>
                <w:b/>
                <w:spacing w:val="0"/>
                <w:sz w:val="24"/>
                <w:szCs w:val="24"/>
              </w:rPr>
              <w:t xml:space="preserve"> </w:t>
            </w:r>
            <w:r w:rsidR="00596E1D" w:rsidRPr="005435BE">
              <w:rPr>
                <w:rFonts w:eastAsia="宋体" w:cs="Times New Roman" w:hint="eastAsia"/>
                <w:b/>
                <w:spacing w:val="0"/>
                <w:sz w:val="24"/>
                <w:szCs w:val="24"/>
              </w:rPr>
              <w:t xml:space="preserve"> </w:t>
            </w:r>
            <w:r w:rsidRPr="005435BE">
              <w:rPr>
                <w:rFonts w:eastAsia="宋体" w:cs="Times New Roman" w:hint="eastAsia"/>
                <w:b/>
                <w:spacing w:val="0"/>
                <w:sz w:val="24"/>
                <w:szCs w:val="24"/>
              </w:rPr>
              <w:t>主要建（构筑）物</w:t>
            </w:r>
            <w:r w:rsidR="00484B57" w:rsidRPr="005435BE">
              <w:rPr>
                <w:rFonts w:eastAsia="宋体" w:cs="Times New Roman" w:hint="eastAsia"/>
                <w:b/>
                <w:spacing w:val="0"/>
                <w:sz w:val="24"/>
                <w:szCs w:val="24"/>
              </w:rPr>
              <w:t>情况</w:t>
            </w:r>
            <w:r w:rsidRPr="005435BE">
              <w:rPr>
                <w:rFonts w:eastAsia="宋体" w:cs="Times New Roman" w:hint="eastAsia"/>
                <w:b/>
                <w:spacing w:val="0"/>
                <w:sz w:val="24"/>
                <w:szCs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
              <w:gridCol w:w="1444"/>
              <w:gridCol w:w="1261"/>
              <w:gridCol w:w="1834"/>
              <w:gridCol w:w="1955"/>
              <w:gridCol w:w="1836"/>
            </w:tblGrid>
            <w:tr w:rsidR="00484B57" w:rsidRPr="005435BE" w:rsidTr="001C49BE">
              <w:trPr>
                <w:trHeight w:val="340"/>
              </w:trPr>
              <w:tc>
                <w:tcPr>
                  <w:tcW w:w="403" w:type="pct"/>
                  <w:vAlign w:val="center"/>
                </w:tcPr>
                <w:p w:rsidR="00484B57" w:rsidRPr="005435BE" w:rsidRDefault="00484B57" w:rsidP="00484B57">
                  <w:pPr>
                    <w:pStyle w:val="af4"/>
                    <w:adjustRightInd w:val="0"/>
                    <w:snapToGrid w:val="0"/>
                    <w:jc w:val="center"/>
                    <w:rPr>
                      <w:rFonts w:ascii="Times New Roman" w:hAnsi="Times New Roman"/>
                      <w:szCs w:val="21"/>
                    </w:rPr>
                  </w:pPr>
                  <w:r w:rsidRPr="005435BE">
                    <w:rPr>
                      <w:rFonts w:ascii="Times New Roman" w:hAnsi="Times New Roman"/>
                      <w:szCs w:val="21"/>
                    </w:rPr>
                    <w:t>序号</w:t>
                  </w:r>
                </w:p>
              </w:tc>
              <w:tc>
                <w:tcPr>
                  <w:tcW w:w="797" w:type="pct"/>
                  <w:vAlign w:val="center"/>
                </w:tcPr>
                <w:p w:rsidR="00484B57" w:rsidRPr="005435BE" w:rsidRDefault="00484B57" w:rsidP="00484B57">
                  <w:pPr>
                    <w:pStyle w:val="af4"/>
                    <w:adjustRightInd w:val="0"/>
                    <w:snapToGrid w:val="0"/>
                    <w:jc w:val="center"/>
                    <w:rPr>
                      <w:rFonts w:ascii="Times New Roman" w:hAnsi="Times New Roman"/>
                      <w:szCs w:val="21"/>
                    </w:rPr>
                  </w:pPr>
                  <w:r w:rsidRPr="005435BE">
                    <w:rPr>
                      <w:rFonts w:ascii="Times New Roman" w:hAnsi="Times New Roman"/>
                      <w:szCs w:val="21"/>
                    </w:rPr>
                    <w:t>名</w:t>
                  </w:r>
                  <w:r w:rsidRPr="005435BE">
                    <w:rPr>
                      <w:rFonts w:ascii="Times New Roman" w:hAnsi="Times New Roman"/>
                      <w:szCs w:val="21"/>
                    </w:rPr>
                    <w:t xml:space="preserve">  </w:t>
                  </w:r>
                  <w:r w:rsidRPr="005435BE">
                    <w:rPr>
                      <w:rFonts w:ascii="Times New Roman" w:hAnsi="Times New Roman"/>
                      <w:szCs w:val="21"/>
                    </w:rPr>
                    <w:t>称</w:t>
                  </w:r>
                </w:p>
              </w:tc>
              <w:tc>
                <w:tcPr>
                  <w:tcW w:w="696" w:type="pct"/>
                  <w:vAlign w:val="center"/>
                </w:tcPr>
                <w:p w:rsidR="00484B57" w:rsidRPr="005435BE" w:rsidRDefault="00484B57" w:rsidP="00484B57">
                  <w:pPr>
                    <w:pStyle w:val="af4"/>
                    <w:adjustRightInd w:val="0"/>
                    <w:snapToGrid w:val="0"/>
                    <w:jc w:val="center"/>
                    <w:rPr>
                      <w:rFonts w:ascii="Times New Roman" w:hAnsi="Times New Roman"/>
                      <w:szCs w:val="21"/>
                    </w:rPr>
                  </w:pPr>
                  <w:r w:rsidRPr="005435BE">
                    <w:rPr>
                      <w:rFonts w:ascii="Times New Roman" w:hAnsi="Times New Roman"/>
                      <w:szCs w:val="21"/>
                    </w:rPr>
                    <w:t>数量（座）</w:t>
                  </w:r>
                </w:p>
              </w:tc>
              <w:tc>
                <w:tcPr>
                  <w:tcW w:w="1012" w:type="pct"/>
                  <w:vAlign w:val="center"/>
                </w:tcPr>
                <w:p w:rsidR="00484B57" w:rsidRPr="005435BE" w:rsidRDefault="00484B57" w:rsidP="00484B57">
                  <w:pPr>
                    <w:pStyle w:val="af4"/>
                    <w:adjustRightInd w:val="0"/>
                    <w:snapToGrid w:val="0"/>
                    <w:jc w:val="center"/>
                    <w:rPr>
                      <w:rFonts w:ascii="Times New Roman" w:hAnsi="Times New Roman"/>
                      <w:szCs w:val="21"/>
                    </w:rPr>
                  </w:pPr>
                  <w:r w:rsidRPr="005435BE">
                    <w:rPr>
                      <w:rFonts w:ascii="Times New Roman" w:hAnsi="Times New Roman"/>
                      <w:szCs w:val="21"/>
                    </w:rPr>
                    <w:t>建筑面积（</w:t>
                  </w:r>
                  <w:r w:rsidRPr="005435BE">
                    <w:rPr>
                      <w:rFonts w:ascii="Times New Roman" w:hAnsi="Times New Roman"/>
                      <w:szCs w:val="21"/>
                    </w:rPr>
                    <w:t>m</w:t>
                  </w:r>
                  <w:r w:rsidRPr="005435BE">
                    <w:rPr>
                      <w:rFonts w:ascii="Times New Roman" w:hAnsi="Times New Roman"/>
                      <w:szCs w:val="21"/>
                      <w:vertAlign w:val="superscript"/>
                    </w:rPr>
                    <w:t>2</w:t>
                  </w:r>
                  <w:r w:rsidRPr="005435BE">
                    <w:rPr>
                      <w:rFonts w:ascii="Times New Roman" w:hAnsi="Times New Roman"/>
                      <w:szCs w:val="21"/>
                    </w:rPr>
                    <w:t>）</w:t>
                  </w:r>
                </w:p>
              </w:tc>
              <w:tc>
                <w:tcPr>
                  <w:tcW w:w="1079" w:type="pct"/>
                  <w:vAlign w:val="center"/>
                </w:tcPr>
                <w:p w:rsidR="00484B57" w:rsidRPr="005435BE" w:rsidRDefault="00484B57" w:rsidP="00484B57">
                  <w:pPr>
                    <w:pStyle w:val="af4"/>
                    <w:adjustRightInd w:val="0"/>
                    <w:snapToGrid w:val="0"/>
                    <w:jc w:val="center"/>
                    <w:rPr>
                      <w:rFonts w:ascii="Times New Roman" w:hAnsi="Times New Roman"/>
                      <w:szCs w:val="21"/>
                    </w:rPr>
                  </w:pPr>
                  <w:r w:rsidRPr="005435BE">
                    <w:rPr>
                      <w:rFonts w:ascii="Times New Roman" w:hAnsi="Times New Roman"/>
                      <w:szCs w:val="21"/>
                    </w:rPr>
                    <w:t>占地面积（</w:t>
                  </w:r>
                  <w:r w:rsidRPr="005435BE">
                    <w:rPr>
                      <w:rFonts w:ascii="Times New Roman" w:hAnsi="Times New Roman"/>
                      <w:szCs w:val="21"/>
                    </w:rPr>
                    <w:t>m</w:t>
                  </w:r>
                  <w:r w:rsidRPr="005435BE">
                    <w:rPr>
                      <w:rFonts w:ascii="Times New Roman" w:hAnsi="Times New Roman"/>
                      <w:szCs w:val="21"/>
                      <w:vertAlign w:val="superscript"/>
                    </w:rPr>
                    <w:t>2</w:t>
                  </w:r>
                  <w:r w:rsidRPr="005435BE">
                    <w:rPr>
                      <w:rFonts w:ascii="Times New Roman" w:hAnsi="Times New Roman"/>
                      <w:szCs w:val="21"/>
                    </w:rPr>
                    <w:t>）</w:t>
                  </w:r>
                </w:p>
              </w:tc>
              <w:tc>
                <w:tcPr>
                  <w:tcW w:w="1013" w:type="pct"/>
                  <w:vAlign w:val="center"/>
                </w:tcPr>
                <w:p w:rsidR="00484B57" w:rsidRPr="005435BE" w:rsidRDefault="00484B57" w:rsidP="00484B57">
                  <w:pPr>
                    <w:pStyle w:val="af4"/>
                    <w:adjustRightInd w:val="0"/>
                    <w:snapToGrid w:val="0"/>
                    <w:jc w:val="center"/>
                    <w:rPr>
                      <w:rFonts w:ascii="Times New Roman" w:hAnsi="Times New Roman"/>
                      <w:szCs w:val="21"/>
                    </w:rPr>
                  </w:pPr>
                  <w:r w:rsidRPr="005435BE">
                    <w:rPr>
                      <w:rFonts w:ascii="Times New Roman" w:hAnsi="Times New Roman"/>
                      <w:szCs w:val="21"/>
                    </w:rPr>
                    <w:t>备注</w:t>
                  </w:r>
                </w:p>
              </w:tc>
            </w:tr>
            <w:tr w:rsidR="000A1BBD" w:rsidRPr="005435BE" w:rsidTr="001C49BE">
              <w:trPr>
                <w:trHeight w:val="340"/>
              </w:trPr>
              <w:tc>
                <w:tcPr>
                  <w:tcW w:w="403" w:type="pct"/>
                  <w:vAlign w:val="center"/>
                </w:tcPr>
                <w:p w:rsidR="000A1BBD" w:rsidRPr="005435BE" w:rsidRDefault="000A1BBD" w:rsidP="00484B57">
                  <w:pPr>
                    <w:pStyle w:val="af4"/>
                    <w:adjustRightInd w:val="0"/>
                    <w:snapToGrid w:val="0"/>
                    <w:jc w:val="center"/>
                    <w:rPr>
                      <w:rFonts w:ascii="Times New Roman" w:hAnsi="Times New Roman"/>
                      <w:szCs w:val="21"/>
                    </w:rPr>
                  </w:pPr>
                  <w:r w:rsidRPr="005435BE">
                    <w:rPr>
                      <w:rFonts w:ascii="Times New Roman" w:hAnsi="Times New Roman" w:hint="eastAsia"/>
                      <w:szCs w:val="21"/>
                    </w:rPr>
                    <w:t>主体工程</w:t>
                  </w:r>
                </w:p>
              </w:tc>
              <w:tc>
                <w:tcPr>
                  <w:tcW w:w="797" w:type="pct"/>
                  <w:vAlign w:val="center"/>
                </w:tcPr>
                <w:p w:rsidR="000A1BBD" w:rsidRPr="005435BE" w:rsidRDefault="00441AF0" w:rsidP="00552F0E">
                  <w:pPr>
                    <w:pStyle w:val="af4"/>
                    <w:adjustRightInd w:val="0"/>
                    <w:snapToGrid w:val="0"/>
                    <w:jc w:val="center"/>
                    <w:rPr>
                      <w:rFonts w:ascii="Times New Roman" w:hAnsi="Times New Roman"/>
                      <w:szCs w:val="21"/>
                    </w:rPr>
                  </w:pPr>
                  <w:r>
                    <w:rPr>
                      <w:rFonts w:ascii="Times New Roman" w:hAnsi="Times New Roman" w:hint="eastAsia"/>
                      <w:szCs w:val="21"/>
                    </w:rPr>
                    <w:t>车间</w:t>
                  </w:r>
                </w:p>
              </w:tc>
              <w:tc>
                <w:tcPr>
                  <w:tcW w:w="696" w:type="pct"/>
                  <w:vAlign w:val="center"/>
                </w:tcPr>
                <w:p w:rsidR="000A1BBD" w:rsidRPr="005435BE" w:rsidRDefault="000A1BBD" w:rsidP="00552F0E">
                  <w:pPr>
                    <w:pStyle w:val="af4"/>
                    <w:adjustRightInd w:val="0"/>
                    <w:snapToGrid w:val="0"/>
                    <w:jc w:val="center"/>
                    <w:rPr>
                      <w:rFonts w:ascii="Times New Roman" w:hAnsi="Times New Roman"/>
                      <w:szCs w:val="21"/>
                    </w:rPr>
                  </w:pPr>
                  <w:r w:rsidRPr="005435BE">
                    <w:rPr>
                      <w:rFonts w:ascii="Times New Roman" w:hAnsi="Times New Roman" w:hint="eastAsia"/>
                      <w:szCs w:val="21"/>
                    </w:rPr>
                    <w:t>1</w:t>
                  </w:r>
                </w:p>
              </w:tc>
              <w:tc>
                <w:tcPr>
                  <w:tcW w:w="1012" w:type="pct"/>
                  <w:vAlign w:val="center"/>
                </w:tcPr>
                <w:p w:rsidR="000A1BBD" w:rsidRPr="005435BE" w:rsidRDefault="00441AF0" w:rsidP="00552F0E">
                  <w:pPr>
                    <w:pStyle w:val="af4"/>
                    <w:adjustRightInd w:val="0"/>
                    <w:snapToGrid w:val="0"/>
                    <w:jc w:val="center"/>
                    <w:rPr>
                      <w:rFonts w:ascii="Times New Roman" w:hAnsi="Times New Roman"/>
                      <w:szCs w:val="21"/>
                    </w:rPr>
                  </w:pPr>
                  <w:r>
                    <w:rPr>
                      <w:rFonts w:ascii="Times New Roman" w:hAnsi="Times New Roman" w:hint="eastAsia"/>
                      <w:szCs w:val="21"/>
                    </w:rPr>
                    <w:t>750</w:t>
                  </w:r>
                </w:p>
              </w:tc>
              <w:tc>
                <w:tcPr>
                  <w:tcW w:w="1079" w:type="pct"/>
                  <w:vAlign w:val="center"/>
                </w:tcPr>
                <w:p w:rsidR="000A1BBD" w:rsidRPr="005435BE" w:rsidRDefault="00441AF0" w:rsidP="00552F0E">
                  <w:pPr>
                    <w:pStyle w:val="af4"/>
                    <w:adjustRightInd w:val="0"/>
                    <w:snapToGrid w:val="0"/>
                    <w:jc w:val="center"/>
                    <w:rPr>
                      <w:rFonts w:ascii="Times New Roman" w:hAnsi="Times New Roman"/>
                      <w:szCs w:val="21"/>
                    </w:rPr>
                  </w:pPr>
                  <w:r>
                    <w:rPr>
                      <w:rFonts w:ascii="Times New Roman" w:hAnsi="Times New Roman" w:hint="eastAsia"/>
                      <w:szCs w:val="21"/>
                    </w:rPr>
                    <w:t>750</w:t>
                  </w:r>
                </w:p>
              </w:tc>
              <w:tc>
                <w:tcPr>
                  <w:tcW w:w="1013" w:type="pct"/>
                  <w:vAlign w:val="center"/>
                </w:tcPr>
                <w:p w:rsidR="000A1BBD" w:rsidRPr="005435BE" w:rsidRDefault="001C49BE" w:rsidP="001C49BE">
                  <w:pPr>
                    <w:pStyle w:val="af4"/>
                    <w:adjustRightInd w:val="0"/>
                    <w:snapToGrid w:val="0"/>
                    <w:jc w:val="center"/>
                    <w:rPr>
                      <w:rFonts w:ascii="Times New Roman" w:hAnsi="Times New Roman"/>
                      <w:szCs w:val="21"/>
                    </w:rPr>
                  </w:pPr>
                  <w:r>
                    <w:rPr>
                      <w:rFonts w:ascii="Times New Roman" w:hAnsi="Times New Roman" w:hint="eastAsia"/>
                      <w:szCs w:val="21"/>
                    </w:rPr>
                    <w:t>主要</w:t>
                  </w:r>
                  <w:r w:rsidR="00441AF0">
                    <w:rPr>
                      <w:rFonts w:ascii="Times New Roman" w:hAnsi="Times New Roman" w:hint="eastAsia"/>
                      <w:szCs w:val="21"/>
                    </w:rPr>
                    <w:t>布置原料储存</w:t>
                  </w:r>
                  <w:r w:rsidR="004D2EE0">
                    <w:rPr>
                      <w:rFonts w:ascii="Times New Roman" w:hAnsi="Times New Roman" w:hint="eastAsia"/>
                      <w:szCs w:val="21"/>
                    </w:rPr>
                    <w:t>区</w:t>
                  </w:r>
                  <w:r w:rsidR="00441AF0">
                    <w:rPr>
                      <w:rFonts w:ascii="Times New Roman" w:hAnsi="Times New Roman" w:hint="eastAsia"/>
                      <w:szCs w:val="21"/>
                    </w:rPr>
                    <w:t>、</w:t>
                  </w:r>
                  <w:r w:rsidR="004D2EE0">
                    <w:rPr>
                      <w:rFonts w:ascii="Times New Roman" w:hAnsi="Times New Roman" w:hint="eastAsia"/>
                      <w:szCs w:val="21"/>
                    </w:rPr>
                    <w:t>生产区、</w:t>
                  </w:r>
                  <w:r>
                    <w:rPr>
                      <w:rFonts w:ascii="Times New Roman" w:hAnsi="Times New Roman" w:hint="eastAsia"/>
                      <w:szCs w:val="21"/>
                    </w:rPr>
                    <w:t>原料区、储罐区</w:t>
                  </w:r>
                </w:p>
              </w:tc>
            </w:tr>
            <w:tr w:rsidR="000A1BBD" w:rsidRPr="005435BE" w:rsidTr="001C49BE">
              <w:trPr>
                <w:trHeight w:val="340"/>
              </w:trPr>
              <w:tc>
                <w:tcPr>
                  <w:tcW w:w="1200" w:type="pct"/>
                  <w:gridSpan w:val="2"/>
                  <w:vAlign w:val="center"/>
                </w:tcPr>
                <w:p w:rsidR="000A1BBD" w:rsidRPr="005435BE" w:rsidRDefault="000A1BBD" w:rsidP="00484B57">
                  <w:pPr>
                    <w:adjustRightInd w:val="0"/>
                    <w:snapToGrid w:val="0"/>
                    <w:jc w:val="center"/>
                    <w:rPr>
                      <w:szCs w:val="21"/>
                    </w:rPr>
                  </w:pPr>
                  <w:r w:rsidRPr="005435BE">
                    <w:rPr>
                      <w:rFonts w:hint="eastAsia"/>
                      <w:szCs w:val="21"/>
                    </w:rPr>
                    <w:t>合计</w:t>
                  </w:r>
                </w:p>
              </w:tc>
              <w:tc>
                <w:tcPr>
                  <w:tcW w:w="696" w:type="pct"/>
                  <w:vAlign w:val="center"/>
                </w:tcPr>
                <w:p w:rsidR="000A1BBD" w:rsidRPr="005435BE" w:rsidRDefault="00441AF0" w:rsidP="00484B57">
                  <w:pPr>
                    <w:pStyle w:val="af4"/>
                    <w:adjustRightInd w:val="0"/>
                    <w:snapToGrid w:val="0"/>
                    <w:jc w:val="center"/>
                    <w:rPr>
                      <w:rFonts w:ascii="Times New Roman" w:hAnsi="Times New Roman"/>
                      <w:szCs w:val="21"/>
                    </w:rPr>
                  </w:pPr>
                  <w:r>
                    <w:rPr>
                      <w:rFonts w:ascii="Times New Roman" w:hAnsi="Times New Roman" w:hint="eastAsia"/>
                      <w:szCs w:val="21"/>
                    </w:rPr>
                    <w:t>1</w:t>
                  </w:r>
                </w:p>
              </w:tc>
              <w:tc>
                <w:tcPr>
                  <w:tcW w:w="1012" w:type="pct"/>
                  <w:vAlign w:val="center"/>
                </w:tcPr>
                <w:p w:rsidR="000A1BBD" w:rsidRPr="005435BE" w:rsidRDefault="00441AF0" w:rsidP="00484B57">
                  <w:pPr>
                    <w:adjustRightInd w:val="0"/>
                    <w:snapToGrid w:val="0"/>
                    <w:jc w:val="center"/>
                    <w:rPr>
                      <w:szCs w:val="21"/>
                    </w:rPr>
                  </w:pPr>
                  <w:r>
                    <w:rPr>
                      <w:rFonts w:hint="eastAsia"/>
                      <w:szCs w:val="21"/>
                    </w:rPr>
                    <w:t>750</w:t>
                  </w:r>
                </w:p>
              </w:tc>
              <w:tc>
                <w:tcPr>
                  <w:tcW w:w="1079" w:type="pct"/>
                  <w:vAlign w:val="center"/>
                </w:tcPr>
                <w:p w:rsidR="000A1BBD" w:rsidRPr="005435BE" w:rsidRDefault="00441AF0" w:rsidP="002650F1">
                  <w:pPr>
                    <w:adjustRightInd w:val="0"/>
                    <w:snapToGrid w:val="0"/>
                    <w:jc w:val="center"/>
                    <w:rPr>
                      <w:szCs w:val="21"/>
                    </w:rPr>
                  </w:pPr>
                  <w:r>
                    <w:rPr>
                      <w:rFonts w:hint="eastAsia"/>
                      <w:szCs w:val="21"/>
                    </w:rPr>
                    <w:t>750</w:t>
                  </w:r>
                </w:p>
              </w:tc>
              <w:tc>
                <w:tcPr>
                  <w:tcW w:w="1013" w:type="pct"/>
                  <w:shd w:val="clear" w:color="auto" w:fill="auto"/>
                  <w:vAlign w:val="center"/>
                </w:tcPr>
                <w:p w:rsidR="000A1BBD" w:rsidRPr="005435BE" w:rsidRDefault="000A1BBD" w:rsidP="00484B57">
                  <w:pPr>
                    <w:pStyle w:val="af4"/>
                    <w:adjustRightInd w:val="0"/>
                    <w:snapToGrid w:val="0"/>
                    <w:jc w:val="center"/>
                    <w:rPr>
                      <w:rFonts w:ascii="Times New Roman" w:hAnsi="Times New Roman"/>
                      <w:szCs w:val="21"/>
                    </w:rPr>
                  </w:pPr>
                  <w:r w:rsidRPr="005435BE">
                    <w:rPr>
                      <w:rFonts w:ascii="Times New Roman" w:hAnsi="Times New Roman" w:hint="eastAsia"/>
                      <w:szCs w:val="21"/>
                    </w:rPr>
                    <w:t>/</w:t>
                  </w:r>
                </w:p>
              </w:tc>
            </w:tr>
          </w:tbl>
          <w:p w:rsidR="006E2F3C" w:rsidRPr="005435BE" w:rsidRDefault="00A40A2D" w:rsidP="00C02D9E">
            <w:pPr>
              <w:spacing w:line="360" w:lineRule="auto"/>
              <w:rPr>
                <w:b/>
                <w:sz w:val="24"/>
              </w:rPr>
            </w:pPr>
            <w:r w:rsidRPr="005435BE">
              <w:rPr>
                <w:rFonts w:hint="eastAsia"/>
                <w:b/>
                <w:sz w:val="24"/>
              </w:rPr>
              <w:t>3</w:t>
            </w:r>
            <w:r w:rsidRPr="005435BE">
              <w:rPr>
                <w:rFonts w:hint="eastAsia"/>
                <w:b/>
                <w:sz w:val="24"/>
              </w:rPr>
              <w:t>、</w:t>
            </w:r>
            <w:r w:rsidR="006E2F3C" w:rsidRPr="005435BE">
              <w:rPr>
                <w:rFonts w:hint="eastAsia"/>
                <w:b/>
                <w:sz w:val="24"/>
              </w:rPr>
              <w:t>主要生产设备</w:t>
            </w:r>
          </w:p>
          <w:p w:rsidR="006E2F3C" w:rsidRPr="005435BE" w:rsidRDefault="006E2F3C" w:rsidP="00937A65">
            <w:pPr>
              <w:spacing w:line="360" w:lineRule="auto"/>
              <w:ind w:firstLineChars="200" w:firstLine="480"/>
              <w:rPr>
                <w:sz w:val="24"/>
              </w:rPr>
            </w:pPr>
            <w:r w:rsidRPr="005435BE">
              <w:rPr>
                <w:rFonts w:hint="eastAsia"/>
                <w:sz w:val="24"/>
              </w:rPr>
              <w:t>项目</w:t>
            </w:r>
            <w:r w:rsidR="00A40A2D" w:rsidRPr="005435BE">
              <w:rPr>
                <w:rFonts w:hint="eastAsia"/>
                <w:sz w:val="24"/>
              </w:rPr>
              <w:t>主要生产设备</w:t>
            </w:r>
            <w:r w:rsidRPr="005435BE">
              <w:rPr>
                <w:rFonts w:hint="eastAsia"/>
                <w:sz w:val="24"/>
              </w:rPr>
              <w:t>见下表。</w:t>
            </w:r>
          </w:p>
          <w:p w:rsidR="00A40A2D" w:rsidRPr="005435BE" w:rsidRDefault="00A40A2D" w:rsidP="00A40A2D">
            <w:pPr>
              <w:spacing w:line="360" w:lineRule="auto"/>
              <w:jc w:val="center"/>
              <w:rPr>
                <w:b/>
                <w:sz w:val="24"/>
              </w:rPr>
            </w:pPr>
            <w:r w:rsidRPr="005435BE">
              <w:rPr>
                <w:b/>
                <w:sz w:val="24"/>
              </w:rPr>
              <w:t>表</w:t>
            </w:r>
            <w:r w:rsidRPr="005435BE">
              <w:rPr>
                <w:b/>
                <w:sz w:val="24"/>
              </w:rPr>
              <w:t xml:space="preserve">2  </w:t>
            </w:r>
            <w:r w:rsidRPr="005435BE">
              <w:rPr>
                <w:b/>
                <w:sz w:val="24"/>
              </w:rPr>
              <w:t>项目主要设备清单一览表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8"/>
              <w:gridCol w:w="2713"/>
              <w:gridCol w:w="1943"/>
              <w:gridCol w:w="3557"/>
            </w:tblGrid>
            <w:tr w:rsidR="000F09E5" w:rsidRPr="005435BE" w:rsidTr="00925E37">
              <w:trPr>
                <w:trHeight w:val="340"/>
              </w:trPr>
              <w:tc>
                <w:tcPr>
                  <w:tcW w:w="468" w:type="pct"/>
                  <w:vAlign w:val="center"/>
                </w:tcPr>
                <w:p w:rsidR="000F09E5" w:rsidRPr="005435BE" w:rsidRDefault="000F09E5" w:rsidP="00C12BA1">
                  <w:pPr>
                    <w:spacing w:line="360" w:lineRule="exact"/>
                    <w:jc w:val="center"/>
                    <w:rPr>
                      <w:szCs w:val="21"/>
                    </w:rPr>
                  </w:pPr>
                  <w:r w:rsidRPr="005435BE">
                    <w:rPr>
                      <w:szCs w:val="21"/>
                    </w:rPr>
                    <w:t>序号</w:t>
                  </w:r>
                </w:p>
              </w:tc>
              <w:tc>
                <w:tcPr>
                  <w:tcW w:w="1497" w:type="pct"/>
                  <w:vAlign w:val="center"/>
                </w:tcPr>
                <w:p w:rsidR="000F09E5" w:rsidRPr="005435BE" w:rsidRDefault="000F09E5" w:rsidP="00C12BA1">
                  <w:pPr>
                    <w:spacing w:line="360" w:lineRule="exact"/>
                    <w:jc w:val="center"/>
                    <w:rPr>
                      <w:szCs w:val="21"/>
                    </w:rPr>
                  </w:pPr>
                  <w:r w:rsidRPr="005435BE">
                    <w:rPr>
                      <w:szCs w:val="21"/>
                    </w:rPr>
                    <w:t>设备名称</w:t>
                  </w:r>
                </w:p>
              </w:tc>
              <w:tc>
                <w:tcPr>
                  <w:tcW w:w="1072" w:type="pct"/>
                  <w:vAlign w:val="center"/>
                </w:tcPr>
                <w:p w:rsidR="000F09E5" w:rsidRPr="005435BE" w:rsidRDefault="000F09E5" w:rsidP="00C12BA1">
                  <w:pPr>
                    <w:spacing w:line="360" w:lineRule="exact"/>
                    <w:jc w:val="center"/>
                    <w:rPr>
                      <w:szCs w:val="21"/>
                    </w:rPr>
                  </w:pPr>
                  <w:r w:rsidRPr="005435BE">
                    <w:rPr>
                      <w:szCs w:val="21"/>
                    </w:rPr>
                    <w:t>数量（台、套）</w:t>
                  </w:r>
                </w:p>
              </w:tc>
              <w:tc>
                <w:tcPr>
                  <w:tcW w:w="1963" w:type="pct"/>
                </w:tcPr>
                <w:p w:rsidR="000F09E5" w:rsidRPr="005435BE" w:rsidRDefault="000F09E5" w:rsidP="00C12BA1">
                  <w:pPr>
                    <w:spacing w:line="360" w:lineRule="exact"/>
                    <w:jc w:val="center"/>
                    <w:rPr>
                      <w:szCs w:val="21"/>
                    </w:rPr>
                  </w:pPr>
                  <w:r w:rsidRPr="005435BE">
                    <w:rPr>
                      <w:rFonts w:hint="eastAsia"/>
                      <w:szCs w:val="21"/>
                    </w:rPr>
                    <w:t>备注</w:t>
                  </w:r>
                </w:p>
              </w:tc>
            </w:tr>
            <w:tr w:rsidR="008756C4" w:rsidRPr="005435BE" w:rsidTr="00925E37">
              <w:trPr>
                <w:trHeight w:val="340"/>
              </w:trPr>
              <w:tc>
                <w:tcPr>
                  <w:tcW w:w="468" w:type="pct"/>
                  <w:vAlign w:val="center"/>
                </w:tcPr>
                <w:p w:rsidR="008756C4" w:rsidRPr="005435BE" w:rsidRDefault="008756C4" w:rsidP="00C12BA1">
                  <w:pPr>
                    <w:spacing w:line="360" w:lineRule="exact"/>
                    <w:jc w:val="center"/>
                    <w:rPr>
                      <w:szCs w:val="21"/>
                    </w:rPr>
                  </w:pPr>
                  <w:r w:rsidRPr="005435BE">
                    <w:rPr>
                      <w:szCs w:val="21"/>
                    </w:rPr>
                    <w:t>1</w:t>
                  </w:r>
                </w:p>
              </w:tc>
              <w:tc>
                <w:tcPr>
                  <w:tcW w:w="1497" w:type="pct"/>
                  <w:vAlign w:val="center"/>
                </w:tcPr>
                <w:p w:rsidR="008756C4" w:rsidRPr="005435BE" w:rsidRDefault="004D2EE0" w:rsidP="00C12BA1">
                  <w:pPr>
                    <w:snapToGrid w:val="0"/>
                    <w:spacing w:line="360" w:lineRule="exact"/>
                    <w:jc w:val="center"/>
                    <w:rPr>
                      <w:szCs w:val="21"/>
                    </w:rPr>
                  </w:pPr>
                  <w:r>
                    <w:rPr>
                      <w:rFonts w:hint="eastAsia"/>
                      <w:szCs w:val="21"/>
                    </w:rPr>
                    <w:t>榨油机</w:t>
                  </w:r>
                </w:p>
              </w:tc>
              <w:tc>
                <w:tcPr>
                  <w:tcW w:w="1072" w:type="pct"/>
                  <w:vAlign w:val="center"/>
                </w:tcPr>
                <w:p w:rsidR="008756C4" w:rsidRPr="005435BE" w:rsidRDefault="000A1BBD" w:rsidP="00C12BA1">
                  <w:pPr>
                    <w:snapToGrid w:val="0"/>
                    <w:spacing w:line="360" w:lineRule="exact"/>
                    <w:jc w:val="center"/>
                    <w:rPr>
                      <w:szCs w:val="21"/>
                    </w:rPr>
                  </w:pPr>
                  <w:r w:rsidRPr="005435BE">
                    <w:rPr>
                      <w:rFonts w:hint="eastAsia"/>
                      <w:szCs w:val="21"/>
                    </w:rPr>
                    <w:t>2</w:t>
                  </w:r>
                  <w:r w:rsidR="004D2EE0">
                    <w:rPr>
                      <w:rFonts w:hint="eastAsia"/>
                      <w:szCs w:val="21"/>
                    </w:rPr>
                    <w:t>0</w:t>
                  </w:r>
                </w:p>
              </w:tc>
              <w:tc>
                <w:tcPr>
                  <w:tcW w:w="1963" w:type="pct"/>
                  <w:vAlign w:val="center"/>
                </w:tcPr>
                <w:p w:rsidR="008756C4" w:rsidRPr="005435BE" w:rsidRDefault="00EA2A44" w:rsidP="00C12BA1">
                  <w:pPr>
                    <w:snapToGrid w:val="0"/>
                    <w:spacing w:line="360" w:lineRule="exact"/>
                    <w:jc w:val="center"/>
                    <w:rPr>
                      <w:szCs w:val="21"/>
                    </w:rPr>
                  </w:pPr>
                  <w:r>
                    <w:rPr>
                      <w:rFonts w:hint="eastAsia"/>
                      <w:szCs w:val="21"/>
                    </w:rPr>
                    <w:t>螺旋榨油机</w:t>
                  </w:r>
                  <w:r>
                    <w:rPr>
                      <w:rFonts w:hint="eastAsia"/>
                      <w:szCs w:val="21"/>
                    </w:rPr>
                    <w:t>5</w:t>
                  </w:r>
                  <w:r>
                    <w:rPr>
                      <w:rFonts w:hint="eastAsia"/>
                      <w:szCs w:val="21"/>
                    </w:rPr>
                    <w:t>台，液压榨油机</w:t>
                  </w:r>
                  <w:r>
                    <w:rPr>
                      <w:rFonts w:hint="eastAsia"/>
                      <w:szCs w:val="21"/>
                    </w:rPr>
                    <w:t>15</w:t>
                  </w:r>
                  <w:r>
                    <w:rPr>
                      <w:rFonts w:hint="eastAsia"/>
                      <w:szCs w:val="21"/>
                    </w:rPr>
                    <w:t>台</w:t>
                  </w:r>
                </w:p>
              </w:tc>
            </w:tr>
            <w:tr w:rsidR="008756C4" w:rsidRPr="005435BE" w:rsidTr="00925E37">
              <w:trPr>
                <w:trHeight w:val="397"/>
              </w:trPr>
              <w:tc>
                <w:tcPr>
                  <w:tcW w:w="468" w:type="pct"/>
                  <w:vAlign w:val="center"/>
                </w:tcPr>
                <w:p w:rsidR="008756C4" w:rsidRPr="005435BE" w:rsidRDefault="008756C4" w:rsidP="00C12BA1">
                  <w:pPr>
                    <w:spacing w:line="360" w:lineRule="exact"/>
                    <w:jc w:val="center"/>
                    <w:rPr>
                      <w:szCs w:val="21"/>
                    </w:rPr>
                  </w:pPr>
                  <w:r w:rsidRPr="005435BE">
                    <w:rPr>
                      <w:szCs w:val="21"/>
                    </w:rPr>
                    <w:t>2</w:t>
                  </w:r>
                </w:p>
              </w:tc>
              <w:tc>
                <w:tcPr>
                  <w:tcW w:w="1497" w:type="pct"/>
                  <w:vAlign w:val="center"/>
                </w:tcPr>
                <w:p w:rsidR="008756C4" w:rsidRPr="005435BE" w:rsidRDefault="004D2EE0" w:rsidP="00C12BA1">
                  <w:pPr>
                    <w:snapToGrid w:val="0"/>
                    <w:spacing w:line="360" w:lineRule="exact"/>
                    <w:jc w:val="center"/>
                    <w:rPr>
                      <w:szCs w:val="21"/>
                    </w:rPr>
                  </w:pPr>
                  <w:r>
                    <w:rPr>
                      <w:rFonts w:hint="eastAsia"/>
                      <w:szCs w:val="21"/>
                    </w:rPr>
                    <w:t>过滤机</w:t>
                  </w:r>
                </w:p>
              </w:tc>
              <w:tc>
                <w:tcPr>
                  <w:tcW w:w="1072" w:type="pct"/>
                  <w:vAlign w:val="center"/>
                </w:tcPr>
                <w:p w:rsidR="008756C4" w:rsidRPr="005435BE" w:rsidRDefault="004D2EE0" w:rsidP="00C12BA1">
                  <w:pPr>
                    <w:snapToGrid w:val="0"/>
                    <w:spacing w:line="360" w:lineRule="exact"/>
                    <w:jc w:val="center"/>
                    <w:rPr>
                      <w:szCs w:val="21"/>
                    </w:rPr>
                  </w:pPr>
                  <w:r>
                    <w:rPr>
                      <w:rFonts w:hint="eastAsia"/>
                      <w:szCs w:val="21"/>
                    </w:rPr>
                    <w:t>5</w:t>
                  </w:r>
                </w:p>
              </w:tc>
              <w:tc>
                <w:tcPr>
                  <w:tcW w:w="1963" w:type="pct"/>
                  <w:vAlign w:val="center"/>
                </w:tcPr>
                <w:p w:rsidR="008756C4" w:rsidRPr="005435BE" w:rsidRDefault="00EA2A44" w:rsidP="00C12BA1">
                  <w:pPr>
                    <w:snapToGrid w:val="0"/>
                    <w:spacing w:line="360" w:lineRule="exact"/>
                    <w:jc w:val="center"/>
                    <w:rPr>
                      <w:szCs w:val="21"/>
                    </w:rPr>
                  </w:pPr>
                  <w:r>
                    <w:rPr>
                      <w:rFonts w:hint="eastAsia"/>
                      <w:szCs w:val="21"/>
                    </w:rPr>
                    <w:t>200</w:t>
                  </w:r>
                  <w:r>
                    <w:rPr>
                      <w:rFonts w:hint="eastAsia"/>
                      <w:szCs w:val="21"/>
                    </w:rPr>
                    <w:t>目棉布</w:t>
                  </w:r>
                </w:p>
              </w:tc>
            </w:tr>
            <w:tr w:rsidR="008756C4" w:rsidRPr="005435BE" w:rsidTr="00925E37">
              <w:trPr>
                <w:trHeight w:val="340"/>
              </w:trPr>
              <w:tc>
                <w:tcPr>
                  <w:tcW w:w="468" w:type="pct"/>
                  <w:vAlign w:val="center"/>
                </w:tcPr>
                <w:p w:rsidR="008756C4" w:rsidRPr="005435BE" w:rsidRDefault="008756C4" w:rsidP="00C12BA1">
                  <w:pPr>
                    <w:spacing w:line="360" w:lineRule="exact"/>
                    <w:jc w:val="center"/>
                    <w:rPr>
                      <w:szCs w:val="21"/>
                    </w:rPr>
                  </w:pPr>
                  <w:r w:rsidRPr="005435BE">
                    <w:rPr>
                      <w:szCs w:val="21"/>
                    </w:rPr>
                    <w:t>3</w:t>
                  </w:r>
                </w:p>
              </w:tc>
              <w:tc>
                <w:tcPr>
                  <w:tcW w:w="1497" w:type="pct"/>
                  <w:vAlign w:val="center"/>
                </w:tcPr>
                <w:p w:rsidR="008756C4" w:rsidRPr="005435BE" w:rsidRDefault="004D2EE0" w:rsidP="00C12BA1">
                  <w:pPr>
                    <w:snapToGrid w:val="0"/>
                    <w:spacing w:line="360" w:lineRule="exact"/>
                    <w:jc w:val="center"/>
                    <w:rPr>
                      <w:szCs w:val="21"/>
                    </w:rPr>
                  </w:pPr>
                  <w:r>
                    <w:rPr>
                      <w:rFonts w:hint="eastAsia"/>
                      <w:szCs w:val="21"/>
                    </w:rPr>
                    <w:t>筛选机</w:t>
                  </w:r>
                </w:p>
              </w:tc>
              <w:tc>
                <w:tcPr>
                  <w:tcW w:w="1072" w:type="pct"/>
                  <w:vAlign w:val="center"/>
                </w:tcPr>
                <w:p w:rsidR="008756C4" w:rsidRPr="005435BE" w:rsidRDefault="004D2EE0" w:rsidP="00C12BA1">
                  <w:pPr>
                    <w:snapToGrid w:val="0"/>
                    <w:spacing w:line="360" w:lineRule="exact"/>
                    <w:jc w:val="center"/>
                    <w:rPr>
                      <w:szCs w:val="21"/>
                    </w:rPr>
                  </w:pPr>
                  <w:r>
                    <w:rPr>
                      <w:rFonts w:hint="eastAsia"/>
                      <w:szCs w:val="21"/>
                    </w:rPr>
                    <w:t>5</w:t>
                  </w:r>
                </w:p>
              </w:tc>
              <w:tc>
                <w:tcPr>
                  <w:tcW w:w="1963" w:type="pct"/>
                  <w:vAlign w:val="center"/>
                </w:tcPr>
                <w:p w:rsidR="008756C4" w:rsidRPr="005435BE" w:rsidRDefault="00EA2A44" w:rsidP="00C12BA1">
                  <w:pPr>
                    <w:snapToGrid w:val="0"/>
                    <w:spacing w:line="360" w:lineRule="exact"/>
                    <w:jc w:val="center"/>
                    <w:rPr>
                      <w:szCs w:val="21"/>
                    </w:rPr>
                  </w:pPr>
                  <w:r>
                    <w:rPr>
                      <w:rFonts w:hint="eastAsia"/>
                      <w:szCs w:val="21"/>
                    </w:rPr>
                    <w:t>4</w:t>
                  </w:r>
                  <w:r>
                    <w:rPr>
                      <w:rFonts w:hint="eastAsia"/>
                      <w:szCs w:val="21"/>
                    </w:rPr>
                    <w:t>层振动筛</w:t>
                  </w:r>
                </w:p>
              </w:tc>
            </w:tr>
            <w:tr w:rsidR="008756C4" w:rsidRPr="005435BE" w:rsidTr="00925E37">
              <w:trPr>
                <w:trHeight w:val="340"/>
              </w:trPr>
              <w:tc>
                <w:tcPr>
                  <w:tcW w:w="468" w:type="pct"/>
                  <w:vAlign w:val="center"/>
                </w:tcPr>
                <w:p w:rsidR="008756C4" w:rsidRPr="005435BE" w:rsidRDefault="008756C4" w:rsidP="00C12BA1">
                  <w:pPr>
                    <w:spacing w:line="360" w:lineRule="exact"/>
                    <w:jc w:val="center"/>
                    <w:rPr>
                      <w:szCs w:val="21"/>
                    </w:rPr>
                  </w:pPr>
                  <w:r w:rsidRPr="005435BE">
                    <w:rPr>
                      <w:szCs w:val="21"/>
                    </w:rPr>
                    <w:t>4</w:t>
                  </w:r>
                </w:p>
              </w:tc>
              <w:tc>
                <w:tcPr>
                  <w:tcW w:w="1497" w:type="pct"/>
                  <w:vAlign w:val="center"/>
                </w:tcPr>
                <w:p w:rsidR="008756C4" w:rsidRPr="005435BE" w:rsidRDefault="004D2EE0" w:rsidP="00C12BA1">
                  <w:pPr>
                    <w:snapToGrid w:val="0"/>
                    <w:spacing w:line="360" w:lineRule="exact"/>
                    <w:jc w:val="center"/>
                    <w:rPr>
                      <w:szCs w:val="21"/>
                    </w:rPr>
                  </w:pPr>
                  <w:r>
                    <w:rPr>
                      <w:rFonts w:hint="eastAsia"/>
                      <w:szCs w:val="21"/>
                    </w:rPr>
                    <w:t>去石机</w:t>
                  </w:r>
                </w:p>
              </w:tc>
              <w:tc>
                <w:tcPr>
                  <w:tcW w:w="1072" w:type="pct"/>
                  <w:vAlign w:val="center"/>
                </w:tcPr>
                <w:p w:rsidR="008756C4" w:rsidRPr="005435BE" w:rsidRDefault="004D2EE0" w:rsidP="00C12BA1">
                  <w:pPr>
                    <w:snapToGrid w:val="0"/>
                    <w:spacing w:line="360" w:lineRule="exact"/>
                    <w:jc w:val="center"/>
                    <w:rPr>
                      <w:szCs w:val="21"/>
                    </w:rPr>
                  </w:pPr>
                  <w:r>
                    <w:rPr>
                      <w:rFonts w:hint="eastAsia"/>
                      <w:szCs w:val="21"/>
                    </w:rPr>
                    <w:t>1</w:t>
                  </w:r>
                </w:p>
              </w:tc>
              <w:tc>
                <w:tcPr>
                  <w:tcW w:w="1963" w:type="pct"/>
                  <w:vAlign w:val="center"/>
                </w:tcPr>
                <w:p w:rsidR="008756C4" w:rsidRPr="005435BE" w:rsidRDefault="00EA2A44" w:rsidP="00C12BA1">
                  <w:pPr>
                    <w:snapToGrid w:val="0"/>
                    <w:spacing w:line="360" w:lineRule="exact"/>
                    <w:jc w:val="center"/>
                    <w:rPr>
                      <w:szCs w:val="21"/>
                    </w:rPr>
                  </w:pPr>
                  <w:r>
                    <w:rPr>
                      <w:rFonts w:hint="eastAsia"/>
                      <w:szCs w:val="21"/>
                    </w:rPr>
                    <w:t>风选去石机</w:t>
                  </w:r>
                </w:p>
              </w:tc>
            </w:tr>
            <w:tr w:rsidR="006F405A" w:rsidRPr="005435BE" w:rsidTr="00925E37">
              <w:trPr>
                <w:trHeight w:val="340"/>
              </w:trPr>
              <w:tc>
                <w:tcPr>
                  <w:tcW w:w="468" w:type="pct"/>
                  <w:vAlign w:val="center"/>
                </w:tcPr>
                <w:p w:rsidR="006F405A" w:rsidRPr="005435BE" w:rsidRDefault="006F405A" w:rsidP="00C12BA1">
                  <w:pPr>
                    <w:spacing w:line="360" w:lineRule="exact"/>
                    <w:jc w:val="center"/>
                    <w:rPr>
                      <w:szCs w:val="21"/>
                    </w:rPr>
                  </w:pPr>
                </w:p>
              </w:tc>
              <w:tc>
                <w:tcPr>
                  <w:tcW w:w="1497" w:type="pct"/>
                  <w:vAlign w:val="center"/>
                </w:tcPr>
                <w:p w:rsidR="006F405A" w:rsidRDefault="006F405A" w:rsidP="00C12BA1">
                  <w:pPr>
                    <w:snapToGrid w:val="0"/>
                    <w:spacing w:line="360" w:lineRule="exact"/>
                    <w:jc w:val="center"/>
                    <w:rPr>
                      <w:szCs w:val="21"/>
                    </w:rPr>
                  </w:pPr>
                  <w:r>
                    <w:rPr>
                      <w:rFonts w:hint="eastAsia"/>
                      <w:szCs w:val="21"/>
                    </w:rPr>
                    <w:t>粉碎机</w:t>
                  </w:r>
                </w:p>
              </w:tc>
              <w:tc>
                <w:tcPr>
                  <w:tcW w:w="1072" w:type="pct"/>
                  <w:vAlign w:val="center"/>
                </w:tcPr>
                <w:p w:rsidR="006F405A" w:rsidRDefault="00586083" w:rsidP="00C12BA1">
                  <w:pPr>
                    <w:snapToGrid w:val="0"/>
                    <w:spacing w:line="360" w:lineRule="exact"/>
                    <w:jc w:val="center"/>
                    <w:rPr>
                      <w:szCs w:val="21"/>
                    </w:rPr>
                  </w:pPr>
                  <w:r>
                    <w:rPr>
                      <w:rFonts w:hint="eastAsia"/>
                      <w:szCs w:val="21"/>
                    </w:rPr>
                    <w:t>2</w:t>
                  </w:r>
                </w:p>
              </w:tc>
              <w:tc>
                <w:tcPr>
                  <w:tcW w:w="1963" w:type="pct"/>
                  <w:vAlign w:val="center"/>
                </w:tcPr>
                <w:p w:rsidR="006F405A" w:rsidRDefault="00586083" w:rsidP="00C12BA1">
                  <w:pPr>
                    <w:snapToGrid w:val="0"/>
                    <w:spacing w:line="360" w:lineRule="exact"/>
                    <w:jc w:val="center"/>
                    <w:rPr>
                      <w:szCs w:val="21"/>
                    </w:rPr>
                  </w:pPr>
                  <w:r>
                    <w:rPr>
                      <w:rFonts w:hint="eastAsia"/>
                      <w:szCs w:val="21"/>
                    </w:rPr>
                    <w:t>粉碎</w:t>
                  </w:r>
                </w:p>
              </w:tc>
            </w:tr>
            <w:tr w:rsidR="008756C4" w:rsidRPr="005435BE" w:rsidTr="00925E37">
              <w:trPr>
                <w:trHeight w:val="340"/>
              </w:trPr>
              <w:tc>
                <w:tcPr>
                  <w:tcW w:w="468" w:type="pct"/>
                  <w:vAlign w:val="center"/>
                </w:tcPr>
                <w:p w:rsidR="008756C4" w:rsidRPr="005435BE" w:rsidRDefault="008756C4" w:rsidP="00C12BA1">
                  <w:pPr>
                    <w:spacing w:line="360" w:lineRule="exact"/>
                    <w:jc w:val="center"/>
                    <w:rPr>
                      <w:szCs w:val="21"/>
                    </w:rPr>
                  </w:pPr>
                  <w:r w:rsidRPr="005435BE">
                    <w:rPr>
                      <w:szCs w:val="21"/>
                    </w:rPr>
                    <w:t>5</w:t>
                  </w:r>
                </w:p>
              </w:tc>
              <w:tc>
                <w:tcPr>
                  <w:tcW w:w="1497" w:type="pct"/>
                  <w:vAlign w:val="center"/>
                </w:tcPr>
                <w:p w:rsidR="008756C4" w:rsidRPr="005435BE" w:rsidRDefault="004D2EE0" w:rsidP="00C12BA1">
                  <w:pPr>
                    <w:snapToGrid w:val="0"/>
                    <w:spacing w:line="360" w:lineRule="exact"/>
                    <w:jc w:val="center"/>
                    <w:rPr>
                      <w:szCs w:val="21"/>
                    </w:rPr>
                  </w:pPr>
                  <w:r>
                    <w:rPr>
                      <w:rFonts w:hint="eastAsia"/>
                      <w:szCs w:val="21"/>
                    </w:rPr>
                    <w:t>油脂储存罐</w:t>
                  </w:r>
                </w:p>
              </w:tc>
              <w:tc>
                <w:tcPr>
                  <w:tcW w:w="1072" w:type="pct"/>
                  <w:vAlign w:val="center"/>
                </w:tcPr>
                <w:p w:rsidR="008756C4" w:rsidRPr="005435BE" w:rsidRDefault="004D2EE0" w:rsidP="00C12BA1">
                  <w:pPr>
                    <w:snapToGrid w:val="0"/>
                    <w:spacing w:line="360" w:lineRule="exact"/>
                    <w:jc w:val="center"/>
                    <w:rPr>
                      <w:szCs w:val="21"/>
                    </w:rPr>
                  </w:pPr>
                  <w:r>
                    <w:rPr>
                      <w:rFonts w:hint="eastAsia"/>
                      <w:szCs w:val="21"/>
                    </w:rPr>
                    <w:t>4</w:t>
                  </w:r>
                </w:p>
              </w:tc>
              <w:tc>
                <w:tcPr>
                  <w:tcW w:w="1963" w:type="pct"/>
                  <w:vAlign w:val="center"/>
                </w:tcPr>
                <w:p w:rsidR="008756C4" w:rsidRPr="005435BE" w:rsidRDefault="006F405A" w:rsidP="00C12BA1">
                  <w:pPr>
                    <w:snapToGrid w:val="0"/>
                    <w:spacing w:line="360" w:lineRule="exact"/>
                    <w:jc w:val="center"/>
                    <w:rPr>
                      <w:szCs w:val="21"/>
                    </w:rPr>
                  </w:pPr>
                  <w:r>
                    <w:rPr>
                      <w:rFonts w:hint="eastAsia"/>
                      <w:szCs w:val="21"/>
                    </w:rPr>
                    <w:t>3</w:t>
                  </w:r>
                  <w:r>
                    <w:rPr>
                      <w:rFonts w:hint="eastAsia"/>
                      <w:szCs w:val="21"/>
                    </w:rPr>
                    <w:t>台</w:t>
                  </w:r>
                  <w:r w:rsidR="00101352">
                    <w:rPr>
                      <w:rFonts w:hint="eastAsia"/>
                      <w:szCs w:val="21"/>
                    </w:rPr>
                    <w:t>10t/</w:t>
                  </w:r>
                  <w:r w:rsidR="00101352">
                    <w:rPr>
                      <w:rFonts w:hint="eastAsia"/>
                      <w:szCs w:val="21"/>
                    </w:rPr>
                    <w:t>台</w:t>
                  </w:r>
                  <w:r>
                    <w:rPr>
                      <w:rFonts w:hint="eastAsia"/>
                      <w:szCs w:val="21"/>
                    </w:rPr>
                    <w:t>，</w:t>
                  </w:r>
                  <w:r>
                    <w:rPr>
                      <w:rFonts w:hint="eastAsia"/>
                      <w:szCs w:val="21"/>
                    </w:rPr>
                    <w:t>1</w:t>
                  </w:r>
                  <w:r>
                    <w:rPr>
                      <w:rFonts w:hint="eastAsia"/>
                      <w:szCs w:val="21"/>
                    </w:rPr>
                    <w:t>台</w:t>
                  </w:r>
                  <w:r>
                    <w:rPr>
                      <w:rFonts w:hint="eastAsia"/>
                      <w:szCs w:val="21"/>
                    </w:rPr>
                    <w:t>30t/</w:t>
                  </w:r>
                  <w:r>
                    <w:rPr>
                      <w:rFonts w:hint="eastAsia"/>
                      <w:szCs w:val="21"/>
                    </w:rPr>
                    <w:t>台</w:t>
                  </w:r>
                </w:p>
              </w:tc>
            </w:tr>
            <w:tr w:rsidR="008756C4" w:rsidRPr="005435BE" w:rsidTr="00925E37">
              <w:trPr>
                <w:trHeight w:val="340"/>
              </w:trPr>
              <w:tc>
                <w:tcPr>
                  <w:tcW w:w="468" w:type="pct"/>
                  <w:vAlign w:val="center"/>
                </w:tcPr>
                <w:p w:rsidR="008756C4" w:rsidRPr="005435BE" w:rsidRDefault="008756C4" w:rsidP="00C12BA1">
                  <w:pPr>
                    <w:spacing w:line="360" w:lineRule="exact"/>
                    <w:jc w:val="center"/>
                    <w:rPr>
                      <w:szCs w:val="21"/>
                    </w:rPr>
                  </w:pPr>
                  <w:r w:rsidRPr="005435BE">
                    <w:rPr>
                      <w:rFonts w:hint="eastAsia"/>
                      <w:szCs w:val="21"/>
                    </w:rPr>
                    <w:t>6</w:t>
                  </w:r>
                </w:p>
              </w:tc>
              <w:tc>
                <w:tcPr>
                  <w:tcW w:w="1497" w:type="pct"/>
                  <w:vAlign w:val="center"/>
                </w:tcPr>
                <w:p w:rsidR="008756C4" w:rsidRPr="005435BE" w:rsidRDefault="004D2EE0" w:rsidP="00C12BA1">
                  <w:pPr>
                    <w:snapToGrid w:val="0"/>
                    <w:spacing w:line="360" w:lineRule="exact"/>
                    <w:jc w:val="center"/>
                    <w:rPr>
                      <w:szCs w:val="21"/>
                    </w:rPr>
                  </w:pPr>
                  <w:r>
                    <w:rPr>
                      <w:rFonts w:hint="eastAsia"/>
                      <w:szCs w:val="21"/>
                    </w:rPr>
                    <w:t>电磁炒锅</w:t>
                  </w:r>
                </w:p>
              </w:tc>
              <w:tc>
                <w:tcPr>
                  <w:tcW w:w="1072" w:type="pct"/>
                  <w:vAlign w:val="center"/>
                </w:tcPr>
                <w:p w:rsidR="008756C4" w:rsidRPr="005435BE" w:rsidRDefault="004D2EE0" w:rsidP="00C12BA1">
                  <w:pPr>
                    <w:snapToGrid w:val="0"/>
                    <w:spacing w:line="360" w:lineRule="exact"/>
                    <w:jc w:val="center"/>
                    <w:rPr>
                      <w:szCs w:val="21"/>
                    </w:rPr>
                  </w:pPr>
                  <w:r>
                    <w:rPr>
                      <w:rFonts w:hint="eastAsia"/>
                      <w:szCs w:val="21"/>
                    </w:rPr>
                    <w:t>10</w:t>
                  </w:r>
                </w:p>
              </w:tc>
              <w:tc>
                <w:tcPr>
                  <w:tcW w:w="1963" w:type="pct"/>
                  <w:vAlign w:val="center"/>
                </w:tcPr>
                <w:p w:rsidR="008756C4" w:rsidRPr="005435BE" w:rsidRDefault="0047000E" w:rsidP="00C12BA1">
                  <w:pPr>
                    <w:snapToGrid w:val="0"/>
                    <w:spacing w:line="360" w:lineRule="exact"/>
                    <w:jc w:val="center"/>
                    <w:rPr>
                      <w:szCs w:val="21"/>
                    </w:rPr>
                  </w:pPr>
                  <w:r>
                    <w:rPr>
                      <w:rFonts w:hint="eastAsia"/>
                      <w:szCs w:val="21"/>
                    </w:rPr>
                    <w:t>/</w:t>
                  </w:r>
                </w:p>
              </w:tc>
            </w:tr>
            <w:tr w:rsidR="008756C4" w:rsidRPr="005435BE" w:rsidTr="00925E37">
              <w:trPr>
                <w:trHeight w:val="340"/>
              </w:trPr>
              <w:tc>
                <w:tcPr>
                  <w:tcW w:w="468" w:type="pct"/>
                  <w:vAlign w:val="center"/>
                </w:tcPr>
                <w:p w:rsidR="008756C4" w:rsidRPr="005435BE" w:rsidRDefault="008756C4" w:rsidP="00C12BA1">
                  <w:pPr>
                    <w:spacing w:line="360" w:lineRule="exact"/>
                    <w:jc w:val="center"/>
                    <w:rPr>
                      <w:szCs w:val="21"/>
                    </w:rPr>
                  </w:pPr>
                  <w:r w:rsidRPr="005435BE">
                    <w:rPr>
                      <w:rFonts w:hint="eastAsia"/>
                      <w:szCs w:val="21"/>
                    </w:rPr>
                    <w:t>7</w:t>
                  </w:r>
                </w:p>
              </w:tc>
              <w:tc>
                <w:tcPr>
                  <w:tcW w:w="1497" w:type="pct"/>
                  <w:vAlign w:val="center"/>
                </w:tcPr>
                <w:p w:rsidR="008756C4" w:rsidRPr="005435BE" w:rsidRDefault="004D2EE0" w:rsidP="00C12BA1">
                  <w:pPr>
                    <w:snapToGrid w:val="0"/>
                    <w:spacing w:line="360" w:lineRule="exact"/>
                    <w:jc w:val="center"/>
                    <w:rPr>
                      <w:szCs w:val="21"/>
                    </w:rPr>
                  </w:pPr>
                  <w:r>
                    <w:rPr>
                      <w:rFonts w:hint="eastAsia"/>
                      <w:szCs w:val="21"/>
                    </w:rPr>
                    <w:t>油脂自动灌装线</w:t>
                  </w:r>
                </w:p>
              </w:tc>
              <w:tc>
                <w:tcPr>
                  <w:tcW w:w="1072" w:type="pct"/>
                  <w:vAlign w:val="center"/>
                </w:tcPr>
                <w:p w:rsidR="008756C4" w:rsidRPr="005435BE" w:rsidRDefault="004D2EE0" w:rsidP="00C12BA1">
                  <w:pPr>
                    <w:snapToGrid w:val="0"/>
                    <w:spacing w:line="360" w:lineRule="exact"/>
                    <w:jc w:val="center"/>
                    <w:rPr>
                      <w:szCs w:val="21"/>
                    </w:rPr>
                  </w:pPr>
                  <w:r>
                    <w:rPr>
                      <w:rFonts w:hint="eastAsia"/>
                      <w:szCs w:val="21"/>
                    </w:rPr>
                    <w:t>1</w:t>
                  </w:r>
                </w:p>
              </w:tc>
              <w:tc>
                <w:tcPr>
                  <w:tcW w:w="1963" w:type="pct"/>
                  <w:vAlign w:val="center"/>
                </w:tcPr>
                <w:p w:rsidR="008756C4" w:rsidRPr="005435BE" w:rsidRDefault="00CC6C4F" w:rsidP="00C12BA1">
                  <w:pPr>
                    <w:snapToGrid w:val="0"/>
                    <w:spacing w:line="360" w:lineRule="exact"/>
                    <w:jc w:val="center"/>
                    <w:rPr>
                      <w:szCs w:val="21"/>
                    </w:rPr>
                  </w:pPr>
                  <w:r>
                    <w:rPr>
                      <w:rFonts w:hint="eastAsia"/>
                      <w:szCs w:val="21"/>
                    </w:rPr>
                    <w:t>0.5t/h</w:t>
                  </w:r>
                </w:p>
              </w:tc>
            </w:tr>
          </w:tbl>
          <w:p w:rsidR="006E2F3C" w:rsidRPr="005435BE" w:rsidRDefault="00CA49A2">
            <w:pPr>
              <w:spacing w:line="360" w:lineRule="auto"/>
              <w:rPr>
                <w:sz w:val="24"/>
              </w:rPr>
            </w:pPr>
            <w:r w:rsidRPr="005435BE">
              <w:rPr>
                <w:rFonts w:hint="eastAsia"/>
                <w:b/>
                <w:sz w:val="24"/>
              </w:rPr>
              <w:lastRenderedPageBreak/>
              <w:t>4</w:t>
            </w:r>
            <w:r w:rsidR="006E2F3C" w:rsidRPr="005435BE">
              <w:rPr>
                <w:rFonts w:hint="eastAsia"/>
                <w:b/>
                <w:sz w:val="24"/>
              </w:rPr>
              <w:t>、主要原辅材料消耗</w:t>
            </w:r>
          </w:p>
          <w:p w:rsidR="006E2F3C" w:rsidRPr="005435BE" w:rsidRDefault="00A115D5">
            <w:pPr>
              <w:spacing w:line="360" w:lineRule="auto"/>
              <w:ind w:firstLine="480"/>
              <w:rPr>
                <w:bCs/>
                <w:sz w:val="24"/>
              </w:rPr>
            </w:pPr>
            <w:r w:rsidRPr="005435BE">
              <w:rPr>
                <w:rFonts w:hint="eastAsia"/>
                <w:bCs/>
                <w:sz w:val="24"/>
              </w:rPr>
              <w:t>本项目</w:t>
            </w:r>
            <w:r w:rsidR="00596E1D" w:rsidRPr="005435BE">
              <w:rPr>
                <w:rFonts w:hint="eastAsia"/>
                <w:bCs/>
                <w:sz w:val="24"/>
              </w:rPr>
              <w:t>原</w:t>
            </w:r>
            <w:r w:rsidR="006E2F3C" w:rsidRPr="005435BE">
              <w:rPr>
                <w:rFonts w:hint="eastAsia"/>
                <w:bCs/>
                <w:sz w:val="24"/>
              </w:rPr>
              <w:t>辅材料消耗情况见下表</w:t>
            </w:r>
            <w:r w:rsidR="000B385A" w:rsidRPr="005435BE">
              <w:rPr>
                <w:rFonts w:hint="eastAsia"/>
                <w:bCs/>
                <w:sz w:val="24"/>
              </w:rPr>
              <w:t>3</w:t>
            </w:r>
            <w:r w:rsidR="006E2F3C" w:rsidRPr="005435BE">
              <w:rPr>
                <w:rFonts w:hint="eastAsia"/>
                <w:bCs/>
                <w:sz w:val="24"/>
              </w:rPr>
              <w:t>。</w:t>
            </w:r>
          </w:p>
          <w:p w:rsidR="006E2F3C" w:rsidRPr="009D7480" w:rsidRDefault="006E2F3C">
            <w:pPr>
              <w:spacing w:line="440" w:lineRule="exact"/>
              <w:jc w:val="center"/>
              <w:rPr>
                <w:b/>
                <w:sz w:val="24"/>
              </w:rPr>
            </w:pPr>
            <w:r w:rsidRPr="009D7480">
              <w:rPr>
                <w:rFonts w:hAnsi="宋体"/>
                <w:b/>
                <w:sz w:val="24"/>
              </w:rPr>
              <w:t>表</w:t>
            </w:r>
            <w:r w:rsidR="000B385A" w:rsidRPr="009D7480">
              <w:rPr>
                <w:b/>
                <w:sz w:val="24"/>
              </w:rPr>
              <w:t>3</w:t>
            </w:r>
            <w:r w:rsidRPr="009D7480">
              <w:rPr>
                <w:b/>
                <w:sz w:val="24"/>
              </w:rPr>
              <w:t xml:space="preserve">  </w:t>
            </w:r>
            <w:r w:rsidRPr="009D7480">
              <w:rPr>
                <w:rFonts w:hAnsi="宋体"/>
                <w:b/>
                <w:sz w:val="24"/>
              </w:rPr>
              <w:t>主要原辅材料</w:t>
            </w:r>
            <w:r w:rsidR="008B0214" w:rsidRPr="009D7480">
              <w:rPr>
                <w:rFonts w:hAnsi="宋体"/>
                <w:b/>
                <w:sz w:val="24"/>
              </w:rPr>
              <w:t>及能源</w:t>
            </w:r>
            <w:r w:rsidRPr="009D7480">
              <w:rPr>
                <w:rFonts w:hAnsi="宋体"/>
                <w:b/>
                <w:sz w:val="24"/>
              </w:rPr>
              <w:t>消耗情况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7"/>
              <w:gridCol w:w="2016"/>
              <w:gridCol w:w="1454"/>
              <w:gridCol w:w="1308"/>
              <w:gridCol w:w="3396"/>
            </w:tblGrid>
            <w:tr w:rsidR="006E2F3C" w:rsidRPr="005435BE" w:rsidTr="00FE0C6B">
              <w:tc>
                <w:tcPr>
                  <w:tcW w:w="489" w:type="pct"/>
                  <w:tcBorders>
                    <w:top w:val="single" w:sz="4" w:space="0" w:color="auto"/>
                    <w:left w:val="single" w:sz="4" w:space="0" w:color="auto"/>
                    <w:bottom w:val="single" w:sz="4" w:space="0" w:color="auto"/>
                    <w:right w:val="single" w:sz="4" w:space="0" w:color="auto"/>
                  </w:tcBorders>
                </w:tcPr>
                <w:p w:rsidR="006E2F3C" w:rsidRPr="005435BE" w:rsidRDefault="006E2F3C">
                  <w:pPr>
                    <w:jc w:val="center"/>
                    <w:rPr>
                      <w:szCs w:val="21"/>
                    </w:rPr>
                  </w:pPr>
                  <w:r w:rsidRPr="005435BE">
                    <w:rPr>
                      <w:rFonts w:hAnsi="宋体" w:hint="eastAsia"/>
                      <w:szCs w:val="21"/>
                    </w:rPr>
                    <w:t>序号</w:t>
                  </w:r>
                </w:p>
              </w:tc>
              <w:tc>
                <w:tcPr>
                  <w:tcW w:w="1112" w:type="pct"/>
                  <w:tcBorders>
                    <w:top w:val="single" w:sz="4" w:space="0" w:color="auto"/>
                    <w:left w:val="single" w:sz="4" w:space="0" w:color="auto"/>
                    <w:bottom w:val="single" w:sz="4" w:space="0" w:color="auto"/>
                    <w:right w:val="single" w:sz="4" w:space="0" w:color="auto"/>
                  </w:tcBorders>
                </w:tcPr>
                <w:p w:rsidR="006E2F3C" w:rsidRPr="005435BE" w:rsidRDefault="006E2F3C">
                  <w:pPr>
                    <w:jc w:val="center"/>
                    <w:rPr>
                      <w:szCs w:val="21"/>
                    </w:rPr>
                  </w:pPr>
                  <w:r w:rsidRPr="005435BE">
                    <w:rPr>
                      <w:rFonts w:hAnsi="宋体" w:hint="eastAsia"/>
                      <w:szCs w:val="21"/>
                    </w:rPr>
                    <w:t>名称</w:t>
                  </w:r>
                </w:p>
              </w:tc>
              <w:tc>
                <w:tcPr>
                  <w:tcW w:w="802" w:type="pct"/>
                  <w:tcBorders>
                    <w:top w:val="single" w:sz="4" w:space="0" w:color="auto"/>
                    <w:left w:val="single" w:sz="4" w:space="0" w:color="auto"/>
                    <w:bottom w:val="single" w:sz="4" w:space="0" w:color="auto"/>
                    <w:right w:val="single" w:sz="4" w:space="0" w:color="auto"/>
                  </w:tcBorders>
                </w:tcPr>
                <w:p w:rsidR="006E2F3C" w:rsidRPr="005435BE" w:rsidRDefault="006E2F3C">
                  <w:pPr>
                    <w:jc w:val="center"/>
                    <w:rPr>
                      <w:szCs w:val="21"/>
                    </w:rPr>
                  </w:pPr>
                  <w:r w:rsidRPr="005435BE">
                    <w:rPr>
                      <w:rFonts w:hAnsi="宋体" w:hint="eastAsia"/>
                      <w:szCs w:val="21"/>
                    </w:rPr>
                    <w:t>单位</w:t>
                  </w:r>
                </w:p>
              </w:tc>
              <w:tc>
                <w:tcPr>
                  <w:tcW w:w="722" w:type="pct"/>
                  <w:tcBorders>
                    <w:top w:val="single" w:sz="4" w:space="0" w:color="auto"/>
                    <w:left w:val="single" w:sz="4" w:space="0" w:color="auto"/>
                    <w:bottom w:val="single" w:sz="4" w:space="0" w:color="auto"/>
                    <w:right w:val="single" w:sz="4" w:space="0" w:color="auto"/>
                  </w:tcBorders>
                </w:tcPr>
                <w:p w:rsidR="006E2F3C" w:rsidRPr="005435BE" w:rsidRDefault="006E2F3C">
                  <w:pPr>
                    <w:jc w:val="center"/>
                    <w:rPr>
                      <w:szCs w:val="21"/>
                    </w:rPr>
                  </w:pPr>
                  <w:r w:rsidRPr="005435BE">
                    <w:rPr>
                      <w:rFonts w:hAnsi="宋体" w:hint="eastAsia"/>
                      <w:szCs w:val="21"/>
                    </w:rPr>
                    <w:t>年用量</w:t>
                  </w:r>
                </w:p>
              </w:tc>
              <w:tc>
                <w:tcPr>
                  <w:tcW w:w="1874" w:type="pct"/>
                  <w:tcBorders>
                    <w:top w:val="single" w:sz="4" w:space="0" w:color="auto"/>
                    <w:left w:val="single" w:sz="4" w:space="0" w:color="auto"/>
                    <w:bottom w:val="single" w:sz="4" w:space="0" w:color="auto"/>
                    <w:right w:val="single" w:sz="4" w:space="0" w:color="auto"/>
                  </w:tcBorders>
                </w:tcPr>
                <w:p w:rsidR="006E2F3C" w:rsidRPr="005435BE" w:rsidRDefault="006E2F3C">
                  <w:pPr>
                    <w:jc w:val="center"/>
                    <w:rPr>
                      <w:szCs w:val="21"/>
                    </w:rPr>
                  </w:pPr>
                  <w:r w:rsidRPr="005435BE">
                    <w:rPr>
                      <w:rFonts w:hint="eastAsia"/>
                      <w:szCs w:val="21"/>
                    </w:rPr>
                    <w:t>备注</w:t>
                  </w:r>
                </w:p>
              </w:tc>
            </w:tr>
            <w:tr w:rsidR="004309FD" w:rsidRPr="005435BE" w:rsidTr="00FE0C6B">
              <w:tc>
                <w:tcPr>
                  <w:tcW w:w="489" w:type="pct"/>
                  <w:vMerge w:val="restart"/>
                  <w:tcBorders>
                    <w:top w:val="single" w:sz="4" w:space="0" w:color="auto"/>
                    <w:left w:val="single" w:sz="4" w:space="0" w:color="auto"/>
                    <w:right w:val="single" w:sz="4" w:space="0" w:color="auto"/>
                  </w:tcBorders>
                  <w:vAlign w:val="center"/>
                </w:tcPr>
                <w:p w:rsidR="004309FD" w:rsidRPr="005435BE" w:rsidRDefault="004309FD" w:rsidP="00596E1D">
                  <w:pPr>
                    <w:jc w:val="center"/>
                    <w:rPr>
                      <w:szCs w:val="21"/>
                    </w:rPr>
                  </w:pPr>
                  <w:r w:rsidRPr="005435BE">
                    <w:rPr>
                      <w:rFonts w:hint="eastAsia"/>
                      <w:szCs w:val="21"/>
                    </w:rPr>
                    <w:t>主要原辅料</w:t>
                  </w:r>
                </w:p>
              </w:tc>
              <w:tc>
                <w:tcPr>
                  <w:tcW w:w="1112" w:type="pct"/>
                  <w:tcBorders>
                    <w:top w:val="single" w:sz="4" w:space="0" w:color="auto"/>
                    <w:left w:val="single" w:sz="4" w:space="0" w:color="auto"/>
                    <w:bottom w:val="single" w:sz="4" w:space="0" w:color="auto"/>
                    <w:right w:val="single" w:sz="4" w:space="0" w:color="auto"/>
                  </w:tcBorders>
                  <w:vAlign w:val="center"/>
                </w:tcPr>
                <w:p w:rsidR="004309FD" w:rsidRPr="005435BE" w:rsidRDefault="002C48A4" w:rsidP="00B02E2A">
                  <w:pPr>
                    <w:widowControl/>
                    <w:ind w:firstLineChars="300" w:firstLine="630"/>
                    <w:rPr>
                      <w:szCs w:val="21"/>
                    </w:rPr>
                  </w:pPr>
                  <w:r>
                    <w:rPr>
                      <w:rFonts w:hint="eastAsia"/>
                      <w:szCs w:val="21"/>
                    </w:rPr>
                    <w:t>芝麻</w:t>
                  </w:r>
                </w:p>
              </w:tc>
              <w:tc>
                <w:tcPr>
                  <w:tcW w:w="802" w:type="pct"/>
                  <w:tcBorders>
                    <w:top w:val="single" w:sz="4" w:space="0" w:color="auto"/>
                    <w:left w:val="single" w:sz="4" w:space="0" w:color="auto"/>
                    <w:bottom w:val="single" w:sz="4" w:space="0" w:color="auto"/>
                    <w:right w:val="single" w:sz="4" w:space="0" w:color="auto"/>
                  </w:tcBorders>
                  <w:vAlign w:val="center"/>
                </w:tcPr>
                <w:p w:rsidR="004309FD" w:rsidRPr="005435BE" w:rsidRDefault="00B02E2A">
                  <w:pPr>
                    <w:widowControl/>
                    <w:jc w:val="center"/>
                    <w:rPr>
                      <w:szCs w:val="21"/>
                    </w:rPr>
                  </w:pPr>
                  <w:r>
                    <w:rPr>
                      <w:rFonts w:hint="eastAsia"/>
                      <w:szCs w:val="21"/>
                    </w:rPr>
                    <w:t>t</w:t>
                  </w:r>
                </w:p>
              </w:tc>
              <w:tc>
                <w:tcPr>
                  <w:tcW w:w="722" w:type="pct"/>
                  <w:tcBorders>
                    <w:top w:val="single" w:sz="4" w:space="0" w:color="auto"/>
                    <w:left w:val="single" w:sz="4" w:space="0" w:color="auto"/>
                    <w:bottom w:val="single" w:sz="4" w:space="0" w:color="auto"/>
                    <w:right w:val="single" w:sz="4" w:space="0" w:color="auto"/>
                  </w:tcBorders>
                  <w:vAlign w:val="center"/>
                </w:tcPr>
                <w:p w:rsidR="004309FD" w:rsidRPr="005435BE" w:rsidRDefault="00D53E21" w:rsidP="00C65166">
                  <w:pPr>
                    <w:widowControl/>
                    <w:jc w:val="center"/>
                    <w:rPr>
                      <w:szCs w:val="21"/>
                    </w:rPr>
                  </w:pPr>
                  <w:r>
                    <w:rPr>
                      <w:rFonts w:hint="eastAsia"/>
                      <w:szCs w:val="21"/>
                    </w:rPr>
                    <w:t>60</w:t>
                  </w:r>
                </w:p>
              </w:tc>
              <w:tc>
                <w:tcPr>
                  <w:tcW w:w="1874" w:type="pct"/>
                  <w:tcBorders>
                    <w:top w:val="single" w:sz="4" w:space="0" w:color="auto"/>
                    <w:left w:val="single" w:sz="4" w:space="0" w:color="auto"/>
                    <w:right w:val="single" w:sz="4" w:space="0" w:color="auto"/>
                  </w:tcBorders>
                  <w:vAlign w:val="center"/>
                </w:tcPr>
                <w:p w:rsidR="004309FD" w:rsidRPr="005435BE" w:rsidRDefault="00D53E21" w:rsidP="003751EA">
                  <w:pPr>
                    <w:widowControl/>
                    <w:jc w:val="center"/>
                    <w:rPr>
                      <w:szCs w:val="21"/>
                    </w:rPr>
                  </w:pPr>
                  <w:r>
                    <w:rPr>
                      <w:rFonts w:hint="eastAsia"/>
                      <w:szCs w:val="21"/>
                    </w:rPr>
                    <w:t>外购，袋装，</w:t>
                  </w:r>
                  <w:r>
                    <w:rPr>
                      <w:rFonts w:hint="eastAsia"/>
                      <w:szCs w:val="21"/>
                    </w:rPr>
                    <w:t>25kg/</w:t>
                  </w:r>
                  <w:r>
                    <w:rPr>
                      <w:rFonts w:hint="eastAsia"/>
                      <w:szCs w:val="21"/>
                    </w:rPr>
                    <w:t>袋</w:t>
                  </w:r>
                </w:p>
              </w:tc>
            </w:tr>
            <w:tr w:rsidR="004309FD" w:rsidRPr="005435BE" w:rsidTr="00FE0C6B">
              <w:trPr>
                <w:trHeight w:val="335"/>
              </w:trPr>
              <w:tc>
                <w:tcPr>
                  <w:tcW w:w="489" w:type="pct"/>
                  <w:vMerge/>
                  <w:tcBorders>
                    <w:left w:val="single" w:sz="4" w:space="0" w:color="auto"/>
                    <w:right w:val="single" w:sz="4" w:space="0" w:color="auto"/>
                  </w:tcBorders>
                  <w:vAlign w:val="center"/>
                </w:tcPr>
                <w:p w:rsidR="004309FD" w:rsidRPr="005435BE" w:rsidRDefault="004309FD" w:rsidP="00596E1D">
                  <w:pPr>
                    <w:jc w:val="center"/>
                    <w:rPr>
                      <w:szCs w:val="21"/>
                    </w:rPr>
                  </w:pPr>
                </w:p>
              </w:tc>
              <w:tc>
                <w:tcPr>
                  <w:tcW w:w="1112" w:type="pct"/>
                  <w:tcBorders>
                    <w:top w:val="single" w:sz="4" w:space="0" w:color="auto"/>
                    <w:left w:val="single" w:sz="4" w:space="0" w:color="auto"/>
                    <w:bottom w:val="single" w:sz="4" w:space="0" w:color="auto"/>
                    <w:right w:val="single" w:sz="4" w:space="0" w:color="auto"/>
                  </w:tcBorders>
                  <w:vAlign w:val="center"/>
                </w:tcPr>
                <w:p w:rsidR="004309FD" w:rsidRPr="005435BE" w:rsidRDefault="003D2CF1">
                  <w:pPr>
                    <w:widowControl/>
                    <w:jc w:val="center"/>
                    <w:rPr>
                      <w:kern w:val="0"/>
                      <w:szCs w:val="21"/>
                    </w:rPr>
                  </w:pPr>
                  <w:r>
                    <w:rPr>
                      <w:rFonts w:hint="eastAsia"/>
                      <w:kern w:val="0"/>
                      <w:szCs w:val="21"/>
                    </w:rPr>
                    <w:t>灌装</w:t>
                  </w:r>
                  <w:r w:rsidR="002C48A4">
                    <w:rPr>
                      <w:rFonts w:hint="eastAsia"/>
                      <w:kern w:val="0"/>
                      <w:szCs w:val="21"/>
                    </w:rPr>
                    <w:t>塑料瓶</w:t>
                  </w:r>
                </w:p>
              </w:tc>
              <w:tc>
                <w:tcPr>
                  <w:tcW w:w="802" w:type="pct"/>
                  <w:tcBorders>
                    <w:top w:val="single" w:sz="4" w:space="0" w:color="auto"/>
                    <w:left w:val="single" w:sz="4" w:space="0" w:color="auto"/>
                    <w:bottom w:val="single" w:sz="4" w:space="0" w:color="auto"/>
                    <w:right w:val="single" w:sz="4" w:space="0" w:color="auto"/>
                  </w:tcBorders>
                  <w:vAlign w:val="center"/>
                </w:tcPr>
                <w:p w:rsidR="004309FD" w:rsidRPr="005435BE" w:rsidRDefault="00B02E2A">
                  <w:pPr>
                    <w:widowControl/>
                    <w:jc w:val="center"/>
                    <w:rPr>
                      <w:szCs w:val="21"/>
                    </w:rPr>
                  </w:pPr>
                  <w:r>
                    <w:rPr>
                      <w:rFonts w:hint="eastAsia"/>
                      <w:szCs w:val="21"/>
                    </w:rPr>
                    <w:t>个</w:t>
                  </w:r>
                </w:p>
              </w:tc>
              <w:tc>
                <w:tcPr>
                  <w:tcW w:w="722" w:type="pct"/>
                  <w:tcBorders>
                    <w:top w:val="single" w:sz="4" w:space="0" w:color="auto"/>
                    <w:left w:val="single" w:sz="4" w:space="0" w:color="auto"/>
                    <w:bottom w:val="single" w:sz="4" w:space="0" w:color="auto"/>
                    <w:right w:val="single" w:sz="4" w:space="0" w:color="auto"/>
                  </w:tcBorders>
                  <w:vAlign w:val="center"/>
                </w:tcPr>
                <w:p w:rsidR="004309FD" w:rsidRPr="005435BE" w:rsidRDefault="00D53E21" w:rsidP="00152707">
                  <w:pPr>
                    <w:widowControl/>
                    <w:jc w:val="center"/>
                    <w:rPr>
                      <w:kern w:val="0"/>
                      <w:szCs w:val="21"/>
                    </w:rPr>
                  </w:pPr>
                  <w:r>
                    <w:rPr>
                      <w:rFonts w:hint="eastAsia"/>
                      <w:kern w:val="0"/>
                      <w:szCs w:val="21"/>
                    </w:rPr>
                    <w:t>750</w:t>
                  </w:r>
                </w:p>
              </w:tc>
              <w:tc>
                <w:tcPr>
                  <w:tcW w:w="1874" w:type="pct"/>
                  <w:tcBorders>
                    <w:left w:val="single" w:sz="4" w:space="0" w:color="auto"/>
                    <w:bottom w:val="single" w:sz="4" w:space="0" w:color="auto"/>
                    <w:right w:val="single" w:sz="4" w:space="0" w:color="auto"/>
                  </w:tcBorders>
                  <w:vAlign w:val="center"/>
                </w:tcPr>
                <w:p w:rsidR="004309FD" w:rsidRPr="005435BE" w:rsidRDefault="00D53E21" w:rsidP="00D53E21">
                  <w:pPr>
                    <w:widowControl/>
                    <w:jc w:val="center"/>
                    <w:rPr>
                      <w:kern w:val="0"/>
                      <w:szCs w:val="21"/>
                    </w:rPr>
                  </w:pPr>
                  <w:r>
                    <w:rPr>
                      <w:rFonts w:hint="eastAsia"/>
                      <w:kern w:val="0"/>
                      <w:szCs w:val="21"/>
                    </w:rPr>
                    <w:t>其中</w:t>
                  </w:r>
                  <w:r>
                    <w:rPr>
                      <w:rFonts w:hint="eastAsia"/>
                      <w:kern w:val="0"/>
                      <w:szCs w:val="21"/>
                    </w:rPr>
                    <w:t>20L</w:t>
                  </w:r>
                  <w:r w:rsidR="0047000E">
                    <w:rPr>
                      <w:rFonts w:hint="eastAsia"/>
                      <w:kern w:val="0"/>
                      <w:szCs w:val="21"/>
                    </w:rPr>
                    <w:t>油</w:t>
                  </w:r>
                  <w:r>
                    <w:rPr>
                      <w:rFonts w:hint="eastAsia"/>
                      <w:kern w:val="0"/>
                      <w:szCs w:val="21"/>
                    </w:rPr>
                    <w:t>瓶</w:t>
                  </w:r>
                  <w:r>
                    <w:rPr>
                      <w:rFonts w:hint="eastAsia"/>
                      <w:kern w:val="0"/>
                      <w:szCs w:val="21"/>
                    </w:rPr>
                    <w:t>500</w:t>
                  </w:r>
                  <w:r>
                    <w:rPr>
                      <w:rFonts w:hint="eastAsia"/>
                      <w:kern w:val="0"/>
                      <w:szCs w:val="21"/>
                    </w:rPr>
                    <w:t>个，</w:t>
                  </w:r>
                  <w:r>
                    <w:rPr>
                      <w:rFonts w:hint="eastAsia"/>
                      <w:kern w:val="0"/>
                      <w:szCs w:val="21"/>
                    </w:rPr>
                    <w:t xml:space="preserve"> 40 L</w:t>
                  </w:r>
                  <w:r w:rsidR="0047000E">
                    <w:rPr>
                      <w:rFonts w:hint="eastAsia"/>
                      <w:kern w:val="0"/>
                      <w:szCs w:val="21"/>
                    </w:rPr>
                    <w:t>油</w:t>
                  </w:r>
                  <w:r>
                    <w:rPr>
                      <w:rFonts w:hint="eastAsia"/>
                      <w:kern w:val="0"/>
                      <w:szCs w:val="21"/>
                    </w:rPr>
                    <w:t>瓶</w:t>
                  </w:r>
                  <w:r>
                    <w:rPr>
                      <w:rFonts w:hint="eastAsia"/>
                      <w:kern w:val="0"/>
                      <w:szCs w:val="21"/>
                    </w:rPr>
                    <w:t>250</w:t>
                  </w:r>
                  <w:r>
                    <w:rPr>
                      <w:rFonts w:hint="eastAsia"/>
                      <w:kern w:val="0"/>
                      <w:szCs w:val="21"/>
                    </w:rPr>
                    <w:t>个</w:t>
                  </w:r>
                </w:p>
              </w:tc>
            </w:tr>
            <w:tr w:rsidR="00FB5DAE" w:rsidRPr="005435BE" w:rsidTr="00FE0C6B">
              <w:trPr>
                <w:trHeight w:val="383"/>
              </w:trPr>
              <w:tc>
                <w:tcPr>
                  <w:tcW w:w="489" w:type="pct"/>
                  <w:vMerge w:val="restart"/>
                  <w:tcBorders>
                    <w:top w:val="single" w:sz="4" w:space="0" w:color="auto"/>
                    <w:left w:val="single" w:sz="4" w:space="0" w:color="auto"/>
                    <w:right w:val="single" w:sz="4" w:space="0" w:color="auto"/>
                  </w:tcBorders>
                  <w:vAlign w:val="center"/>
                </w:tcPr>
                <w:p w:rsidR="00FB5DAE" w:rsidRPr="005435BE" w:rsidRDefault="00FB5DAE" w:rsidP="00596E1D">
                  <w:pPr>
                    <w:jc w:val="center"/>
                    <w:rPr>
                      <w:szCs w:val="21"/>
                    </w:rPr>
                  </w:pPr>
                  <w:r w:rsidRPr="005435BE">
                    <w:rPr>
                      <w:rFonts w:hint="eastAsia"/>
                      <w:szCs w:val="21"/>
                    </w:rPr>
                    <w:t>能源</w:t>
                  </w:r>
                </w:p>
              </w:tc>
              <w:tc>
                <w:tcPr>
                  <w:tcW w:w="1112" w:type="pct"/>
                  <w:tcBorders>
                    <w:top w:val="single" w:sz="4" w:space="0" w:color="auto"/>
                    <w:left w:val="single" w:sz="4" w:space="0" w:color="auto"/>
                    <w:right w:val="single" w:sz="4" w:space="0" w:color="auto"/>
                  </w:tcBorders>
                  <w:vAlign w:val="center"/>
                </w:tcPr>
                <w:p w:rsidR="00FB5DAE" w:rsidRPr="005435BE" w:rsidRDefault="00FB5DAE" w:rsidP="009E7769">
                  <w:pPr>
                    <w:jc w:val="center"/>
                    <w:rPr>
                      <w:kern w:val="0"/>
                      <w:szCs w:val="21"/>
                    </w:rPr>
                  </w:pPr>
                  <w:r w:rsidRPr="005435BE">
                    <w:rPr>
                      <w:rFonts w:hint="eastAsia"/>
                      <w:kern w:val="0"/>
                      <w:szCs w:val="21"/>
                    </w:rPr>
                    <w:t>电</w:t>
                  </w:r>
                </w:p>
              </w:tc>
              <w:tc>
                <w:tcPr>
                  <w:tcW w:w="802" w:type="pct"/>
                  <w:tcBorders>
                    <w:top w:val="single" w:sz="4" w:space="0" w:color="auto"/>
                    <w:left w:val="single" w:sz="4" w:space="0" w:color="auto"/>
                    <w:right w:val="single" w:sz="4" w:space="0" w:color="auto"/>
                  </w:tcBorders>
                  <w:vAlign w:val="center"/>
                </w:tcPr>
                <w:p w:rsidR="00FB5DAE" w:rsidRPr="005435BE" w:rsidRDefault="00FB5DAE" w:rsidP="009E7769">
                  <w:pPr>
                    <w:jc w:val="center"/>
                    <w:rPr>
                      <w:szCs w:val="21"/>
                    </w:rPr>
                  </w:pPr>
                  <w:r w:rsidRPr="005435BE">
                    <w:rPr>
                      <w:kern w:val="0"/>
                      <w:szCs w:val="21"/>
                    </w:rPr>
                    <w:t>KW•h</w:t>
                  </w:r>
                </w:p>
              </w:tc>
              <w:tc>
                <w:tcPr>
                  <w:tcW w:w="722" w:type="pct"/>
                  <w:tcBorders>
                    <w:top w:val="single" w:sz="4" w:space="0" w:color="auto"/>
                    <w:left w:val="single" w:sz="4" w:space="0" w:color="auto"/>
                    <w:right w:val="single" w:sz="4" w:space="0" w:color="auto"/>
                  </w:tcBorders>
                  <w:vAlign w:val="center"/>
                </w:tcPr>
                <w:p w:rsidR="00FB5DAE" w:rsidRPr="001C49BE" w:rsidRDefault="00D53E21" w:rsidP="009E7769">
                  <w:pPr>
                    <w:jc w:val="center"/>
                    <w:rPr>
                      <w:kern w:val="0"/>
                      <w:szCs w:val="21"/>
                    </w:rPr>
                  </w:pPr>
                  <w:r w:rsidRPr="001C49BE">
                    <w:rPr>
                      <w:rFonts w:hint="eastAsia"/>
                      <w:kern w:val="0"/>
                      <w:szCs w:val="21"/>
                    </w:rPr>
                    <w:t>0.5</w:t>
                  </w:r>
                  <w:r w:rsidR="00FB5DAE" w:rsidRPr="001C49BE">
                    <w:rPr>
                      <w:rFonts w:hint="eastAsia"/>
                      <w:kern w:val="0"/>
                      <w:szCs w:val="21"/>
                    </w:rPr>
                    <w:t>万</w:t>
                  </w:r>
                </w:p>
              </w:tc>
              <w:tc>
                <w:tcPr>
                  <w:tcW w:w="1874" w:type="pct"/>
                  <w:tcBorders>
                    <w:top w:val="single" w:sz="4" w:space="0" w:color="auto"/>
                    <w:left w:val="single" w:sz="4" w:space="0" w:color="auto"/>
                    <w:right w:val="single" w:sz="4" w:space="0" w:color="auto"/>
                  </w:tcBorders>
                  <w:vAlign w:val="center"/>
                </w:tcPr>
                <w:p w:rsidR="00FB5DAE" w:rsidRPr="001C49BE" w:rsidRDefault="00FB5DAE" w:rsidP="009E7769">
                  <w:pPr>
                    <w:jc w:val="center"/>
                    <w:rPr>
                      <w:kern w:val="0"/>
                      <w:szCs w:val="21"/>
                    </w:rPr>
                  </w:pPr>
                  <w:r w:rsidRPr="001C49BE">
                    <w:rPr>
                      <w:rFonts w:hint="eastAsia"/>
                      <w:szCs w:val="21"/>
                    </w:rPr>
                    <w:t>市政供电</w:t>
                  </w:r>
                </w:p>
              </w:tc>
            </w:tr>
            <w:tr w:rsidR="008B0214" w:rsidRPr="005435BE" w:rsidTr="00FE0C6B">
              <w:trPr>
                <w:trHeight w:val="335"/>
              </w:trPr>
              <w:tc>
                <w:tcPr>
                  <w:tcW w:w="489" w:type="pct"/>
                  <w:vMerge/>
                  <w:tcBorders>
                    <w:left w:val="single" w:sz="4" w:space="0" w:color="auto"/>
                    <w:right w:val="single" w:sz="4" w:space="0" w:color="auto"/>
                  </w:tcBorders>
                </w:tcPr>
                <w:p w:rsidR="008B0214" w:rsidRPr="005435BE" w:rsidRDefault="008B0214">
                  <w:pPr>
                    <w:jc w:val="center"/>
                    <w:rPr>
                      <w:szCs w:val="21"/>
                    </w:rPr>
                  </w:pPr>
                </w:p>
              </w:tc>
              <w:tc>
                <w:tcPr>
                  <w:tcW w:w="1112" w:type="pct"/>
                  <w:tcBorders>
                    <w:top w:val="single" w:sz="4" w:space="0" w:color="auto"/>
                    <w:left w:val="single" w:sz="4" w:space="0" w:color="auto"/>
                    <w:bottom w:val="single" w:sz="4" w:space="0" w:color="auto"/>
                    <w:right w:val="single" w:sz="4" w:space="0" w:color="auto"/>
                  </w:tcBorders>
                  <w:vAlign w:val="center"/>
                </w:tcPr>
                <w:p w:rsidR="008B0214" w:rsidRPr="005435BE" w:rsidRDefault="008B0214" w:rsidP="009E7769">
                  <w:pPr>
                    <w:widowControl/>
                    <w:jc w:val="center"/>
                    <w:rPr>
                      <w:kern w:val="0"/>
                      <w:szCs w:val="21"/>
                    </w:rPr>
                  </w:pPr>
                  <w:r w:rsidRPr="005435BE">
                    <w:rPr>
                      <w:rFonts w:hint="eastAsia"/>
                      <w:kern w:val="0"/>
                      <w:szCs w:val="21"/>
                    </w:rPr>
                    <w:t>水</w:t>
                  </w:r>
                </w:p>
              </w:tc>
              <w:tc>
                <w:tcPr>
                  <w:tcW w:w="802" w:type="pct"/>
                  <w:tcBorders>
                    <w:top w:val="single" w:sz="4" w:space="0" w:color="auto"/>
                    <w:left w:val="single" w:sz="4" w:space="0" w:color="auto"/>
                    <w:bottom w:val="single" w:sz="4" w:space="0" w:color="auto"/>
                    <w:right w:val="single" w:sz="4" w:space="0" w:color="auto"/>
                  </w:tcBorders>
                  <w:vAlign w:val="center"/>
                </w:tcPr>
                <w:p w:rsidR="008B0214" w:rsidRPr="005435BE" w:rsidRDefault="008B0214" w:rsidP="009E7769">
                  <w:pPr>
                    <w:widowControl/>
                    <w:jc w:val="center"/>
                    <w:rPr>
                      <w:szCs w:val="21"/>
                    </w:rPr>
                  </w:pPr>
                  <w:r w:rsidRPr="005435BE">
                    <w:rPr>
                      <w:szCs w:val="21"/>
                    </w:rPr>
                    <w:t>t</w:t>
                  </w:r>
                </w:p>
              </w:tc>
              <w:tc>
                <w:tcPr>
                  <w:tcW w:w="722" w:type="pct"/>
                  <w:tcBorders>
                    <w:top w:val="single" w:sz="4" w:space="0" w:color="auto"/>
                    <w:left w:val="single" w:sz="4" w:space="0" w:color="auto"/>
                    <w:bottom w:val="single" w:sz="4" w:space="0" w:color="auto"/>
                    <w:right w:val="single" w:sz="4" w:space="0" w:color="auto"/>
                  </w:tcBorders>
                  <w:vAlign w:val="center"/>
                </w:tcPr>
                <w:p w:rsidR="008B0214" w:rsidRPr="001C49BE" w:rsidRDefault="001C49BE" w:rsidP="000E53F1">
                  <w:pPr>
                    <w:widowControl/>
                    <w:jc w:val="center"/>
                    <w:rPr>
                      <w:kern w:val="0"/>
                      <w:szCs w:val="21"/>
                    </w:rPr>
                  </w:pPr>
                  <w:r>
                    <w:rPr>
                      <w:rFonts w:hint="eastAsia"/>
                      <w:kern w:val="0"/>
                      <w:szCs w:val="21"/>
                    </w:rPr>
                    <w:t>60</w:t>
                  </w:r>
                </w:p>
              </w:tc>
              <w:tc>
                <w:tcPr>
                  <w:tcW w:w="1874" w:type="pct"/>
                  <w:tcBorders>
                    <w:top w:val="single" w:sz="4" w:space="0" w:color="auto"/>
                    <w:left w:val="single" w:sz="4" w:space="0" w:color="auto"/>
                    <w:bottom w:val="single" w:sz="4" w:space="0" w:color="auto"/>
                    <w:right w:val="single" w:sz="4" w:space="0" w:color="auto"/>
                  </w:tcBorders>
                  <w:vAlign w:val="center"/>
                </w:tcPr>
                <w:p w:rsidR="008B0214" w:rsidRPr="001C49BE" w:rsidRDefault="00C12BA1" w:rsidP="009E7769">
                  <w:pPr>
                    <w:widowControl/>
                    <w:jc w:val="center"/>
                    <w:rPr>
                      <w:kern w:val="0"/>
                      <w:szCs w:val="21"/>
                    </w:rPr>
                  </w:pPr>
                  <w:r w:rsidRPr="001C49BE">
                    <w:rPr>
                      <w:rFonts w:hint="eastAsia"/>
                      <w:kern w:val="0"/>
                      <w:szCs w:val="21"/>
                    </w:rPr>
                    <w:t>自备水井</w:t>
                  </w:r>
                </w:p>
              </w:tc>
            </w:tr>
          </w:tbl>
          <w:p w:rsidR="000C716C" w:rsidRPr="005435BE" w:rsidRDefault="00CA49A2" w:rsidP="008E7BD7">
            <w:pPr>
              <w:adjustRightInd w:val="0"/>
              <w:snapToGrid w:val="0"/>
              <w:spacing w:line="360" w:lineRule="auto"/>
              <w:rPr>
                <w:b/>
                <w:sz w:val="24"/>
              </w:rPr>
            </w:pPr>
            <w:r w:rsidRPr="005435BE">
              <w:rPr>
                <w:rFonts w:hint="eastAsia"/>
                <w:b/>
                <w:sz w:val="24"/>
              </w:rPr>
              <w:t>5</w:t>
            </w:r>
            <w:r w:rsidR="008E7BD7" w:rsidRPr="005435BE">
              <w:rPr>
                <w:rFonts w:hint="eastAsia"/>
                <w:b/>
                <w:sz w:val="24"/>
              </w:rPr>
              <w:t>、</w:t>
            </w:r>
            <w:r w:rsidR="00596E1D" w:rsidRPr="005435BE">
              <w:rPr>
                <w:rFonts w:hint="eastAsia"/>
                <w:b/>
                <w:sz w:val="24"/>
              </w:rPr>
              <w:t>项目产品方案及执行标准</w:t>
            </w:r>
          </w:p>
          <w:p w:rsidR="00FE0C6B" w:rsidRDefault="004C5501" w:rsidP="00FF4BE1">
            <w:pPr>
              <w:pStyle w:val="p0"/>
              <w:spacing w:line="360" w:lineRule="auto"/>
              <w:ind w:firstLineChars="200" w:firstLine="480"/>
              <w:rPr>
                <w:rFonts w:cs="宋体"/>
                <w:sz w:val="24"/>
                <w:szCs w:val="24"/>
              </w:rPr>
            </w:pPr>
            <w:r w:rsidRPr="005435BE">
              <w:rPr>
                <w:rFonts w:cs="宋体"/>
                <w:sz w:val="24"/>
                <w:szCs w:val="24"/>
              </w:rPr>
              <w:t>本项目的</w:t>
            </w:r>
            <w:r w:rsidRPr="005435BE">
              <w:rPr>
                <w:rFonts w:cs="宋体" w:hint="eastAsia"/>
                <w:sz w:val="24"/>
                <w:szCs w:val="24"/>
              </w:rPr>
              <w:t>主要</w:t>
            </w:r>
            <w:r w:rsidRPr="005435BE">
              <w:rPr>
                <w:rFonts w:cs="宋体"/>
                <w:sz w:val="24"/>
                <w:szCs w:val="24"/>
              </w:rPr>
              <w:t>产品为</w:t>
            </w:r>
            <w:r w:rsidR="003D2CF1">
              <w:rPr>
                <w:rFonts w:cs="宋体" w:hint="eastAsia"/>
                <w:sz w:val="24"/>
                <w:szCs w:val="24"/>
              </w:rPr>
              <w:t>芝麻</w:t>
            </w:r>
            <w:r w:rsidR="00FE0C6B">
              <w:rPr>
                <w:rFonts w:cs="宋体" w:hint="eastAsia"/>
                <w:sz w:val="24"/>
                <w:szCs w:val="24"/>
              </w:rPr>
              <w:t>香</w:t>
            </w:r>
            <w:r w:rsidR="003D2CF1">
              <w:rPr>
                <w:rFonts w:cs="宋体" w:hint="eastAsia"/>
                <w:sz w:val="24"/>
                <w:szCs w:val="24"/>
              </w:rPr>
              <w:t>油，</w:t>
            </w:r>
            <w:r w:rsidR="00FE0C6B">
              <w:rPr>
                <w:rFonts w:cs="宋体" w:hint="eastAsia"/>
                <w:sz w:val="24"/>
                <w:szCs w:val="24"/>
              </w:rPr>
              <w:t>详细见下表</w:t>
            </w:r>
          </w:p>
          <w:p w:rsidR="00FE0C6B" w:rsidRPr="00BF68DA" w:rsidRDefault="00FE0C6B" w:rsidP="00FE0C6B">
            <w:pPr>
              <w:spacing w:line="360" w:lineRule="auto"/>
              <w:jc w:val="center"/>
              <w:rPr>
                <w:b/>
                <w:sz w:val="24"/>
              </w:rPr>
            </w:pPr>
            <w:r w:rsidRPr="00BF68DA">
              <w:rPr>
                <w:b/>
                <w:sz w:val="24"/>
              </w:rPr>
              <w:t>表</w:t>
            </w:r>
            <w:r w:rsidRPr="00BF68DA">
              <w:rPr>
                <w:rFonts w:hint="eastAsia"/>
                <w:b/>
                <w:sz w:val="24"/>
              </w:rPr>
              <w:t xml:space="preserve">4  </w:t>
            </w:r>
            <w:r w:rsidRPr="00BF68DA">
              <w:rPr>
                <w:rFonts w:hint="eastAsia"/>
                <w:b/>
                <w:sz w:val="24"/>
              </w:rPr>
              <w:t>项目产品方案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0"/>
              <w:gridCol w:w="2167"/>
              <w:gridCol w:w="2314"/>
              <w:gridCol w:w="2160"/>
            </w:tblGrid>
            <w:tr w:rsidR="00FE0C6B" w:rsidRPr="00BF68DA" w:rsidTr="00FE0C6B">
              <w:trPr>
                <w:trHeight w:val="340"/>
              </w:trPr>
              <w:tc>
                <w:tcPr>
                  <w:tcW w:w="1335" w:type="pct"/>
                  <w:vAlign w:val="center"/>
                </w:tcPr>
                <w:p w:rsidR="00FE0C6B" w:rsidRPr="00BF68DA" w:rsidRDefault="00FE0C6B" w:rsidP="00EA2A44">
                  <w:pPr>
                    <w:jc w:val="center"/>
                  </w:pPr>
                  <w:r w:rsidRPr="00BF68DA">
                    <w:t>产品名</w:t>
                  </w:r>
                </w:p>
              </w:tc>
              <w:tc>
                <w:tcPr>
                  <w:tcW w:w="1195" w:type="pct"/>
                  <w:vAlign w:val="center"/>
                </w:tcPr>
                <w:p w:rsidR="00FE0C6B" w:rsidRPr="00BF68DA" w:rsidRDefault="00FE0C6B" w:rsidP="00EA2A44">
                  <w:pPr>
                    <w:jc w:val="center"/>
                  </w:pPr>
                  <w:r>
                    <w:rPr>
                      <w:rFonts w:hint="eastAsia"/>
                    </w:rPr>
                    <w:t>20L</w:t>
                  </w:r>
                  <w:r>
                    <w:rPr>
                      <w:rFonts w:hint="eastAsia"/>
                    </w:rPr>
                    <w:t>瓶装</w:t>
                  </w:r>
                </w:p>
              </w:tc>
              <w:tc>
                <w:tcPr>
                  <w:tcW w:w="1277" w:type="pct"/>
                  <w:vAlign w:val="center"/>
                </w:tcPr>
                <w:p w:rsidR="00FE0C6B" w:rsidRPr="00BF68DA" w:rsidRDefault="00FE0C6B" w:rsidP="00EA2A44">
                  <w:pPr>
                    <w:jc w:val="center"/>
                  </w:pPr>
                  <w:r>
                    <w:rPr>
                      <w:rFonts w:hint="eastAsia"/>
                    </w:rPr>
                    <w:t>40L</w:t>
                  </w:r>
                  <w:r>
                    <w:rPr>
                      <w:rFonts w:hint="eastAsia"/>
                    </w:rPr>
                    <w:t>瓶装</w:t>
                  </w:r>
                </w:p>
              </w:tc>
              <w:tc>
                <w:tcPr>
                  <w:tcW w:w="1192" w:type="pct"/>
                  <w:vAlign w:val="center"/>
                </w:tcPr>
                <w:p w:rsidR="00FE0C6B" w:rsidRDefault="00FE0C6B" w:rsidP="00EA2A44">
                  <w:pPr>
                    <w:jc w:val="center"/>
                  </w:pPr>
                  <w:r>
                    <w:rPr>
                      <w:rFonts w:hint="eastAsia"/>
                    </w:rPr>
                    <w:t>合计</w:t>
                  </w:r>
                </w:p>
              </w:tc>
            </w:tr>
            <w:tr w:rsidR="00FE0C6B" w:rsidRPr="00BF68DA" w:rsidTr="00FE0C6B">
              <w:trPr>
                <w:trHeight w:val="340"/>
              </w:trPr>
              <w:tc>
                <w:tcPr>
                  <w:tcW w:w="1335" w:type="pct"/>
                  <w:vAlign w:val="center"/>
                </w:tcPr>
                <w:p w:rsidR="00FE0C6B" w:rsidRPr="00BF68DA" w:rsidRDefault="00FE0C6B" w:rsidP="00EA2A44">
                  <w:pPr>
                    <w:jc w:val="center"/>
                  </w:pPr>
                  <w:r>
                    <w:rPr>
                      <w:rFonts w:hint="eastAsia"/>
                    </w:rPr>
                    <w:t>产量（</w:t>
                  </w:r>
                  <w:r>
                    <w:rPr>
                      <w:rFonts w:hint="eastAsia"/>
                    </w:rPr>
                    <w:t>t/a</w:t>
                  </w:r>
                  <w:r>
                    <w:rPr>
                      <w:rFonts w:hint="eastAsia"/>
                    </w:rPr>
                    <w:t>）</w:t>
                  </w:r>
                </w:p>
              </w:tc>
              <w:tc>
                <w:tcPr>
                  <w:tcW w:w="1195" w:type="pct"/>
                  <w:vAlign w:val="center"/>
                </w:tcPr>
                <w:p w:rsidR="00FE0C6B" w:rsidRPr="00BF68DA" w:rsidRDefault="00FE0C6B" w:rsidP="00EA2A44">
                  <w:pPr>
                    <w:jc w:val="center"/>
                  </w:pPr>
                  <w:r>
                    <w:rPr>
                      <w:rFonts w:hint="eastAsia"/>
                    </w:rPr>
                    <w:t>10</w:t>
                  </w:r>
                </w:p>
              </w:tc>
              <w:tc>
                <w:tcPr>
                  <w:tcW w:w="1277" w:type="pct"/>
                  <w:vAlign w:val="center"/>
                </w:tcPr>
                <w:p w:rsidR="00FE0C6B" w:rsidRPr="00BF68DA" w:rsidRDefault="00FE0C6B" w:rsidP="00EA2A44">
                  <w:pPr>
                    <w:jc w:val="center"/>
                  </w:pPr>
                  <w:r>
                    <w:rPr>
                      <w:rFonts w:hint="eastAsia"/>
                    </w:rPr>
                    <w:t>10</w:t>
                  </w:r>
                </w:p>
              </w:tc>
              <w:tc>
                <w:tcPr>
                  <w:tcW w:w="1192" w:type="pct"/>
                  <w:vAlign w:val="center"/>
                </w:tcPr>
                <w:p w:rsidR="00FE0C6B" w:rsidRDefault="00FE0C6B" w:rsidP="00EA2A44">
                  <w:pPr>
                    <w:jc w:val="center"/>
                  </w:pPr>
                  <w:r>
                    <w:rPr>
                      <w:rFonts w:hint="eastAsia"/>
                    </w:rPr>
                    <w:t>20</w:t>
                  </w:r>
                </w:p>
              </w:tc>
            </w:tr>
          </w:tbl>
          <w:p w:rsidR="00FE0C6B" w:rsidRPr="00F21DF3" w:rsidRDefault="00FE0C6B" w:rsidP="00FE0C6B">
            <w:pPr>
              <w:spacing w:line="360" w:lineRule="auto"/>
              <w:ind w:firstLine="480"/>
              <w:rPr>
                <w:sz w:val="24"/>
              </w:rPr>
            </w:pPr>
            <w:r w:rsidRPr="00F21DF3">
              <w:rPr>
                <w:rFonts w:hint="eastAsia"/>
                <w:sz w:val="24"/>
              </w:rPr>
              <w:t>本项目产品为</w:t>
            </w:r>
            <w:r w:rsidR="00B471FC">
              <w:rPr>
                <w:rFonts w:hint="eastAsia"/>
                <w:sz w:val="24"/>
              </w:rPr>
              <w:t>芝麻香油，即焙炒过的芝麻籽采用压榨、压滤、水代等工艺制取的具有浓郁香味的油品的统称</w:t>
            </w:r>
            <w:r w:rsidRPr="00F21DF3">
              <w:rPr>
                <w:rFonts w:hint="eastAsia"/>
                <w:sz w:val="24"/>
              </w:rPr>
              <w:t>，产品应满足</w:t>
            </w:r>
            <w:r w:rsidRPr="00F21DF3">
              <w:rPr>
                <w:rFonts w:hint="eastAsia"/>
                <w:sz w:val="24"/>
              </w:rPr>
              <w:t>GB</w:t>
            </w:r>
            <w:r w:rsidR="00B471FC">
              <w:rPr>
                <w:rFonts w:hint="eastAsia"/>
                <w:sz w:val="24"/>
              </w:rPr>
              <w:t>8233</w:t>
            </w:r>
            <w:r w:rsidRPr="00F21DF3">
              <w:rPr>
                <w:rFonts w:hint="eastAsia"/>
                <w:sz w:val="24"/>
              </w:rPr>
              <w:t>-20</w:t>
            </w:r>
            <w:r w:rsidR="00B471FC">
              <w:rPr>
                <w:rFonts w:hint="eastAsia"/>
                <w:sz w:val="24"/>
              </w:rPr>
              <w:t>08</w:t>
            </w:r>
            <w:r w:rsidRPr="00F21DF3">
              <w:rPr>
                <w:rFonts w:hint="eastAsia"/>
                <w:sz w:val="24"/>
              </w:rPr>
              <w:t>《</w:t>
            </w:r>
            <w:r w:rsidR="00B471FC">
              <w:rPr>
                <w:rFonts w:hint="eastAsia"/>
                <w:sz w:val="24"/>
              </w:rPr>
              <w:t>芝麻油</w:t>
            </w:r>
            <w:r w:rsidRPr="00F21DF3">
              <w:rPr>
                <w:rFonts w:hint="eastAsia"/>
                <w:sz w:val="24"/>
              </w:rPr>
              <w:t>》，标准如下：</w:t>
            </w:r>
          </w:p>
          <w:p w:rsidR="00FE0C6B" w:rsidRDefault="00FE0C6B" w:rsidP="00FE0C6B">
            <w:pPr>
              <w:spacing w:line="360" w:lineRule="auto"/>
              <w:ind w:firstLine="480"/>
              <w:jc w:val="center"/>
              <w:rPr>
                <w:b/>
                <w:sz w:val="24"/>
              </w:rPr>
            </w:pPr>
            <w:r>
              <w:rPr>
                <w:rFonts w:hint="eastAsia"/>
                <w:b/>
                <w:sz w:val="24"/>
              </w:rPr>
              <w:t>表</w:t>
            </w:r>
            <w:r>
              <w:rPr>
                <w:rFonts w:hint="eastAsia"/>
                <w:b/>
                <w:sz w:val="24"/>
              </w:rPr>
              <w:t>5    GB</w:t>
            </w:r>
            <w:r w:rsidR="00B471FC">
              <w:rPr>
                <w:rFonts w:hint="eastAsia"/>
                <w:b/>
                <w:sz w:val="24"/>
              </w:rPr>
              <w:t>8233</w:t>
            </w:r>
            <w:r>
              <w:rPr>
                <w:rFonts w:hint="eastAsia"/>
                <w:b/>
                <w:sz w:val="24"/>
              </w:rPr>
              <w:t>-20</w:t>
            </w:r>
            <w:r w:rsidR="00B471FC">
              <w:rPr>
                <w:rFonts w:hint="eastAsia"/>
                <w:b/>
                <w:sz w:val="24"/>
              </w:rPr>
              <w:t>08</w:t>
            </w:r>
            <w:r>
              <w:rPr>
                <w:rFonts w:hint="eastAsia"/>
                <w:b/>
                <w:sz w:val="24"/>
              </w:rPr>
              <w:t>《</w:t>
            </w:r>
            <w:r w:rsidR="00B471FC">
              <w:rPr>
                <w:rFonts w:hint="eastAsia"/>
                <w:b/>
                <w:sz w:val="24"/>
              </w:rPr>
              <w:t>芝麻油</w:t>
            </w:r>
            <w:r>
              <w:rPr>
                <w:rFonts w:hint="eastAsia"/>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7"/>
              <w:gridCol w:w="3025"/>
              <w:gridCol w:w="3019"/>
            </w:tblGrid>
            <w:tr w:rsidR="00FE17F8" w:rsidRPr="000C2CC4" w:rsidTr="00FE17F8">
              <w:tc>
                <w:tcPr>
                  <w:tcW w:w="1665" w:type="pct"/>
                  <w:vMerge w:val="restart"/>
                  <w:vAlign w:val="center"/>
                </w:tcPr>
                <w:p w:rsidR="00FE17F8" w:rsidRPr="000C2CC4" w:rsidRDefault="00FE17F8" w:rsidP="00EA2A44">
                  <w:pPr>
                    <w:jc w:val="center"/>
                    <w:rPr>
                      <w:szCs w:val="21"/>
                    </w:rPr>
                  </w:pPr>
                  <w:r>
                    <w:rPr>
                      <w:rFonts w:hint="eastAsia"/>
                      <w:szCs w:val="21"/>
                    </w:rPr>
                    <w:t>项目</w:t>
                  </w:r>
                  <w:r>
                    <w:rPr>
                      <w:rFonts w:hint="eastAsia"/>
                      <w:szCs w:val="21"/>
                    </w:rPr>
                    <w:t xml:space="preserve">  </w:t>
                  </w:r>
                </w:p>
              </w:tc>
              <w:tc>
                <w:tcPr>
                  <w:tcW w:w="3335" w:type="pct"/>
                  <w:gridSpan w:val="2"/>
                  <w:vAlign w:val="center"/>
                </w:tcPr>
                <w:p w:rsidR="00FE17F8" w:rsidRPr="000C2CC4" w:rsidRDefault="00FE17F8" w:rsidP="00EA2A44">
                  <w:pPr>
                    <w:jc w:val="center"/>
                    <w:rPr>
                      <w:szCs w:val="21"/>
                    </w:rPr>
                  </w:pPr>
                  <w:r>
                    <w:rPr>
                      <w:rFonts w:hint="eastAsia"/>
                      <w:szCs w:val="21"/>
                    </w:rPr>
                    <w:t>等级</w:t>
                  </w:r>
                </w:p>
              </w:tc>
            </w:tr>
            <w:tr w:rsidR="00FE17F8" w:rsidRPr="000C2CC4" w:rsidTr="00FE17F8">
              <w:tc>
                <w:tcPr>
                  <w:tcW w:w="1665" w:type="pct"/>
                  <w:vMerge/>
                  <w:vAlign w:val="center"/>
                </w:tcPr>
                <w:p w:rsidR="00FE17F8" w:rsidRPr="000C2CC4" w:rsidRDefault="00FE17F8" w:rsidP="00EA2A44">
                  <w:pPr>
                    <w:jc w:val="center"/>
                    <w:rPr>
                      <w:szCs w:val="21"/>
                    </w:rPr>
                  </w:pPr>
                </w:p>
              </w:tc>
              <w:tc>
                <w:tcPr>
                  <w:tcW w:w="1669" w:type="pct"/>
                  <w:vAlign w:val="center"/>
                </w:tcPr>
                <w:p w:rsidR="00FE17F8" w:rsidRPr="000C2CC4" w:rsidRDefault="00FE17F8" w:rsidP="00EA2A44">
                  <w:pPr>
                    <w:jc w:val="center"/>
                    <w:rPr>
                      <w:szCs w:val="21"/>
                    </w:rPr>
                  </w:pPr>
                  <w:r>
                    <w:rPr>
                      <w:rFonts w:hint="eastAsia"/>
                      <w:szCs w:val="21"/>
                    </w:rPr>
                    <w:t>一级</w:t>
                  </w:r>
                </w:p>
              </w:tc>
              <w:tc>
                <w:tcPr>
                  <w:tcW w:w="1666" w:type="pct"/>
                  <w:vAlign w:val="center"/>
                </w:tcPr>
                <w:p w:rsidR="00FE17F8" w:rsidRPr="000C2CC4" w:rsidRDefault="00FE17F8" w:rsidP="00EA2A44">
                  <w:pPr>
                    <w:jc w:val="center"/>
                    <w:rPr>
                      <w:szCs w:val="21"/>
                    </w:rPr>
                  </w:pPr>
                  <w:r>
                    <w:rPr>
                      <w:rFonts w:hint="eastAsia"/>
                      <w:szCs w:val="21"/>
                    </w:rPr>
                    <w:t>二级</w:t>
                  </w:r>
                </w:p>
              </w:tc>
            </w:tr>
            <w:tr w:rsidR="00FE17F8" w:rsidRPr="000C2CC4" w:rsidTr="00FE17F8">
              <w:tc>
                <w:tcPr>
                  <w:tcW w:w="1665" w:type="pct"/>
                  <w:vAlign w:val="center"/>
                </w:tcPr>
                <w:p w:rsidR="00FE17F8" w:rsidRPr="000C2CC4" w:rsidRDefault="00FE17F8" w:rsidP="00EA2A44">
                  <w:pPr>
                    <w:jc w:val="center"/>
                    <w:rPr>
                      <w:szCs w:val="21"/>
                    </w:rPr>
                  </w:pPr>
                  <w:r w:rsidRPr="000C2CC4">
                    <w:rPr>
                      <w:rFonts w:hint="eastAsia"/>
                      <w:szCs w:val="21"/>
                    </w:rPr>
                    <w:t>滋味、气味</w:t>
                  </w:r>
                </w:p>
              </w:tc>
              <w:tc>
                <w:tcPr>
                  <w:tcW w:w="3335" w:type="pct"/>
                  <w:gridSpan w:val="2"/>
                  <w:vAlign w:val="center"/>
                </w:tcPr>
                <w:p w:rsidR="00FE17F8" w:rsidRDefault="00FE17F8" w:rsidP="00EA2A44">
                  <w:pPr>
                    <w:jc w:val="center"/>
                    <w:rPr>
                      <w:szCs w:val="21"/>
                    </w:rPr>
                  </w:pPr>
                  <w:r>
                    <w:rPr>
                      <w:rFonts w:hint="eastAsia"/>
                      <w:szCs w:val="21"/>
                    </w:rPr>
                    <w:t>具有浓郁或显著芝麻香油的香味和滋味，无异味</w:t>
                  </w:r>
                </w:p>
              </w:tc>
            </w:tr>
            <w:tr w:rsidR="00FE17F8" w:rsidRPr="000C2CC4" w:rsidTr="00FE17F8">
              <w:tc>
                <w:tcPr>
                  <w:tcW w:w="1665" w:type="pct"/>
                  <w:vAlign w:val="center"/>
                </w:tcPr>
                <w:p w:rsidR="00FE17F8" w:rsidRPr="000C2CC4" w:rsidRDefault="00FE17F8" w:rsidP="00EA2A44">
                  <w:pPr>
                    <w:jc w:val="center"/>
                    <w:rPr>
                      <w:szCs w:val="21"/>
                    </w:rPr>
                  </w:pPr>
                  <w:r>
                    <w:rPr>
                      <w:rFonts w:hint="eastAsia"/>
                      <w:szCs w:val="21"/>
                    </w:rPr>
                    <w:t>透明度（</w:t>
                  </w:r>
                  <w:r>
                    <w:rPr>
                      <w:rFonts w:hint="eastAsia"/>
                      <w:szCs w:val="21"/>
                    </w:rPr>
                    <w:t>20</w:t>
                  </w:r>
                  <w:r>
                    <w:rPr>
                      <w:rFonts w:hint="eastAsia"/>
                      <w:szCs w:val="21"/>
                    </w:rPr>
                    <w:t>℃，</w:t>
                  </w:r>
                  <w:r>
                    <w:rPr>
                      <w:rFonts w:hint="eastAsia"/>
                      <w:szCs w:val="21"/>
                    </w:rPr>
                    <w:t>24h</w:t>
                  </w:r>
                  <w:r>
                    <w:rPr>
                      <w:rFonts w:hint="eastAsia"/>
                      <w:szCs w:val="21"/>
                    </w:rPr>
                    <w:t>）</w:t>
                  </w:r>
                </w:p>
              </w:tc>
              <w:tc>
                <w:tcPr>
                  <w:tcW w:w="3335" w:type="pct"/>
                  <w:gridSpan w:val="2"/>
                  <w:vAlign w:val="center"/>
                </w:tcPr>
                <w:p w:rsidR="00FE17F8" w:rsidRDefault="00FE17F8" w:rsidP="00EA2A44">
                  <w:pPr>
                    <w:jc w:val="center"/>
                    <w:rPr>
                      <w:szCs w:val="21"/>
                    </w:rPr>
                  </w:pPr>
                  <w:r>
                    <w:rPr>
                      <w:rFonts w:hint="eastAsia"/>
                      <w:szCs w:val="21"/>
                    </w:rPr>
                    <w:t>澄清、透明</w:t>
                  </w:r>
                </w:p>
              </w:tc>
            </w:tr>
            <w:tr w:rsidR="00FE17F8" w:rsidRPr="000C2CC4" w:rsidTr="00FE17F8">
              <w:tc>
                <w:tcPr>
                  <w:tcW w:w="1665" w:type="pct"/>
                  <w:vAlign w:val="center"/>
                </w:tcPr>
                <w:p w:rsidR="00FE17F8" w:rsidRPr="000C2CC4" w:rsidRDefault="00FE17F8" w:rsidP="00EA2A44">
                  <w:pPr>
                    <w:jc w:val="center"/>
                    <w:rPr>
                      <w:szCs w:val="21"/>
                    </w:rPr>
                  </w:pPr>
                  <w:r>
                    <w:rPr>
                      <w:rFonts w:hint="eastAsia"/>
                      <w:szCs w:val="21"/>
                    </w:rPr>
                    <w:t>不溶性杂质</w:t>
                  </w:r>
                  <w:r>
                    <w:rPr>
                      <w:rFonts w:hint="eastAsia"/>
                      <w:szCs w:val="21"/>
                    </w:rPr>
                    <w:t>/%</w:t>
                  </w:r>
                  <w:r w:rsidR="007B5A43">
                    <w:rPr>
                      <w:rFonts w:hint="eastAsia"/>
                      <w:szCs w:val="21"/>
                    </w:rPr>
                    <w:t xml:space="preserve">  </w:t>
                  </w:r>
                  <w:r w:rsidR="007B5A43" w:rsidRPr="000C2CC4">
                    <w:rPr>
                      <w:rFonts w:hint="eastAsia"/>
                      <w:szCs w:val="21"/>
                    </w:rPr>
                    <w:t>≤</w:t>
                  </w:r>
                </w:p>
              </w:tc>
              <w:tc>
                <w:tcPr>
                  <w:tcW w:w="3335" w:type="pct"/>
                  <w:gridSpan w:val="2"/>
                  <w:vAlign w:val="center"/>
                </w:tcPr>
                <w:p w:rsidR="00FE17F8" w:rsidRDefault="00FE17F8" w:rsidP="00EA2A44">
                  <w:pPr>
                    <w:jc w:val="center"/>
                    <w:rPr>
                      <w:szCs w:val="21"/>
                    </w:rPr>
                  </w:pPr>
                  <w:r>
                    <w:rPr>
                      <w:rFonts w:hint="eastAsia"/>
                      <w:szCs w:val="21"/>
                    </w:rPr>
                    <w:t>0.10</w:t>
                  </w:r>
                </w:p>
              </w:tc>
            </w:tr>
            <w:tr w:rsidR="00FE17F8" w:rsidRPr="000C2CC4" w:rsidTr="00FE17F8">
              <w:tc>
                <w:tcPr>
                  <w:tcW w:w="1665" w:type="pct"/>
                  <w:vAlign w:val="center"/>
                </w:tcPr>
                <w:p w:rsidR="00FE17F8" w:rsidRPr="000C2CC4" w:rsidRDefault="00FE17F8" w:rsidP="00EA2A44">
                  <w:pPr>
                    <w:jc w:val="center"/>
                    <w:rPr>
                      <w:szCs w:val="21"/>
                    </w:rPr>
                  </w:pPr>
                  <w:r>
                    <w:rPr>
                      <w:rFonts w:hint="eastAsia"/>
                      <w:szCs w:val="21"/>
                    </w:rPr>
                    <w:t>水分及挥发物</w:t>
                  </w:r>
                  <w:r>
                    <w:rPr>
                      <w:rFonts w:hint="eastAsia"/>
                      <w:szCs w:val="21"/>
                    </w:rPr>
                    <w:t>/%</w:t>
                  </w:r>
                  <w:r w:rsidR="007B5A43">
                    <w:rPr>
                      <w:rFonts w:hint="eastAsia"/>
                      <w:szCs w:val="21"/>
                    </w:rPr>
                    <w:t xml:space="preserve">  </w:t>
                  </w:r>
                  <w:r w:rsidR="007B5A43" w:rsidRPr="000C2CC4">
                    <w:rPr>
                      <w:rFonts w:hint="eastAsia"/>
                      <w:szCs w:val="21"/>
                    </w:rPr>
                    <w:t>≤</w:t>
                  </w:r>
                </w:p>
              </w:tc>
              <w:tc>
                <w:tcPr>
                  <w:tcW w:w="1669" w:type="pct"/>
                  <w:vAlign w:val="center"/>
                </w:tcPr>
                <w:p w:rsidR="00FE17F8" w:rsidRDefault="00FE17F8" w:rsidP="00EA2A44">
                  <w:pPr>
                    <w:jc w:val="center"/>
                    <w:rPr>
                      <w:szCs w:val="21"/>
                    </w:rPr>
                  </w:pPr>
                  <w:r>
                    <w:rPr>
                      <w:rFonts w:hint="eastAsia"/>
                      <w:szCs w:val="21"/>
                    </w:rPr>
                    <w:t>0.10</w:t>
                  </w:r>
                </w:p>
              </w:tc>
              <w:tc>
                <w:tcPr>
                  <w:tcW w:w="1666" w:type="pct"/>
                  <w:vAlign w:val="center"/>
                </w:tcPr>
                <w:p w:rsidR="00FE17F8" w:rsidRDefault="00FE17F8" w:rsidP="00EA2A44">
                  <w:pPr>
                    <w:jc w:val="center"/>
                    <w:rPr>
                      <w:szCs w:val="21"/>
                    </w:rPr>
                  </w:pPr>
                  <w:r>
                    <w:rPr>
                      <w:rFonts w:hint="eastAsia"/>
                      <w:szCs w:val="21"/>
                    </w:rPr>
                    <w:t>0.20</w:t>
                  </w:r>
                </w:p>
              </w:tc>
            </w:tr>
            <w:tr w:rsidR="00FE17F8" w:rsidRPr="000C2CC4" w:rsidTr="00FE17F8">
              <w:tc>
                <w:tcPr>
                  <w:tcW w:w="1665" w:type="pct"/>
                  <w:vAlign w:val="center"/>
                </w:tcPr>
                <w:p w:rsidR="00FE17F8" w:rsidRPr="000C2CC4" w:rsidRDefault="00FE17F8" w:rsidP="00EA2A44">
                  <w:pPr>
                    <w:jc w:val="center"/>
                    <w:rPr>
                      <w:szCs w:val="21"/>
                    </w:rPr>
                  </w:pPr>
                  <w:r w:rsidRPr="000C2CC4">
                    <w:rPr>
                      <w:rFonts w:hint="eastAsia"/>
                      <w:szCs w:val="21"/>
                    </w:rPr>
                    <w:t>色泽</w:t>
                  </w:r>
                  <w:r>
                    <w:rPr>
                      <w:rFonts w:hint="eastAsia"/>
                      <w:szCs w:val="21"/>
                    </w:rPr>
                    <w:t>（罗维朋比色槽</w:t>
                  </w:r>
                  <w:r>
                    <w:rPr>
                      <w:rFonts w:hint="eastAsia"/>
                      <w:szCs w:val="21"/>
                    </w:rPr>
                    <w:t>25.4mm</w:t>
                  </w:r>
                  <w:r>
                    <w:rPr>
                      <w:rFonts w:hint="eastAsia"/>
                      <w:szCs w:val="21"/>
                    </w:rPr>
                    <w:t>）</w:t>
                  </w:r>
                  <w:r w:rsidR="007B5A43" w:rsidRPr="000C2CC4">
                    <w:rPr>
                      <w:rFonts w:hint="eastAsia"/>
                      <w:szCs w:val="21"/>
                    </w:rPr>
                    <w:t>≤</w:t>
                  </w:r>
                </w:p>
              </w:tc>
              <w:tc>
                <w:tcPr>
                  <w:tcW w:w="1669" w:type="pct"/>
                  <w:vAlign w:val="center"/>
                </w:tcPr>
                <w:p w:rsidR="00FE17F8" w:rsidRPr="00FE17F8" w:rsidRDefault="00FE17F8" w:rsidP="00EA2A44">
                  <w:pPr>
                    <w:jc w:val="center"/>
                    <w:rPr>
                      <w:szCs w:val="21"/>
                    </w:rPr>
                  </w:pPr>
                  <w:r>
                    <w:rPr>
                      <w:rFonts w:hint="eastAsia"/>
                      <w:szCs w:val="21"/>
                    </w:rPr>
                    <w:t>黄</w:t>
                  </w:r>
                  <w:r>
                    <w:rPr>
                      <w:rFonts w:hint="eastAsia"/>
                      <w:szCs w:val="21"/>
                    </w:rPr>
                    <w:t>70</w:t>
                  </w:r>
                  <w:r>
                    <w:rPr>
                      <w:rFonts w:hint="eastAsia"/>
                      <w:szCs w:val="21"/>
                    </w:rPr>
                    <w:t>红</w:t>
                  </w:r>
                  <w:r>
                    <w:rPr>
                      <w:rFonts w:hint="eastAsia"/>
                      <w:szCs w:val="21"/>
                    </w:rPr>
                    <w:t>11.0</w:t>
                  </w:r>
                </w:p>
              </w:tc>
              <w:tc>
                <w:tcPr>
                  <w:tcW w:w="1666" w:type="pct"/>
                  <w:vAlign w:val="center"/>
                </w:tcPr>
                <w:p w:rsidR="00FE17F8" w:rsidRDefault="007B5A43" w:rsidP="007B5A43">
                  <w:pPr>
                    <w:jc w:val="center"/>
                    <w:rPr>
                      <w:szCs w:val="21"/>
                    </w:rPr>
                  </w:pPr>
                  <w:r>
                    <w:rPr>
                      <w:rFonts w:hint="eastAsia"/>
                      <w:szCs w:val="21"/>
                    </w:rPr>
                    <w:t>黄</w:t>
                  </w:r>
                  <w:r>
                    <w:rPr>
                      <w:rFonts w:hint="eastAsia"/>
                      <w:szCs w:val="21"/>
                    </w:rPr>
                    <w:t>70</w:t>
                  </w:r>
                  <w:r>
                    <w:rPr>
                      <w:rFonts w:hint="eastAsia"/>
                      <w:szCs w:val="21"/>
                    </w:rPr>
                    <w:t>红</w:t>
                  </w:r>
                  <w:r>
                    <w:rPr>
                      <w:rFonts w:hint="eastAsia"/>
                      <w:szCs w:val="21"/>
                    </w:rPr>
                    <w:t>16.0</w:t>
                  </w:r>
                </w:p>
              </w:tc>
            </w:tr>
            <w:tr w:rsidR="00FE17F8" w:rsidRPr="000C2CC4" w:rsidTr="00FE17F8">
              <w:tc>
                <w:tcPr>
                  <w:tcW w:w="1665" w:type="pct"/>
                  <w:vAlign w:val="center"/>
                </w:tcPr>
                <w:p w:rsidR="00FE17F8" w:rsidRPr="000C2CC4" w:rsidRDefault="007B5A43" w:rsidP="007B5A43">
                  <w:pPr>
                    <w:jc w:val="center"/>
                    <w:rPr>
                      <w:szCs w:val="21"/>
                    </w:rPr>
                  </w:pPr>
                  <w:r>
                    <w:rPr>
                      <w:rFonts w:hint="eastAsia"/>
                      <w:szCs w:val="21"/>
                    </w:rPr>
                    <w:t>酸值</w:t>
                  </w:r>
                  <w:r w:rsidRPr="000C2CC4">
                    <w:rPr>
                      <w:rFonts w:hint="eastAsia"/>
                      <w:szCs w:val="21"/>
                    </w:rPr>
                    <w:t>（</w:t>
                  </w:r>
                  <w:r w:rsidRPr="000C2CC4">
                    <w:rPr>
                      <w:rFonts w:hint="eastAsia"/>
                      <w:szCs w:val="21"/>
                    </w:rPr>
                    <w:t>KOH</w:t>
                  </w:r>
                  <w:r>
                    <w:rPr>
                      <w:rFonts w:hint="eastAsia"/>
                      <w:szCs w:val="21"/>
                    </w:rPr>
                    <w:t>）</w:t>
                  </w:r>
                  <w:r>
                    <w:rPr>
                      <w:rFonts w:hint="eastAsia"/>
                      <w:szCs w:val="21"/>
                    </w:rPr>
                    <w:t>/</w:t>
                  </w:r>
                  <w:r>
                    <w:rPr>
                      <w:rFonts w:hint="eastAsia"/>
                      <w:szCs w:val="21"/>
                    </w:rPr>
                    <w:t>（</w:t>
                  </w:r>
                  <w:r>
                    <w:rPr>
                      <w:rFonts w:hint="eastAsia"/>
                      <w:szCs w:val="21"/>
                    </w:rPr>
                    <w:t>mg/g</w:t>
                  </w:r>
                  <w:r>
                    <w:rPr>
                      <w:rFonts w:hint="eastAsia"/>
                      <w:szCs w:val="21"/>
                    </w:rPr>
                    <w:t>）</w:t>
                  </w:r>
                  <w:r>
                    <w:rPr>
                      <w:rFonts w:hint="eastAsia"/>
                      <w:szCs w:val="21"/>
                    </w:rPr>
                    <w:t xml:space="preserve">   </w:t>
                  </w:r>
                  <w:r w:rsidRPr="000C2CC4">
                    <w:rPr>
                      <w:rFonts w:hint="eastAsia"/>
                      <w:szCs w:val="21"/>
                    </w:rPr>
                    <w:t>≤</w:t>
                  </w:r>
                </w:p>
              </w:tc>
              <w:tc>
                <w:tcPr>
                  <w:tcW w:w="1669" w:type="pct"/>
                  <w:vAlign w:val="center"/>
                </w:tcPr>
                <w:p w:rsidR="00FE17F8" w:rsidRDefault="007B5A43" w:rsidP="00EA2A44">
                  <w:pPr>
                    <w:jc w:val="center"/>
                    <w:rPr>
                      <w:szCs w:val="21"/>
                    </w:rPr>
                  </w:pPr>
                  <w:r>
                    <w:rPr>
                      <w:rFonts w:hint="eastAsia"/>
                      <w:szCs w:val="21"/>
                    </w:rPr>
                    <w:t>2.0</w:t>
                  </w:r>
                </w:p>
              </w:tc>
              <w:tc>
                <w:tcPr>
                  <w:tcW w:w="1666" w:type="pct"/>
                  <w:vAlign w:val="center"/>
                </w:tcPr>
                <w:p w:rsidR="00FE17F8" w:rsidRDefault="007B5A43" w:rsidP="00EA2A44">
                  <w:pPr>
                    <w:jc w:val="center"/>
                    <w:rPr>
                      <w:szCs w:val="21"/>
                    </w:rPr>
                  </w:pPr>
                  <w:r>
                    <w:rPr>
                      <w:rFonts w:hint="eastAsia"/>
                      <w:szCs w:val="21"/>
                    </w:rPr>
                    <w:t>4.0</w:t>
                  </w:r>
                </w:p>
              </w:tc>
            </w:tr>
            <w:tr w:rsidR="00FE17F8" w:rsidRPr="000C2CC4" w:rsidTr="00FE17F8">
              <w:tc>
                <w:tcPr>
                  <w:tcW w:w="1665" w:type="pct"/>
                  <w:vAlign w:val="center"/>
                </w:tcPr>
                <w:p w:rsidR="00FE17F8" w:rsidRPr="000C2CC4" w:rsidRDefault="007B5A43" w:rsidP="00EA2A44">
                  <w:pPr>
                    <w:jc w:val="center"/>
                    <w:rPr>
                      <w:szCs w:val="21"/>
                    </w:rPr>
                  </w:pPr>
                  <w:r w:rsidRPr="000C2CC4">
                    <w:rPr>
                      <w:rFonts w:hint="eastAsia"/>
                      <w:szCs w:val="21"/>
                    </w:rPr>
                    <w:t>过氧化值</w:t>
                  </w:r>
                  <w:r>
                    <w:rPr>
                      <w:rFonts w:hint="eastAsia"/>
                      <w:szCs w:val="21"/>
                    </w:rPr>
                    <w:t>/</w:t>
                  </w:r>
                  <w:r w:rsidRPr="000C2CC4">
                    <w:rPr>
                      <w:rFonts w:hint="eastAsia"/>
                      <w:szCs w:val="21"/>
                    </w:rPr>
                    <w:t>（</w:t>
                  </w:r>
                  <w:r>
                    <w:rPr>
                      <w:rFonts w:hint="eastAsia"/>
                      <w:szCs w:val="21"/>
                    </w:rPr>
                    <w:t>mmol</w:t>
                  </w:r>
                  <w:r w:rsidRPr="000C2CC4">
                    <w:rPr>
                      <w:rFonts w:hint="eastAsia"/>
                      <w:szCs w:val="21"/>
                    </w:rPr>
                    <w:t>/</w:t>
                  </w:r>
                  <w:r>
                    <w:rPr>
                      <w:rFonts w:hint="eastAsia"/>
                      <w:szCs w:val="21"/>
                    </w:rPr>
                    <w:t>k</w:t>
                  </w:r>
                  <w:r w:rsidRPr="000C2CC4">
                    <w:rPr>
                      <w:rFonts w:hint="eastAsia"/>
                      <w:szCs w:val="21"/>
                    </w:rPr>
                    <w:t>g</w:t>
                  </w:r>
                  <w:r w:rsidRPr="000C2CC4">
                    <w:rPr>
                      <w:rFonts w:hint="eastAsia"/>
                      <w:szCs w:val="21"/>
                    </w:rPr>
                    <w:t>）</w:t>
                  </w:r>
                  <w:r w:rsidRPr="000C2CC4">
                    <w:rPr>
                      <w:rFonts w:hint="eastAsia"/>
                      <w:szCs w:val="21"/>
                    </w:rPr>
                    <w:t xml:space="preserve">   </w:t>
                  </w:r>
                  <w:r w:rsidRPr="000C2CC4">
                    <w:rPr>
                      <w:rFonts w:hint="eastAsia"/>
                      <w:szCs w:val="21"/>
                    </w:rPr>
                    <w:t>≤</w:t>
                  </w:r>
                </w:p>
              </w:tc>
              <w:tc>
                <w:tcPr>
                  <w:tcW w:w="1669" w:type="pct"/>
                  <w:vAlign w:val="center"/>
                </w:tcPr>
                <w:p w:rsidR="00FE17F8" w:rsidRDefault="0047000E" w:rsidP="00EA2A44">
                  <w:pPr>
                    <w:jc w:val="center"/>
                    <w:rPr>
                      <w:szCs w:val="21"/>
                    </w:rPr>
                  </w:pPr>
                  <w:r>
                    <w:rPr>
                      <w:rFonts w:hint="eastAsia"/>
                      <w:szCs w:val="21"/>
                    </w:rPr>
                    <w:t>6.0</w:t>
                  </w:r>
                </w:p>
              </w:tc>
              <w:tc>
                <w:tcPr>
                  <w:tcW w:w="1666" w:type="pct"/>
                  <w:vAlign w:val="center"/>
                </w:tcPr>
                <w:p w:rsidR="00FE17F8" w:rsidRDefault="0047000E" w:rsidP="00EA2A44">
                  <w:pPr>
                    <w:jc w:val="center"/>
                    <w:rPr>
                      <w:szCs w:val="21"/>
                    </w:rPr>
                  </w:pPr>
                  <w:r>
                    <w:rPr>
                      <w:rFonts w:hint="eastAsia"/>
                      <w:szCs w:val="21"/>
                    </w:rPr>
                    <w:t>7.5</w:t>
                  </w:r>
                </w:p>
              </w:tc>
            </w:tr>
            <w:tr w:rsidR="0047000E" w:rsidRPr="000C2CC4" w:rsidTr="0047000E">
              <w:tc>
                <w:tcPr>
                  <w:tcW w:w="1665" w:type="pct"/>
                  <w:vAlign w:val="center"/>
                </w:tcPr>
                <w:p w:rsidR="0047000E" w:rsidRPr="000C2CC4" w:rsidRDefault="0047000E" w:rsidP="0047000E">
                  <w:pPr>
                    <w:jc w:val="center"/>
                    <w:rPr>
                      <w:szCs w:val="21"/>
                    </w:rPr>
                  </w:pPr>
                  <w:r>
                    <w:rPr>
                      <w:rFonts w:hint="eastAsia"/>
                      <w:szCs w:val="21"/>
                    </w:rPr>
                    <w:t>溶剂残留量</w:t>
                  </w:r>
                  <w:r>
                    <w:rPr>
                      <w:rFonts w:hint="eastAsia"/>
                      <w:szCs w:val="21"/>
                    </w:rPr>
                    <w:t>/</w:t>
                  </w:r>
                  <w:r>
                    <w:rPr>
                      <w:rFonts w:hint="eastAsia"/>
                      <w:szCs w:val="21"/>
                    </w:rPr>
                    <w:t>（</w:t>
                  </w:r>
                  <w:r>
                    <w:rPr>
                      <w:rFonts w:hint="eastAsia"/>
                      <w:szCs w:val="21"/>
                    </w:rPr>
                    <w:t>mg/kg</w:t>
                  </w:r>
                  <w:r>
                    <w:rPr>
                      <w:rFonts w:hint="eastAsia"/>
                      <w:szCs w:val="21"/>
                    </w:rPr>
                    <w:t>）</w:t>
                  </w:r>
                  <w:r>
                    <w:rPr>
                      <w:rFonts w:hint="eastAsia"/>
                      <w:szCs w:val="21"/>
                    </w:rPr>
                    <w:t xml:space="preserve">  </w:t>
                  </w:r>
                </w:p>
              </w:tc>
              <w:tc>
                <w:tcPr>
                  <w:tcW w:w="3335" w:type="pct"/>
                  <w:gridSpan w:val="2"/>
                  <w:vAlign w:val="center"/>
                </w:tcPr>
                <w:p w:rsidR="0047000E" w:rsidRPr="000C2CC4" w:rsidRDefault="0047000E" w:rsidP="00EA2A44">
                  <w:pPr>
                    <w:jc w:val="center"/>
                    <w:rPr>
                      <w:szCs w:val="21"/>
                    </w:rPr>
                  </w:pPr>
                  <w:r>
                    <w:rPr>
                      <w:rFonts w:hint="eastAsia"/>
                      <w:szCs w:val="21"/>
                    </w:rPr>
                    <w:t>不得检出</w:t>
                  </w:r>
                </w:p>
              </w:tc>
            </w:tr>
            <w:tr w:rsidR="007B5A43" w:rsidRPr="000C2CC4" w:rsidTr="007B5A43">
              <w:tc>
                <w:tcPr>
                  <w:tcW w:w="5000" w:type="pct"/>
                  <w:gridSpan w:val="3"/>
                  <w:vAlign w:val="center"/>
                </w:tcPr>
                <w:p w:rsidR="007B5A43" w:rsidRPr="000C2CC4" w:rsidRDefault="007B5A43" w:rsidP="00EA2A44">
                  <w:pPr>
                    <w:jc w:val="center"/>
                    <w:rPr>
                      <w:szCs w:val="21"/>
                    </w:rPr>
                  </w:pPr>
                  <w:r>
                    <w:rPr>
                      <w:rFonts w:hint="eastAsia"/>
                      <w:szCs w:val="21"/>
                    </w:rPr>
                    <w:t>注：溶剂残留量检出值小于</w:t>
                  </w:r>
                  <w:r w:rsidR="0047000E">
                    <w:rPr>
                      <w:rFonts w:hint="eastAsia"/>
                      <w:szCs w:val="21"/>
                    </w:rPr>
                    <w:t>10 mg/kg</w:t>
                  </w:r>
                  <w:r w:rsidR="0047000E">
                    <w:rPr>
                      <w:rFonts w:hint="eastAsia"/>
                      <w:szCs w:val="21"/>
                    </w:rPr>
                    <w:t>时，视为未检出</w:t>
                  </w:r>
                </w:p>
              </w:tc>
            </w:tr>
          </w:tbl>
          <w:p w:rsidR="006E2F3C" w:rsidRPr="005435BE" w:rsidRDefault="00CA49A2">
            <w:pPr>
              <w:spacing w:line="360" w:lineRule="auto"/>
              <w:rPr>
                <w:b/>
                <w:sz w:val="24"/>
              </w:rPr>
            </w:pPr>
            <w:r w:rsidRPr="005435BE">
              <w:rPr>
                <w:rFonts w:hint="eastAsia"/>
                <w:b/>
                <w:sz w:val="24"/>
              </w:rPr>
              <w:t>6</w:t>
            </w:r>
            <w:r w:rsidR="006E2F3C" w:rsidRPr="005435BE">
              <w:rPr>
                <w:rFonts w:hint="eastAsia"/>
                <w:b/>
                <w:sz w:val="24"/>
              </w:rPr>
              <w:t>、劳动定员及工作制度</w:t>
            </w:r>
          </w:p>
          <w:p w:rsidR="006E2F3C" w:rsidRPr="00C12BA1" w:rsidRDefault="006E2F3C" w:rsidP="00937A65">
            <w:pPr>
              <w:pStyle w:val="af2"/>
              <w:ind w:firstLineChars="200"/>
              <w:rPr>
                <w:highlight w:val="yellow"/>
              </w:rPr>
            </w:pPr>
            <w:r w:rsidRPr="00C12BA1">
              <w:rPr>
                <w:rFonts w:hint="eastAsia"/>
              </w:rPr>
              <w:t>根据建设单位提供资料，</w:t>
            </w:r>
            <w:r w:rsidR="00255D26" w:rsidRPr="00C12BA1">
              <w:rPr>
                <w:rFonts w:hint="eastAsia"/>
              </w:rPr>
              <w:t>本次</w:t>
            </w:r>
            <w:r w:rsidRPr="00C12BA1">
              <w:rPr>
                <w:rFonts w:hint="eastAsia"/>
              </w:rPr>
              <w:t>项目劳动定员</w:t>
            </w:r>
            <w:r w:rsidR="00C12BA1" w:rsidRPr="00C12BA1">
              <w:rPr>
                <w:rFonts w:hint="eastAsia"/>
              </w:rPr>
              <w:t>5</w:t>
            </w:r>
            <w:r w:rsidRPr="00C12BA1">
              <w:rPr>
                <w:rFonts w:hint="eastAsia"/>
              </w:rPr>
              <w:t>人，</w:t>
            </w:r>
            <w:r w:rsidR="00D031D1" w:rsidRPr="00C12BA1">
              <w:rPr>
                <w:rFonts w:hint="eastAsia"/>
              </w:rPr>
              <w:t>其中管理人员</w:t>
            </w:r>
            <w:r w:rsidR="00C12BA1" w:rsidRPr="00C12BA1">
              <w:rPr>
                <w:rFonts w:hint="eastAsia"/>
              </w:rPr>
              <w:t>1</w:t>
            </w:r>
            <w:r w:rsidR="00D031D1" w:rsidRPr="00C12BA1">
              <w:rPr>
                <w:rFonts w:hint="eastAsia"/>
              </w:rPr>
              <w:t>人，</w:t>
            </w:r>
            <w:r w:rsidRPr="00C12BA1">
              <w:rPr>
                <w:rFonts w:hint="eastAsia"/>
              </w:rPr>
              <w:t>全年工作时间为</w:t>
            </w:r>
            <w:r w:rsidR="00F974A4">
              <w:rPr>
                <w:rFonts w:hint="eastAsia"/>
              </w:rPr>
              <w:t>3</w:t>
            </w:r>
            <w:r w:rsidR="00CA49A2" w:rsidRPr="00C12BA1">
              <w:rPr>
                <w:rFonts w:hint="eastAsia"/>
              </w:rPr>
              <w:t>0</w:t>
            </w:r>
            <w:r w:rsidR="00A01C88" w:rsidRPr="00C12BA1">
              <w:rPr>
                <w:rFonts w:hint="eastAsia"/>
              </w:rPr>
              <w:t>0</w:t>
            </w:r>
            <w:r w:rsidR="00466AF3" w:rsidRPr="00C12BA1">
              <w:rPr>
                <w:rFonts w:hint="eastAsia"/>
              </w:rPr>
              <w:t>d</w:t>
            </w:r>
            <w:r w:rsidR="00CA49A2" w:rsidRPr="00C12BA1">
              <w:rPr>
                <w:rFonts w:hint="eastAsia"/>
              </w:rPr>
              <w:t>，实行</w:t>
            </w:r>
            <w:r w:rsidR="00C12BA1" w:rsidRPr="00C12BA1">
              <w:rPr>
                <w:rFonts w:hint="eastAsia"/>
              </w:rPr>
              <w:t>2</w:t>
            </w:r>
            <w:r w:rsidR="00CA49A2" w:rsidRPr="00C12BA1">
              <w:rPr>
                <w:rFonts w:hint="eastAsia"/>
              </w:rPr>
              <w:t>班</w:t>
            </w:r>
            <w:r w:rsidRPr="00C12BA1">
              <w:rPr>
                <w:rFonts w:hint="eastAsia"/>
              </w:rPr>
              <w:t>每班</w:t>
            </w:r>
            <w:r w:rsidRPr="00C12BA1">
              <w:t>8</w:t>
            </w:r>
            <w:r w:rsidRPr="00C12BA1">
              <w:rPr>
                <w:rFonts w:hint="eastAsia"/>
              </w:rPr>
              <w:t>小时工作制。</w:t>
            </w:r>
            <w:r w:rsidR="00426E9E" w:rsidRPr="00C12BA1">
              <w:rPr>
                <w:rFonts w:hint="eastAsia"/>
              </w:rPr>
              <w:t>员工均为附近居民，不在厂区食宿，</w:t>
            </w:r>
            <w:r w:rsidR="00FB5DAE" w:rsidRPr="00C12BA1">
              <w:rPr>
                <w:rFonts w:hint="eastAsia"/>
              </w:rPr>
              <w:t>厂区不设食堂及宿舍</w:t>
            </w:r>
            <w:r w:rsidR="00D031D1" w:rsidRPr="00C12BA1">
              <w:rPr>
                <w:rFonts w:hint="eastAsia"/>
              </w:rPr>
              <w:t>。</w:t>
            </w:r>
          </w:p>
          <w:p w:rsidR="006E2F3C" w:rsidRPr="005435BE" w:rsidRDefault="00CA49A2">
            <w:pPr>
              <w:spacing w:line="360" w:lineRule="auto"/>
              <w:rPr>
                <w:b/>
                <w:sz w:val="24"/>
              </w:rPr>
            </w:pPr>
            <w:r w:rsidRPr="005435BE">
              <w:rPr>
                <w:rFonts w:hint="eastAsia"/>
                <w:b/>
                <w:sz w:val="24"/>
              </w:rPr>
              <w:t>7</w:t>
            </w:r>
            <w:r w:rsidR="006E2F3C" w:rsidRPr="005435BE">
              <w:rPr>
                <w:rFonts w:hint="eastAsia"/>
                <w:b/>
                <w:sz w:val="24"/>
              </w:rPr>
              <w:t>、公用工程</w:t>
            </w:r>
          </w:p>
          <w:p w:rsidR="003F11C4" w:rsidRPr="005435BE" w:rsidRDefault="006E2F3C" w:rsidP="00937A65">
            <w:pPr>
              <w:spacing w:line="360" w:lineRule="auto"/>
              <w:ind w:firstLineChars="200" w:firstLine="480"/>
              <w:rPr>
                <w:sz w:val="24"/>
              </w:rPr>
            </w:pPr>
            <w:r w:rsidRPr="005435BE">
              <w:rPr>
                <w:rFonts w:hint="eastAsia"/>
                <w:sz w:val="24"/>
              </w:rPr>
              <w:lastRenderedPageBreak/>
              <w:t>供电：</w:t>
            </w:r>
            <w:r w:rsidR="00D031D1" w:rsidRPr="005435BE">
              <w:rPr>
                <w:rFonts w:hint="eastAsia"/>
                <w:sz w:val="24"/>
              </w:rPr>
              <w:t>由舞阳县</w:t>
            </w:r>
            <w:r w:rsidR="0047000E">
              <w:rPr>
                <w:rFonts w:hint="eastAsia"/>
                <w:sz w:val="24"/>
              </w:rPr>
              <w:t>产业集聚区市政</w:t>
            </w:r>
            <w:r w:rsidR="003F11C4" w:rsidRPr="005435BE">
              <w:rPr>
                <w:rFonts w:hint="eastAsia"/>
                <w:sz w:val="24"/>
              </w:rPr>
              <w:t>供电所提供</w:t>
            </w:r>
          </w:p>
          <w:p w:rsidR="006E2F3C" w:rsidRPr="005435BE" w:rsidRDefault="006E2F3C" w:rsidP="00937A65">
            <w:pPr>
              <w:spacing w:line="360" w:lineRule="auto"/>
              <w:ind w:firstLineChars="200" w:firstLine="480"/>
              <w:rPr>
                <w:sz w:val="24"/>
              </w:rPr>
            </w:pPr>
            <w:r w:rsidRPr="005435BE">
              <w:rPr>
                <w:rFonts w:hint="eastAsia"/>
                <w:sz w:val="24"/>
              </w:rPr>
              <w:t>供水：项目用水来自厂区自备井。</w:t>
            </w:r>
          </w:p>
          <w:p w:rsidR="006E2F3C" w:rsidRPr="005435BE" w:rsidRDefault="006E2F3C" w:rsidP="00937A65">
            <w:pPr>
              <w:spacing w:line="360" w:lineRule="auto"/>
              <w:ind w:firstLineChars="200" w:firstLine="480"/>
              <w:rPr>
                <w:spacing w:val="-6"/>
                <w:sz w:val="24"/>
              </w:rPr>
            </w:pPr>
            <w:r w:rsidRPr="00C12BA1">
              <w:rPr>
                <w:rFonts w:hint="eastAsia"/>
                <w:sz w:val="24"/>
              </w:rPr>
              <w:t>排水：</w:t>
            </w:r>
            <w:r w:rsidRPr="00C12BA1">
              <w:rPr>
                <w:rFonts w:hint="eastAsia"/>
                <w:bCs/>
                <w:sz w:val="24"/>
              </w:rPr>
              <w:t>厂区实行雨污分流排水体系。</w:t>
            </w:r>
            <w:r w:rsidR="00426E9E" w:rsidRPr="00C12BA1">
              <w:rPr>
                <w:rFonts w:hint="eastAsia"/>
                <w:bCs/>
                <w:sz w:val="24"/>
              </w:rPr>
              <w:t>雨水收集后</w:t>
            </w:r>
            <w:r w:rsidR="00B74DC7" w:rsidRPr="00C12BA1">
              <w:rPr>
                <w:rFonts w:hint="eastAsia"/>
                <w:bCs/>
                <w:sz w:val="24"/>
              </w:rPr>
              <w:t>经厂区雨水管网</w:t>
            </w:r>
            <w:r w:rsidRPr="00C12BA1">
              <w:rPr>
                <w:rFonts w:hint="eastAsia"/>
                <w:bCs/>
                <w:sz w:val="24"/>
              </w:rPr>
              <w:t>汇入</w:t>
            </w:r>
            <w:r w:rsidR="00C12BA1" w:rsidRPr="00C12BA1">
              <w:rPr>
                <w:rFonts w:hint="eastAsia"/>
                <w:bCs/>
                <w:sz w:val="24"/>
              </w:rPr>
              <w:t>张家港路市政雨水管网</w:t>
            </w:r>
            <w:r w:rsidR="009411FE" w:rsidRPr="00C12BA1">
              <w:rPr>
                <w:rFonts w:hint="eastAsia"/>
                <w:bCs/>
                <w:sz w:val="24"/>
              </w:rPr>
              <w:t>，项目生产过程中无废水产生，</w:t>
            </w:r>
            <w:r w:rsidR="00C12BA1" w:rsidRPr="00C12BA1">
              <w:rPr>
                <w:rFonts w:hint="eastAsia"/>
                <w:bCs/>
                <w:sz w:val="24"/>
              </w:rPr>
              <w:t>生活污水</w:t>
            </w:r>
            <w:r w:rsidR="009411FE" w:rsidRPr="00C12BA1">
              <w:rPr>
                <w:rFonts w:hint="eastAsia"/>
                <w:bCs/>
                <w:sz w:val="24"/>
              </w:rPr>
              <w:t>经厂区化粪池处理后</w:t>
            </w:r>
            <w:r w:rsidR="008B00FB" w:rsidRPr="00C12BA1">
              <w:rPr>
                <w:rFonts w:hint="eastAsia"/>
                <w:bCs/>
                <w:sz w:val="24"/>
              </w:rPr>
              <w:t>通过污水管网</w:t>
            </w:r>
            <w:r w:rsidR="00C12BA1" w:rsidRPr="00C12BA1">
              <w:rPr>
                <w:rFonts w:hint="eastAsia"/>
                <w:bCs/>
                <w:sz w:val="24"/>
              </w:rPr>
              <w:t>进去张家港路污水管网，送入舞阳县产业集聚区污水处理厂处理达标后外排。</w:t>
            </w:r>
          </w:p>
          <w:p w:rsidR="006E2F3C" w:rsidRPr="005435BE" w:rsidRDefault="00CA49A2">
            <w:pPr>
              <w:spacing w:line="360" w:lineRule="auto"/>
              <w:rPr>
                <w:b/>
                <w:sz w:val="24"/>
              </w:rPr>
            </w:pPr>
            <w:r w:rsidRPr="005435BE">
              <w:rPr>
                <w:rFonts w:hint="eastAsia"/>
                <w:b/>
                <w:sz w:val="24"/>
              </w:rPr>
              <w:t>8</w:t>
            </w:r>
            <w:r w:rsidR="008B3FDD" w:rsidRPr="005435BE">
              <w:rPr>
                <w:rFonts w:hint="eastAsia"/>
                <w:b/>
                <w:sz w:val="24"/>
              </w:rPr>
              <w:t>、项目选址</w:t>
            </w:r>
          </w:p>
          <w:p w:rsidR="006D67DB" w:rsidRPr="005435BE" w:rsidRDefault="006D67DB" w:rsidP="006D67DB">
            <w:pPr>
              <w:spacing w:line="360" w:lineRule="auto"/>
              <w:ind w:firstLineChars="200" w:firstLine="480"/>
              <w:rPr>
                <w:bCs/>
                <w:sz w:val="24"/>
              </w:rPr>
            </w:pPr>
            <w:r w:rsidRPr="005435BE">
              <w:rPr>
                <w:bCs/>
                <w:sz w:val="24"/>
              </w:rPr>
              <w:t>项目选址</w:t>
            </w:r>
            <w:r w:rsidRPr="005435BE">
              <w:rPr>
                <w:rFonts w:hint="eastAsia"/>
                <w:bCs/>
                <w:sz w:val="24"/>
              </w:rPr>
              <w:t>位</w:t>
            </w:r>
            <w:r w:rsidRPr="005435BE">
              <w:rPr>
                <w:bCs/>
                <w:sz w:val="24"/>
              </w:rPr>
              <w:t>于</w:t>
            </w:r>
            <w:r w:rsidRPr="005435BE">
              <w:rPr>
                <w:rFonts w:hint="eastAsia"/>
                <w:bCs/>
                <w:sz w:val="24"/>
              </w:rPr>
              <w:t>舞阳县</w:t>
            </w:r>
            <w:r w:rsidR="001D38AA" w:rsidRPr="00B27D8C">
              <w:rPr>
                <w:rFonts w:hint="eastAsia"/>
                <w:sz w:val="24"/>
              </w:rPr>
              <w:t>张家港路东段路北（温阳服饰院内）</w:t>
            </w:r>
            <w:r w:rsidRPr="005435BE">
              <w:rPr>
                <w:rFonts w:hint="eastAsia"/>
                <w:sz w:val="24"/>
              </w:rPr>
              <w:t>，租赁</w:t>
            </w:r>
            <w:r w:rsidR="00B52901">
              <w:rPr>
                <w:rFonts w:hint="eastAsia"/>
                <w:sz w:val="24"/>
              </w:rPr>
              <w:t>郑庆文现有位于温阳服饰院内东北角最后一栋车间进行生产建设，根据项目占地的土地证</w:t>
            </w:r>
            <w:r w:rsidR="00C12BA1">
              <w:rPr>
                <w:rFonts w:hint="eastAsia"/>
                <w:sz w:val="24"/>
              </w:rPr>
              <w:t>（详见附件）</w:t>
            </w:r>
            <w:r w:rsidR="00B52901">
              <w:rPr>
                <w:rFonts w:hint="eastAsia"/>
                <w:sz w:val="24"/>
              </w:rPr>
              <w:t>可知</w:t>
            </w:r>
            <w:r w:rsidR="008B37D1" w:rsidRPr="005435BE">
              <w:rPr>
                <w:rFonts w:hint="eastAsia"/>
                <w:sz w:val="24"/>
              </w:rPr>
              <w:t>，</w:t>
            </w:r>
            <w:r w:rsidR="00B52901">
              <w:rPr>
                <w:rFonts w:hint="eastAsia"/>
                <w:sz w:val="24"/>
              </w:rPr>
              <w:t>项目用地性质为工业用地</w:t>
            </w:r>
            <w:r w:rsidR="001513B5">
              <w:rPr>
                <w:rFonts w:hint="eastAsia"/>
                <w:sz w:val="24"/>
              </w:rPr>
              <w:t>；根据舞阳县产业集聚区建设管理委员会出具的证明可知，项目符合园区规划，同意本项目的入驻，另外，</w:t>
            </w:r>
            <w:r w:rsidR="008B37D1" w:rsidRPr="005435BE">
              <w:rPr>
                <w:rFonts w:hint="eastAsia"/>
                <w:sz w:val="24"/>
              </w:rPr>
              <w:t>厂址附近</w:t>
            </w:r>
            <w:r w:rsidR="00D509FB" w:rsidRPr="005435BE">
              <w:rPr>
                <w:rFonts w:hint="eastAsia"/>
                <w:sz w:val="24"/>
              </w:rPr>
              <w:t>无</w:t>
            </w:r>
            <w:r w:rsidR="002D5E45" w:rsidRPr="005435BE">
              <w:rPr>
                <w:rFonts w:hint="eastAsia"/>
                <w:sz w:val="24"/>
              </w:rPr>
              <w:t>饮用水水源地保护区、</w:t>
            </w:r>
            <w:r w:rsidR="003D7558" w:rsidRPr="005435BE">
              <w:rPr>
                <w:rFonts w:hint="eastAsia"/>
                <w:sz w:val="24"/>
              </w:rPr>
              <w:t>风景名胜区、生态功能保护区、文物保护地等法律、法规规定的环境敏感区，</w:t>
            </w:r>
            <w:r w:rsidRPr="005435BE">
              <w:rPr>
                <w:rFonts w:hint="eastAsia"/>
                <w:sz w:val="24"/>
              </w:rPr>
              <w:t>综上项目选址可行。</w:t>
            </w:r>
          </w:p>
          <w:p w:rsidR="006E2F3C" w:rsidRPr="005435BE" w:rsidRDefault="00F81D21">
            <w:pPr>
              <w:spacing w:line="360" w:lineRule="auto"/>
              <w:rPr>
                <w:b/>
                <w:sz w:val="24"/>
              </w:rPr>
            </w:pPr>
            <w:r w:rsidRPr="005435BE">
              <w:rPr>
                <w:rFonts w:hint="eastAsia"/>
                <w:b/>
                <w:sz w:val="24"/>
              </w:rPr>
              <w:t>9</w:t>
            </w:r>
            <w:r w:rsidRPr="005435BE">
              <w:rPr>
                <w:rFonts w:hint="eastAsia"/>
                <w:b/>
                <w:sz w:val="24"/>
              </w:rPr>
              <w:t>、</w:t>
            </w:r>
            <w:r w:rsidR="006E2F3C" w:rsidRPr="005435BE">
              <w:rPr>
                <w:rFonts w:hint="eastAsia"/>
                <w:b/>
                <w:sz w:val="24"/>
              </w:rPr>
              <w:t>产业政策</w:t>
            </w:r>
          </w:p>
          <w:p w:rsidR="00A41246" w:rsidRPr="005435BE" w:rsidRDefault="003D7558" w:rsidP="009C7841">
            <w:pPr>
              <w:spacing w:line="360" w:lineRule="auto"/>
              <w:ind w:firstLineChars="200" w:firstLine="480"/>
              <w:rPr>
                <w:sz w:val="24"/>
              </w:rPr>
            </w:pPr>
            <w:r w:rsidRPr="005435BE">
              <w:rPr>
                <w:rFonts w:hint="eastAsia"/>
                <w:sz w:val="24"/>
              </w:rPr>
              <w:t>本项目为</w:t>
            </w:r>
            <w:r w:rsidR="009C7841">
              <w:rPr>
                <w:rFonts w:hint="eastAsia"/>
                <w:sz w:val="24"/>
              </w:rPr>
              <w:t>植物油加工</w:t>
            </w:r>
            <w:r w:rsidRPr="005435BE">
              <w:rPr>
                <w:rFonts w:hint="eastAsia"/>
                <w:sz w:val="24"/>
              </w:rPr>
              <w:t>项目，</w:t>
            </w:r>
            <w:r w:rsidR="006E2F3C" w:rsidRPr="005435BE">
              <w:rPr>
                <w:rFonts w:hint="eastAsia"/>
                <w:sz w:val="24"/>
              </w:rPr>
              <w:t>对照国家发展和改革委员会《产业结构调整目录（</w:t>
            </w:r>
            <w:r w:rsidR="006E2F3C" w:rsidRPr="005435BE">
              <w:rPr>
                <w:sz w:val="24"/>
              </w:rPr>
              <w:t>2011</w:t>
            </w:r>
            <w:r w:rsidR="006E2F3C" w:rsidRPr="005435BE">
              <w:rPr>
                <w:rFonts w:hint="eastAsia"/>
                <w:sz w:val="24"/>
              </w:rPr>
              <w:t>年本）（</w:t>
            </w:r>
            <w:r w:rsidR="00E14424">
              <w:rPr>
                <w:rFonts w:hint="eastAsia"/>
                <w:sz w:val="24"/>
              </w:rPr>
              <w:t>2013</w:t>
            </w:r>
            <w:r w:rsidR="00E14424">
              <w:rPr>
                <w:rFonts w:hint="eastAsia"/>
                <w:sz w:val="24"/>
              </w:rPr>
              <w:t>年</w:t>
            </w:r>
            <w:r w:rsidR="006E2F3C" w:rsidRPr="005435BE">
              <w:rPr>
                <w:rFonts w:hint="eastAsia"/>
                <w:sz w:val="24"/>
              </w:rPr>
              <w:t>修正）》，</w:t>
            </w:r>
            <w:r w:rsidR="00E02436" w:rsidRPr="005435BE">
              <w:rPr>
                <w:rFonts w:hint="eastAsia"/>
                <w:sz w:val="24"/>
              </w:rPr>
              <w:t>本项目不属于其中的鼓励类、限制类、淘汰类，属于允许类项目；根据《部分工业行业淘汰落后生产工艺装备和产品指导目录（</w:t>
            </w:r>
            <w:r w:rsidR="00E02436" w:rsidRPr="005435BE">
              <w:rPr>
                <w:rFonts w:hint="eastAsia"/>
                <w:sz w:val="24"/>
              </w:rPr>
              <w:t>2010</w:t>
            </w:r>
            <w:r w:rsidR="00E02436" w:rsidRPr="005435BE">
              <w:rPr>
                <w:rFonts w:hint="eastAsia"/>
                <w:sz w:val="24"/>
              </w:rPr>
              <w:t>年本）》，本项目使用的原材料、生产设备等，均不属于《部分工业行业淘汰落后生产工艺装备和产品指导目录（</w:t>
            </w:r>
            <w:r w:rsidR="00E02436" w:rsidRPr="005435BE">
              <w:rPr>
                <w:rFonts w:hint="eastAsia"/>
                <w:sz w:val="24"/>
              </w:rPr>
              <w:t>2010</w:t>
            </w:r>
            <w:r w:rsidR="00E02436" w:rsidRPr="005435BE">
              <w:rPr>
                <w:rFonts w:hint="eastAsia"/>
                <w:sz w:val="24"/>
              </w:rPr>
              <w:t>年本）》中的淘汰类；</w:t>
            </w:r>
            <w:r w:rsidR="00B90A72" w:rsidRPr="005435BE">
              <w:rPr>
                <w:rFonts w:hint="eastAsia"/>
                <w:sz w:val="24"/>
              </w:rPr>
              <w:t>项目已经</w:t>
            </w:r>
            <w:r w:rsidR="001F02CC" w:rsidRPr="005435BE">
              <w:rPr>
                <w:rFonts w:hint="eastAsia"/>
                <w:sz w:val="24"/>
              </w:rPr>
              <w:t>舞阳县</w:t>
            </w:r>
            <w:r w:rsidR="001F02CC">
              <w:rPr>
                <w:rFonts w:hint="eastAsia"/>
                <w:sz w:val="24"/>
              </w:rPr>
              <w:t>产业集聚区建设管理</w:t>
            </w:r>
            <w:r w:rsidR="001F02CC" w:rsidRPr="005435BE">
              <w:rPr>
                <w:rFonts w:hint="eastAsia"/>
                <w:sz w:val="24"/>
              </w:rPr>
              <w:t>委员会</w:t>
            </w:r>
            <w:r w:rsidR="00B90A72" w:rsidRPr="005435BE">
              <w:rPr>
                <w:rFonts w:hint="eastAsia"/>
                <w:sz w:val="24"/>
              </w:rPr>
              <w:t>备案，备案编号为</w:t>
            </w:r>
            <w:r w:rsidR="00E02436" w:rsidRPr="005435BE">
              <w:rPr>
                <w:rFonts w:hint="eastAsia"/>
                <w:sz w:val="24"/>
              </w:rPr>
              <w:t>：</w:t>
            </w:r>
            <w:r w:rsidR="009C7841" w:rsidRPr="005435BE">
              <w:rPr>
                <w:rFonts w:hint="eastAsia"/>
                <w:sz w:val="24"/>
              </w:rPr>
              <w:t>201</w:t>
            </w:r>
            <w:r w:rsidR="009C7841">
              <w:rPr>
                <w:rFonts w:hint="eastAsia"/>
                <w:sz w:val="24"/>
              </w:rPr>
              <w:t>8</w:t>
            </w:r>
            <w:r w:rsidR="009C7841" w:rsidRPr="005435BE">
              <w:rPr>
                <w:rFonts w:hint="eastAsia"/>
                <w:sz w:val="24"/>
              </w:rPr>
              <w:t>-411121-</w:t>
            </w:r>
            <w:r w:rsidR="009C7841">
              <w:rPr>
                <w:rFonts w:hint="eastAsia"/>
                <w:sz w:val="24"/>
              </w:rPr>
              <w:t>13</w:t>
            </w:r>
            <w:r w:rsidR="009C7841" w:rsidRPr="005435BE">
              <w:rPr>
                <w:rFonts w:hint="eastAsia"/>
                <w:sz w:val="24"/>
              </w:rPr>
              <w:t>-03-0</w:t>
            </w:r>
            <w:r w:rsidR="009C7841">
              <w:rPr>
                <w:rFonts w:hint="eastAsia"/>
                <w:sz w:val="24"/>
              </w:rPr>
              <w:t>18312</w:t>
            </w:r>
            <w:r w:rsidR="006E2F3C" w:rsidRPr="005435BE">
              <w:rPr>
                <w:rFonts w:hint="eastAsia"/>
                <w:sz w:val="24"/>
              </w:rPr>
              <w:t>，因此本项目符合国家产业政策。</w:t>
            </w:r>
          </w:p>
        </w:tc>
      </w:tr>
      <w:tr w:rsidR="006E2F3C" w:rsidRPr="005435BE" w:rsidTr="00FE0C6B">
        <w:trPr>
          <w:trHeight w:val="1728"/>
          <w:jc w:val="center"/>
        </w:trPr>
        <w:tc>
          <w:tcPr>
            <w:tcW w:w="5000" w:type="pct"/>
            <w:gridSpan w:val="8"/>
            <w:tcBorders>
              <w:top w:val="single" w:sz="4" w:space="0" w:color="auto"/>
              <w:left w:val="single" w:sz="4" w:space="0" w:color="auto"/>
              <w:bottom w:val="single" w:sz="4" w:space="0" w:color="auto"/>
              <w:right w:val="single" w:sz="4" w:space="0" w:color="auto"/>
            </w:tcBorders>
          </w:tcPr>
          <w:p w:rsidR="006E2F3C" w:rsidRPr="003D587C" w:rsidRDefault="006E2F3C" w:rsidP="00D73482">
            <w:pPr>
              <w:adjustRightInd w:val="0"/>
              <w:snapToGrid w:val="0"/>
              <w:spacing w:line="360" w:lineRule="auto"/>
              <w:rPr>
                <w:b/>
                <w:sz w:val="24"/>
              </w:rPr>
            </w:pPr>
            <w:r w:rsidRPr="003D587C">
              <w:rPr>
                <w:rFonts w:hint="eastAsia"/>
                <w:b/>
                <w:sz w:val="24"/>
              </w:rPr>
              <w:lastRenderedPageBreak/>
              <w:t>与本项目有关的原有污染情况和主要环境问题：</w:t>
            </w:r>
          </w:p>
          <w:p w:rsidR="003D587C" w:rsidRDefault="003D587C" w:rsidP="003D587C">
            <w:pPr>
              <w:spacing w:line="336" w:lineRule="auto"/>
              <w:ind w:firstLineChars="200" w:firstLine="480"/>
              <w:rPr>
                <w:color w:val="000000"/>
                <w:kern w:val="0"/>
                <w:sz w:val="24"/>
              </w:rPr>
            </w:pPr>
            <w:r>
              <w:rPr>
                <w:rFonts w:hint="eastAsia"/>
                <w:sz w:val="24"/>
              </w:rPr>
              <w:t>舞阳县庭建油坊年产</w:t>
            </w:r>
            <w:r>
              <w:rPr>
                <w:rFonts w:hint="eastAsia"/>
                <w:sz w:val="24"/>
              </w:rPr>
              <w:t>20</w:t>
            </w:r>
            <w:r>
              <w:rPr>
                <w:rFonts w:hint="eastAsia"/>
                <w:sz w:val="24"/>
              </w:rPr>
              <w:t>吨芝麻油建设项目于</w:t>
            </w:r>
            <w:r>
              <w:rPr>
                <w:rFonts w:hint="eastAsia"/>
                <w:sz w:val="24"/>
              </w:rPr>
              <w:t>2017</w:t>
            </w:r>
            <w:r>
              <w:rPr>
                <w:rFonts w:hint="eastAsia"/>
                <w:sz w:val="24"/>
              </w:rPr>
              <w:t>年建成投产，尚未办理环保手续，属于</w:t>
            </w:r>
            <w:r w:rsidRPr="00BD20CC">
              <w:rPr>
                <w:rFonts w:hint="eastAsia"/>
                <w:color w:val="000000"/>
                <w:sz w:val="24"/>
              </w:rPr>
              <w:t>“未批先建”</w:t>
            </w:r>
            <w:r>
              <w:rPr>
                <w:rFonts w:hint="eastAsia"/>
                <w:color w:val="000000"/>
                <w:sz w:val="24"/>
              </w:rPr>
              <w:t>项目，</w:t>
            </w:r>
            <w:r w:rsidRPr="008B5ACD">
              <w:rPr>
                <w:rFonts w:hint="eastAsia"/>
                <w:sz w:val="24"/>
              </w:rPr>
              <w:t>厂区目前处于停产整顿并完善环保手续阶段。</w:t>
            </w:r>
            <w:r>
              <w:rPr>
                <w:rFonts w:hint="eastAsia"/>
                <w:color w:val="000000"/>
                <w:sz w:val="24"/>
              </w:rPr>
              <w:t>舞阳县环境保护局</w:t>
            </w:r>
            <w:r w:rsidRPr="00BD20CC">
              <w:rPr>
                <w:rFonts w:hint="eastAsia"/>
                <w:color w:val="000000"/>
                <w:sz w:val="24"/>
              </w:rPr>
              <w:t>依法对本项目“未批先建”行为进行了</w:t>
            </w:r>
            <w:r>
              <w:rPr>
                <w:rFonts w:hint="eastAsia"/>
                <w:color w:val="000000"/>
                <w:sz w:val="24"/>
              </w:rPr>
              <w:t>行政</w:t>
            </w:r>
            <w:r w:rsidRPr="00BD20CC">
              <w:rPr>
                <w:rFonts w:hint="eastAsia"/>
                <w:color w:val="000000"/>
                <w:sz w:val="24"/>
              </w:rPr>
              <w:t>处罚，</w:t>
            </w:r>
            <w:r>
              <w:rPr>
                <w:rFonts w:hint="eastAsia"/>
                <w:color w:val="000000"/>
                <w:kern w:val="0"/>
                <w:sz w:val="24"/>
              </w:rPr>
              <w:t>舞阳县庭建油坊</w:t>
            </w:r>
            <w:r w:rsidRPr="00BD20CC">
              <w:rPr>
                <w:rFonts w:hint="eastAsia"/>
                <w:color w:val="000000"/>
                <w:kern w:val="0"/>
                <w:sz w:val="24"/>
              </w:rPr>
              <w:t>按照处罚决定，缴纳了相应罚款。</w:t>
            </w:r>
            <w:r w:rsidR="00A211FF">
              <w:rPr>
                <w:rFonts w:hint="eastAsia"/>
                <w:color w:val="000000"/>
                <w:kern w:val="0"/>
                <w:sz w:val="24"/>
              </w:rPr>
              <w:t>因此，本次环评属于补办环评手续。</w:t>
            </w:r>
          </w:p>
          <w:p w:rsidR="00A211FF" w:rsidRDefault="00A211FF" w:rsidP="003D587C">
            <w:pPr>
              <w:spacing w:line="336" w:lineRule="auto"/>
              <w:ind w:firstLineChars="200" w:firstLine="480"/>
              <w:rPr>
                <w:color w:val="000000"/>
                <w:kern w:val="0"/>
                <w:sz w:val="24"/>
              </w:rPr>
            </w:pPr>
            <w:r>
              <w:rPr>
                <w:rFonts w:hint="eastAsia"/>
                <w:color w:val="000000"/>
                <w:kern w:val="0"/>
                <w:sz w:val="24"/>
              </w:rPr>
              <w:t>项目已投产运行，根据现场调查可知，</w:t>
            </w:r>
            <w:r w:rsidR="00BE3395">
              <w:rPr>
                <w:rFonts w:hint="eastAsia"/>
                <w:color w:val="000000"/>
                <w:kern w:val="0"/>
                <w:sz w:val="24"/>
              </w:rPr>
              <w:t>项目</w:t>
            </w:r>
            <w:r>
              <w:rPr>
                <w:rFonts w:hint="eastAsia"/>
                <w:color w:val="000000"/>
                <w:kern w:val="0"/>
                <w:sz w:val="24"/>
              </w:rPr>
              <w:t>主要存在以下环境问题</w:t>
            </w:r>
            <w:r w:rsidR="00BE3395">
              <w:rPr>
                <w:rFonts w:hint="eastAsia"/>
                <w:color w:val="000000"/>
                <w:kern w:val="0"/>
                <w:sz w:val="24"/>
              </w:rPr>
              <w:t>。</w:t>
            </w:r>
          </w:p>
          <w:p w:rsidR="00BE3395" w:rsidRPr="004173E9" w:rsidRDefault="004173E9" w:rsidP="004173E9">
            <w:pPr>
              <w:pStyle w:val="af8"/>
              <w:numPr>
                <w:ilvl w:val="0"/>
                <w:numId w:val="24"/>
              </w:numPr>
              <w:spacing w:line="336" w:lineRule="auto"/>
              <w:ind w:firstLineChars="0"/>
              <w:rPr>
                <w:color w:val="000000"/>
                <w:kern w:val="0"/>
                <w:sz w:val="24"/>
              </w:rPr>
            </w:pPr>
            <w:r w:rsidRPr="004173E9">
              <w:rPr>
                <w:rFonts w:hint="eastAsia"/>
                <w:b/>
                <w:color w:val="000000"/>
                <w:kern w:val="0"/>
                <w:sz w:val="24"/>
              </w:rPr>
              <w:t>存在问题：</w:t>
            </w:r>
            <w:r w:rsidRPr="004173E9">
              <w:rPr>
                <w:rFonts w:hint="eastAsia"/>
                <w:color w:val="000000"/>
                <w:kern w:val="0"/>
                <w:sz w:val="24"/>
              </w:rPr>
              <w:t>厂房内设备布置、</w:t>
            </w:r>
            <w:r>
              <w:rPr>
                <w:rFonts w:hint="eastAsia"/>
                <w:color w:val="000000"/>
                <w:kern w:val="0"/>
                <w:sz w:val="24"/>
              </w:rPr>
              <w:t>物料堆放</w:t>
            </w:r>
            <w:r w:rsidRPr="004173E9">
              <w:rPr>
                <w:rFonts w:hint="eastAsia"/>
                <w:color w:val="000000"/>
                <w:kern w:val="0"/>
                <w:sz w:val="24"/>
              </w:rPr>
              <w:t>均比较杂乱。</w:t>
            </w:r>
          </w:p>
          <w:p w:rsidR="004173E9" w:rsidRPr="004173E9" w:rsidRDefault="004173E9" w:rsidP="004173E9">
            <w:pPr>
              <w:spacing w:line="336" w:lineRule="auto"/>
              <w:ind w:firstLineChars="200" w:firstLine="482"/>
              <w:rPr>
                <w:color w:val="000000"/>
                <w:kern w:val="0"/>
                <w:sz w:val="24"/>
              </w:rPr>
            </w:pPr>
            <w:r w:rsidRPr="004173E9">
              <w:rPr>
                <w:rFonts w:hint="eastAsia"/>
                <w:b/>
                <w:color w:val="000000"/>
                <w:kern w:val="0"/>
                <w:sz w:val="24"/>
              </w:rPr>
              <w:t>改进措施：</w:t>
            </w:r>
            <w:r>
              <w:rPr>
                <w:rFonts w:hint="eastAsia"/>
                <w:color w:val="000000"/>
                <w:kern w:val="0"/>
                <w:sz w:val="24"/>
              </w:rPr>
              <w:t>依据现有情况尽可能优化设备布置及物料堆放情况，做好厂房内清洁卫生，使厂房内规整有序，干净</w:t>
            </w:r>
            <w:r w:rsidR="0099243B">
              <w:rPr>
                <w:rFonts w:hint="eastAsia"/>
                <w:color w:val="000000"/>
                <w:kern w:val="0"/>
                <w:sz w:val="24"/>
              </w:rPr>
              <w:t>整洁</w:t>
            </w:r>
            <w:r>
              <w:rPr>
                <w:rFonts w:hint="eastAsia"/>
                <w:color w:val="000000"/>
                <w:kern w:val="0"/>
                <w:sz w:val="24"/>
              </w:rPr>
              <w:t>。</w:t>
            </w:r>
          </w:p>
          <w:p w:rsidR="00A211FF" w:rsidRPr="002D625A" w:rsidRDefault="00A211FF" w:rsidP="003D587C">
            <w:pPr>
              <w:spacing w:line="336" w:lineRule="auto"/>
              <w:ind w:firstLineChars="200" w:firstLine="480"/>
              <w:rPr>
                <w:color w:val="000000"/>
                <w:kern w:val="0"/>
                <w:sz w:val="24"/>
              </w:rPr>
            </w:pPr>
          </w:p>
          <w:p w:rsidR="004173E9" w:rsidRPr="004173E9" w:rsidRDefault="004173E9" w:rsidP="004173E9">
            <w:pPr>
              <w:pStyle w:val="af8"/>
              <w:numPr>
                <w:ilvl w:val="0"/>
                <w:numId w:val="24"/>
              </w:numPr>
              <w:spacing w:line="336" w:lineRule="auto"/>
              <w:ind w:firstLineChars="0"/>
              <w:rPr>
                <w:color w:val="000000"/>
                <w:kern w:val="0"/>
                <w:sz w:val="24"/>
              </w:rPr>
            </w:pPr>
            <w:r w:rsidRPr="004173E9">
              <w:rPr>
                <w:rFonts w:hint="eastAsia"/>
                <w:b/>
                <w:color w:val="000000"/>
                <w:kern w:val="0"/>
                <w:sz w:val="24"/>
              </w:rPr>
              <w:lastRenderedPageBreak/>
              <w:t>存在问题：</w:t>
            </w:r>
            <w:r w:rsidR="00AC511D">
              <w:rPr>
                <w:rFonts w:hint="eastAsia"/>
                <w:color w:val="000000"/>
                <w:kern w:val="0"/>
                <w:sz w:val="24"/>
              </w:rPr>
              <w:t>电磁炒锅翻炒过程中产生的蒸汽及粉尘未采取处理措施，直接排放。</w:t>
            </w:r>
          </w:p>
          <w:p w:rsidR="00BF3901" w:rsidRPr="00AC511D" w:rsidRDefault="004173E9" w:rsidP="004173E9">
            <w:pPr>
              <w:pStyle w:val="af8"/>
              <w:adjustRightInd w:val="0"/>
              <w:snapToGrid w:val="0"/>
              <w:spacing w:line="360" w:lineRule="auto"/>
              <w:ind w:firstLineChars="0" w:firstLine="480"/>
              <w:rPr>
                <w:sz w:val="24"/>
              </w:rPr>
            </w:pPr>
            <w:r w:rsidRPr="004173E9">
              <w:rPr>
                <w:rFonts w:hint="eastAsia"/>
                <w:b/>
                <w:color w:val="000000"/>
                <w:kern w:val="0"/>
                <w:sz w:val="24"/>
              </w:rPr>
              <w:t>改进措施：</w:t>
            </w:r>
            <w:r w:rsidR="00AC511D">
              <w:rPr>
                <w:rFonts w:hint="eastAsia"/>
                <w:color w:val="000000"/>
                <w:kern w:val="0"/>
                <w:sz w:val="24"/>
              </w:rPr>
              <w:t>在</w:t>
            </w:r>
            <w:r w:rsidR="00AC511D">
              <w:rPr>
                <w:rFonts w:hint="eastAsia"/>
                <w:color w:val="000000"/>
                <w:kern w:val="0"/>
                <w:sz w:val="24"/>
              </w:rPr>
              <w:t>10</w:t>
            </w:r>
            <w:r w:rsidR="00AC511D">
              <w:rPr>
                <w:rFonts w:hint="eastAsia"/>
                <w:color w:val="000000"/>
                <w:kern w:val="0"/>
                <w:sz w:val="24"/>
              </w:rPr>
              <w:t>台电磁炒锅上设置集气罩，每台布置一个集气罩，共</w:t>
            </w:r>
            <w:r w:rsidR="00AC511D">
              <w:rPr>
                <w:rFonts w:hint="eastAsia"/>
                <w:color w:val="000000"/>
                <w:kern w:val="0"/>
                <w:sz w:val="24"/>
              </w:rPr>
              <w:t>10</w:t>
            </w:r>
            <w:r w:rsidR="00AC511D">
              <w:rPr>
                <w:rFonts w:hint="eastAsia"/>
                <w:color w:val="000000"/>
                <w:kern w:val="0"/>
                <w:sz w:val="24"/>
              </w:rPr>
              <w:t>个集气罩，收集翻炒过程中产生的水蒸气及粉尘，送入一套袋式除尘器除尘处理后</w:t>
            </w:r>
            <w:r w:rsidR="000B5FFD">
              <w:rPr>
                <w:rFonts w:hint="eastAsia"/>
                <w:color w:val="000000"/>
                <w:kern w:val="0"/>
                <w:sz w:val="24"/>
              </w:rPr>
              <w:t>经</w:t>
            </w:r>
            <w:r w:rsidR="000B5FFD">
              <w:rPr>
                <w:rFonts w:hint="eastAsia"/>
                <w:color w:val="000000"/>
                <w:kern w:val="0"/>
                <w:sz w:val="24"/>
              </w:rPr>
              <w:t>1</w:t>
            </w:r>
            <w:r w:rsidR="000B5FFD">
              <w:rPr>
                <w:rFonts w:hint="eastAsia"/>
                <w:color w:val="000000"/>
                <w:kern w:val="0"/>
                <w:sz w:val="24"/>
              </w:rPr>
              <w:t>根</w:t>
            </w:r>
            <w:r w:rsidR="000B5FFD">
              <w:rPr>
                <w:rFonts w:hint="eastAsia"/>
                <w:color w:val="000000"/>
                <w:kern w:val="0"/>
                <w:sz w:val="24"/>
              </w:rPr>
              <w:t>15m</w:t>
            </w:r>
            <w:r w:rsidR="000B5FFD">
              <w:rPr>
                <w:rFonts w:hint="eastAsia"/>
                <w:color w:val="000000"/>
                <w:kern w:val="0"/>
                <w:sz w:val="24"/>
              </w:rPr>
              <w:t>高排气筒</w:t>
            </w:r>
            <w:r w:rsidR="00AC511D">
              <w:rPr>
                <w:rFonts w:hint="eastAsia"/>
                <w:color w:val="000000"/>
                <w:kern w:val="0"/>
                <w:sz w:val="24"/>
              </w:rPr>
              <w:t>达标外排。</w:t>
            </w:r>
          </w:p>
          <w:p w:rsidR="00AC511D" w:rsidRPr="004173E9" w:rsidRDefault="000B5FFD" w:rsidP="000B5FFD">
            <w:pPr>
              <w:pStyle w:val="af8"/>
              <w:adjustRightInd w:val="0"/>
              <w:snapToGrid w:val="0"/>
              <w:spacing w:line="360" w:lineRule="auto"/>
              <w:ind w:firstLineChars="0" w:firstLine="480"/>
              <w:rPr>
                <w:color w:val="000000"/>
                <w:kern w:val="0"/>
                <w:sz w:val="24"/>
              </w:rPr>
            </w:pPr>
            <w:r w:rsidRPr="000B5FFD">
              <w:rPr>
                <w:rFonts w:hint="eastAsia"/>
                <w:b/>
                <w:color w:val="000000"/>
                <w:kern w:val="0"/>
                <w:sz w:val="24"/>
              </w:rPr>
              <w:t>3</w:t>
            </w:r>
            <w:r w:rsidRPr="000B5FFD">
              <w:rPr>
                <w:rFonts w:hint="eastAsia"/>
                <w:b/>
                <w:color w:val="000000"/>
                <w:kern w:val="0"/>
                <w:sz w:val="24"/>
              </w:rPr>
              <w:t>、</w:t>
            </w:r>
            <w:r w:rsidR="00AC511D" w:rsidRPr="000B5FFD">
              <w:rPr>
                <w:rFonts w:hint="eastAsia"/>
                <w:b/>
                <w:color w:val="000000"/>
                <w:kern w:val="0"/>
                <w:sz w:val="24"/>
              </w:rPr>
              <w:t>存在问题</w:t>
            </w:r>
            <w:r w:rsidR="00AC511D" w:rsidRPr="004173E9">
              <w:rPr>
                <w:rFonts w:hint="eastAsia"/>
                <w:b/>
                <w:color w:val="000000"/>
                <w:kern w:val="0"/>
                <w:sz w:val="24"/>
              </w:rPr>
              <w:t>：</w:t>
            </w:r>
            <w:r>
              <w:rPr>
                <w:rFonts w:hint="eastAsia"/>
                <w:color w:val="000000"/>
                <w:kern w:val="0"/>
                <w:sz w:val="24"/>
              </w:rPr>
              <w:t>过滤机</w:t>
            </w:r>
            <w:r w:rsidR="00646BE9">
              <w:rPr>
                <w:rFonts w:hint="eastAsia"/>
                <w:color w:val="000000"/>
                <w:kern w:val="0"/>
                <w:sz w:val="24"/>
              </w:rPr>
              <w:t>、</w:t>
            </w:r>
            <w:r>
              <w:rPr>
                <w:rFonts w:hint="eastAsia"/>
                <w:color w:val="000000"/>
                <w:kern w:val="0"/>
                <w:sz w:val="24"/>
              </w:rPr>
              <w:t>筛选机</w:t>
            </w:r>
            <w:r w:rsidR="00646BE9">
              <w:rPr>
                <w:rFonts w:hint="eastAsia"/>
                <w:color w:val="000000"/>
                <w:kern w:val="0"/>
                <w:sz w:val="24"/>
              </w:rPr>
              <w:t>及破碎机</w:t>
            </w:r>
            <w:r>
              <w:rPr>
                <w:rFonts w:hint="eastAsia"/>
                <w:color w:val="000000"/>
                <w:kern w:val="0"/>
                <w:sz w:val="24"/>
              </w:rPr>
              <w:t>配套有集气罩及除尘器，但除尘后的废气未经收集直接排放。</w:t>
            </w:r>
          </w:p>
          <w:p w:rsidR="00646BE9" w:rsidRPr="00AC511D" w:rsidRDefault="00AC511D" w:rsidP="00646BE9">
            <w:pPr>
              <w:pStyle w:val="af8"/>
              <w:adjustRightInd w:val="0"/>
              <w:snapToGrid w:val="0"/>
              <w:spacing w:line="360" w:lineRule="auto"/>
              <w:ind w:firstLineChars="0" w:firstLine="480"/>
              <w:rPr>
                <w:sz w:val="24"/>
              </w:rPr>
            </w:pPr>
            <w:r w:rsidRPr="004173E9">
              <w:rPr>
                <w:rFonts w:hint="eastAsia"/>
                <w:b/>
                <w:color w:val="000000"/>
                <w:kern w:val="0"/>
                <w:sz w:val="24"/>
              </w:rPr>
              <w:t>改进措施：</w:t>
            </w:r>
            <w:r w:rsidR="00646BE9">
              <w:rPr>
                <w:rFonts w:hint="eastAsia"/>
                <w:color w:val="000000"/>
                <w:kern w:val="0"/>
                <w:sz w:val="24"/>
              </w:rPr>
              <w:t>过滤机、筛选机及破碎机产生的废气经集气装置收集送入</w:t>
            </w:r>
            <w:r w:rsidR="00646BE9">
              <w:rPr>
                <w:rFonts w:hint="eastAsia"/>
                <w:color w:val="000000"/>
                <w:kern w:val="0"/>
                <w:sz w:val="24"/>
              </w:rPr>
              <w:t>1</w:t>
            </w:r>
            <w:r w:rsidR="00646BE9">
              <w:rPr>
                <w:rFonts w:hint="eastAsia"/>
                <w:color w:val="000000"/>
                <w:kern w:val="0"/>
                <w:sz w:val="24"/>
              </w:rPr>
              <w:t>套袋式除尘器除尘处理后，经</w:t>
            </w:r>
            <w:r w:rsidR="00646BE9">
              <w:rPr>
                <w:rFonts w:hint="eastAsia"/>
                <w:color w:val="000000"/>
                <w:kern w:val="0"/>
                <w:sz w:val="24"/>
              </w:rPr>
              <w:t>1</w:t>
            </w:r>
            <w:r w:rsidR="00646BE9">
              <w:rPr>
                <w:rFonts w:hint="eastAsia"/>
                <w:color w:val="000000"/>
                <w:kern w:val="0"/>
                <w:sz w:val="24"/>
              </w:rPr>
              <w:t>根</w:t>
            </w:r>
            <w:r w:rsidR="00646BE9">
              <w:rPr>
                <w:rFonts w:hint="eastAsia"/>
                <w:color w:val="000000"/>
                <w:kern w:val="0"/>
                <w:sz w:val="24"/>
              </w:rPr>
              <w:t>15m</w:t>
            </w:r>
            <w:r w:rsidR="00646BE9">
              <w:rPr>
                <w:rFonts w:hint="eastAsia"/>
                <w:color w:val="000000"/>
                <w:kern w:val="0"/>
                <w:sz w:val="24"/>
              </w:rPr>
              <w:t>高排气筒达标外排。</w:t>
            </w:r>
          </w:p>
          <w:p w:rsidR="00BF3901" w:rsidRPr="005435BE" w:rsidRDefault="00BF3901" w:rsidP="00AC511D">
            <w:pPr>
              <w:pStyle w:val="af8"/>
              <w:adjustRightInd w:val="0"/>
              <w:snapToGrid w:val="0"/>
              <w:spacing w:line="360" w:lineRule="auto"/>
              <w:ind w:firstLineChars="0" w:firstLine="480"/>
              <w:rPr>
                <w:sz w:val="24"/>
              </w:rPr>
            </w:pPr>
          </w:p>
          <w:p w:rsidR="00BF3901" w:rsidRDefault="00BF390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Default="00A72641" w:rsidP="00524449">
            <w:pPr>
              <w:pStyle w:val="af8"/>
              <w:adjustRightInd w:val="0"/>
              <w:snapToGrid w:val="0"/>
              <w:spacing w:line="360" w:lineRule="auto"/>
              <w:ind w:firstLineChars="0" w:firstLine="480"/>
              <w:rPr>
                <w:sz w:val="24"/>
              </w:rPr>
            </w:pPr>
          </w:p>
          <w:p w:rsidR="00A72641" w:rsidRPr="005435BE" w:rsidRDefault="00A72641" w:rsidP="00524449">
            <w:pPr>
              <w:pStyle w:val="af8"/>
              <w:adjustRightInd w:val="0"/>
              <w:snapToGrid w:val="0"/>
              <w:spacing w:line="360" w:lineRule="auto"/>
              <w:ind w:firstLineChars="0" w:firstLine="480"/>
              <w:rPr>
                <w:sz w:val="24"/>
              </w:rPr>
            </w:pPr>
          </w:p>
          <w:p w:rsidR="00BF3901" w:rsidRPr="005435BE" w:rsidRDefault="00BF3901" w:rsidP="00524449">
            <w:pPr>
              <w:pStyle w:val="af8"/>
              <w:adjustRightInd w:val="0"/>
              <w:snapToGrid w:val="0"/>
              <w:spacing w:line="360" w:lineRule="auto"/>
              <w:ind w:firstLineChars="0" w:firstLine="480"/>
              <w:rPr>
                <w:sz w:val="24"/>
              </w:rPr>
            </w:pPr>
          </w:p>
          <w:p w:rsidR="00BF3901" w:rsidRPr="005435BE" w:rsidRDefault="00BF3901" w:rsidP="00524449">
            <w:pPr>
              <w:pStyle w:val="af8"/>
              <w:adjustRightInd w:val="0"/>
              <w:snapToGrid w:val="0"/>
              <w:spacing w:line="360" w:lineRule="auto"/>
              <w:ind w:firstLineChars="0" w:firstLine="480"/>
              <w:rPr>
                <w:sz w:val="24"/>
              </w:rPr>
            </w:pPr>
          </w:p>
          <w:p w:rsidR="008B37D1" w:rsidRPr="0047000E" w:rsidRDefault="008B37D1" w:rsidP="0047000E">
            <w:pPr>
              <w:adjustRightInd w:val="0"/>
              <w:snapToGrid w:val="0"/>
              <w:spacing w:line="360" w:lineRule="auto"/>
              <w:rPr>
                <w:sz w:val="24"/>
              </w:rPr>
            </w:pPr>
          </w:p>
        </w:tc>
      </w:tr>
    </w:tbl>
    <w:p w:rsidR="006E2F3C" w:rsidRPr="005435BE" w:rsidRDefault="006E2F3C">
      <w:pPr>
        <w:spacing w:line="500" w:lineRule="exact"/>
        <w:rPr>
          <w:b/>
          <w:sz w:val="28"/>
          <w:szCs w:val="28"/>
        </w:rPr>
      </w:pPr>
      <w:r w:rsidRPr="005435BE">
        <w:rPr>
          <w:sz w:val="24"/>
        </w:rPr>
        <w:lastRenderedPageBreak/>
        <w:br w:type="page"/>
      </w:r>
      <w:r w:rsidRPr="005435BE">
        <w:rPr>
          <w:rFonts w:hint="eastAsia"/>
          <w:b/>
          <w:sz w:val="28"/>
          <w:szCs w:val="28"/>
        </w:rPr>
        <w:lastRenderedPageBreak/>
        <w:t>建设项目所在地自然环境、社会环境简况</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287"/>
      </w:tblGrid>
      <w:tr w:rsidR="006E2F3C" w:rsidRPr="005435BE">
        <w:trPr>
          <w:jc w:val="center"/>
        </w:trPr>
        <w:tc>
          <w:tcPr>
            <w:tcW w:w="9287" w:type="dxa"/>
            <w:tcBorders>
              <w:top w:val="single" w:sz="12" w:space="0" w:color="auto"/>
              <w:left w:val="single" w:sz="12" w:space="0" w:color="auto"/>
              <w:bottom w:val="single" w:sz="12" w:space="0" w:color="auto"/>
              <w:right w:val="single" w:sz="12" w:space="0" w:color="auto"/>
            </w:tcBorders>
          </w:tcPr>
          <w:p w:rsidR="006E2F3C" w:rsidRPr="005435BE" w:rsidRDefault="006E2F3C">
            <w:pPr>
              <w:spacing w:line="500" w:lineRule="exact"/>
              <w:rPr>
                <w:b/>
                <w:sz w:val="28"/>
                <w:szCs w:val="28"/>
              </w:rPr>
            </w:pPr>
            <w:r w:rsidRPr="005435BE">
              <w:rPr>
                <w:rFonts w:hint="eastAsia"/>
                <w:b/>
                <w:sz w:val="24"/>
              </w:rPr>
              <w:t>自然环境简况</w:t>
            </w:r>
            <w:r w:rsidRPr="005435BE">
              <w:rPr>
                <w:b/>
                <w:sz w:val="24"/>
              </w:rPr>
              <w:t>(</w:t>
            </w:r>
            <w:r w:rsidRPr="005435BE">
              <w:rPr>
                <w:rFonts w:hint="eastAsia"/>
                <w:b/>
                <w:sz w:val="24"/>
              </w:rPr>
              <w:t>地形、地貌、地质、气候、气象、水文、植被、生物多样性等</w:t>
            </w:r>
            <w:r w:rsidRPr="005435BE">
              <w:rPr>
                <w:b/>
                <w:sz w:val="24"/>
              </w:rPr>
              <w:t>)</w:t>
            </w:r>
          </w:p>
          <w:p w:rsidR="006E2F3C" w:rsidRPr="005435BE" w:rsidRDefault="006E2F3C">
            <w:pPr>
              <w:spacing w:line="500" w:lineRule="exact"/>
              <w:rPr>
                <w:sz w:val="24"/>
              </w:rPr>
            </w:pPr>
            <w:r w:rsidRPr="005435BE">
              <w:rPr>
                <w:sz w:val="24"/>
              </w:rPr>
              <w:t>1</w:t>
            </w:r>
            <w:r w:rsidRPr="005435BE">
              <w:rPr>
                <w:rFonts w:hint="eastAsia"/>
                <w:sz w:val="24"/>
              </w:rPr>
              <w:t>、地理位置</w:t>
            </w:r>
          </w:p>
          <w:p w:rsidR="006E2F3C" w:rsidRPr="005435BE" w:rsidRDefault="006E2F3C" w:rsidP="00937A65">
            <w:pPr>
              <w:spacing w:line="360" w:lineRule="auto"/>
              <w:ind w:firstLineChars="200" w:firstLine="456"/>
              <w:rPr>
                <w:spacing w:val="-6"/>
                <w:kern w:val="0"/>
                <w:sz w:val="24"/>
              </w:rPr>
            </w:pPr>
            <w:r w:rsidRPr="005435BE">
              <w:rPr>
                <w:rFonts w:hint="eastAsia"/>
                <w:spacing w:val="-6"/>
                <w:kern w:val="0"/>
                <w:sz w:val="24"/>
              </w:rPr>
              <w:t>舞阳县隶属河南省漯河市，位于河南中部偏西，地处华北平原的西南边缘，其东临漯河市，西邻叶县，北毗襄城县，南于舞钢市、西平县接壤。地理坐标为：东经</w:t>
            </w:r>
            <w:r w:rsidRPr="005435BE">
              <w:rPr>
                <w:spacing w:val="-6"/>
                <w:kern w:val="0"/>
                <w:sz w:val="24"/>
              </w:rPr>
              <w:t>113°27′~113°51′</w:t>
            </w:r>
            <w:r w:rsidRPr="005435BE">
              <w:rPr>
                <w:rFonts w:hint="eastAsia"/>
                <w:spacing w:val="-6"/>
                <w:kern w:val="0"/>
                <w:sz w:val="24"/>
              </w:rPr>
              <w:t>，北纬</w:t>
            </w:r>
            <w:r w:rsidRPr="005435BE">
              <w:rPr>
                <w:spacing w:val="-6"/>
                <w:kern w:val="0"/>
                <w:sz w:val="24"/>
              </w:rPr>
              <w:t>33°24′~33°42′</w:t>
            </w:r>
            <w:r w:rsidRPr="005435BE">
              <w:rPr>
                <w:rFonts w:hint="eastAsia"/>
                <w:spacing w:val="-6"/>
                <w:kern w:val="0"/>
                <w:sz w:val="24"/>
              </w:rPr>
              <w:t>，舞阳县东西宽</w:t>
            </w:r>
            <w:r w:rsidRPr="005435BE">
              <w:rPr>
                <w:spacing w:val="-6"/>
                <w:kern w:val="0"/>
                <w:sz w:val="24"/>
              </w:rPr>
              <w:t>30km</w:t>
            </w:r>
            <w:r w:rsidRPr="005435BE">
              <w:rPr>
                <w:rFonts w:hint="eastAsia"/>
                <w:spacing w:val="-6"/>
                <w:kern w:val="0"/>
                <w:sz w:val="24"/>
              </w:rPr>
              <w:t>，南北长</w:t>
            </w:r>
            <w:r w:rsidRPr="005435BE">
              <w:rPr>
                <w:spacing w:val="-6"/>
                <w:kern w:val="0"/>
                <w:sz w:val="24"/>
              </w:rPr>
              <w:t>37km</w:t>
            </w:r>
            <w:r w:rsidRPr="005435BE">
              <w:rPr>
                <w:rFonts w:hint="eastAsia"/>
                <w:spacing w:val="-6"/>
                <w:kern w:val="0"/>
                <w:sz w:val="24"/>
              </w:rPr>
              <w:t>，总面积为</w:t>
            </w:r>
            <w:r w:rsidRPr="005435BE">
              <w:rPr>
                <w:spacing w:val="-6"/>
                <w:kern w:val="0"/>
                <w:sz w:val="24"/>
              </w:rPr>
              <w:t>777km</w:t>
            </w:r>
            <w:r w:rsidRPr="005435BE">
              <w:rPr>
                <w:spacing w:val="-6"/>
                <w:kern w:val="0"/>
                <w:sz w:val="24"/>
                <w:vertAlign w:val="superscript"/>
              </w:rPr>
              <w:t>2</w:t>
            </w:r>
            <w:r w:rsidRPr="005435BE">
              <w:rPr>
                <w:rFonts w:hint="eastAsia"/>
                <w:spacing w:val="-6"/>
                <w:kern w:val="0"/>
                <w:sz w:val="24"/>
              </w:rPr>
              <w:t>。</w:t>
            </w:r>
          </w:p>
          <w:p w:rsidR="002F3603" w:rsidRDefault="002F3603" w:rsidP="00937A65">
            <w:pPr>
              <w:spacing w:line="360" w:lineRule="auto"/>
              <w:ind w:firstLineChars="200" w:firstLine="480"/>
              <w:rPr>
                <w:rStyle w:val="fontstyle01"/>
                <w:rFonts w:hint="default"/>
              </w:rPr>
            </w:pPr>
            <w:r>
              <w:rPr>
                <w:rStyle w:val="fontstyle01"/>
                <w:rFonts w:hint="default"/>
              </w:rPr>
              <w:t>舞阳县产业集聚区位于舞阳县城区东部，是舞阳县城区东部的重要组成部分，产</w:t>
            </w:r>
            <w:r>
              <w:rPr>
                <w:rFonts w:hint="eastAsia"/>
                <w:color w:val="000000"/>
              </w:rPr>
              <w:br/>
            </w:r>
            <w:r>
              <w:rPr>
                <w:rStyle w:val="fontstyle01"/>
                <w:rFonts w:hint="default"/>
              </w:rPr>
              <w:t>业集聚区范围北至北四环路，南至南环路，西至海南路</w:t>
            </w:r>
            <w:r>
              <w:rPr>
                <w:rStyle w:val="fontstyle11"/>
              </w:rPr>
              <w:t>—</w:t>
            </w:r>
            <w:r>
              <w:rPr>
                <w:rStyle w:val="fontstyle01"/>
                <w:rFonts w:hint="default"/>
              </w:rPr>
              <w:t>深圳路</w:t>
            </w:r>
            <w:r>
              <w:rPr>
                <w:rStyle w:val="fontstyle11"/>
              </w:rPr>
              <w:t>—</w:t>
            </w:r>
            <w:r>
              <w:rPr>
                <w:rStyle w:val="fontstyle01"/>
                <w:rFonts w:hint="default"/>
              </w:rPr>
              <w:t>浦东路一线，东至</w:t>
            </w:r>
            <w:r>
              <w:rPr>
                <w:rFonts w:hint="eastAsia"/>
                <w:color w:val="000000"/>
              </w:rPr>
              <w:br/>
            </w:r>
            <w:r>
              <w:rPr>
                <w:rStyle w:val="fontstyle01"/>
                <w:rFonts w:hint="default"/>
              </w:rPr>
              <w:t xml:space="preserve">东八号路（经十六路） </w:t>
            </w:r>
            <w:r>
              <w:rPr>
                <w:rStyle w:val="fontstyle11"/>
              </w:rPr>
              <w:t>—</w:t>
            </w:r>
            <w:r>
              <w:rPr>
                <w:rStyle w:val="fontstyle01"/>
                <w:rFonts w:hint="default"/>
              </w:rPr>
              <w:t xml:space="preserve">东三号路（兴业路）一线，规划面积 </w:t>
            </w:r>
            <w:r>
              <w:rPr>
                <w:rStyle w:val="fontstyle11"/>
              </w:rPr>
              <w:t>19.63km</w:t>
            </w:r>
            <w:r w:rsidRPr="002F3603">
              <w:rPr>
                <w:rStyle w:val="fontstyle11"/>
                <w:sz w:val="21"/>
                <w:szCs w:val="21"/>
                <w:vertAlign w:val="superscript"/>
              </w:rPr>
              <w:t>2</w:t>
            </w:r>
            <w:r>
              <w:rPr>
                <w:rStyle w:val="fontstyle01"/>
                <w:rFonts w:hint="default"/>
              </w:rPr>
              <w:t>。</w:t>
            </w:r>
          </w:p>
          <w:p w:rsidR="006E2F3C" w:rsidRPr="002F3603" w:rsidRDefault="006E2F3C" w:rsidP="00937A65">
            <w:pPr>
              <w:spacing w:line="360" w:lineRule="auto"/>
              <w:ind w:firstLineChars="200" w:firstLine="480"/>
              <w:rPr>
                <w:color w:val="FF0000"/>
                <w:sz w:val="24"/>
              </w:rPr>
            </w:pPr>
            <w:r w:rsidRPr="00807EB7">
              <w:rPr>
                <w:rFonts w:hint="eastAsia"/>
                <w:sz w:val="24"/>
              </w:rPr>
              <w:t>项目位于舞阳县</w:t>
            </w:r>
            <w:r w:rsidR="00C12BA1" w:rsidRPr="00807EB7">
              <w:rPr>
                <w:rFonts w:hint="eastAsia"/>
                <w:sz w:val="24"/>
              </w:rPr>
              <w:t>舞</w:t>
            </w:r>
            <w:r w:rsidR="00C12BA1" w:rsidRPr="00B27D8C">
              <w:rPr>
                <w:rFonts w:hint="eastAsia"/>
                <w:sz w:val="24"/>
              </w:rPr>
              <w:t>阳县张家港路东段路北（温阳服饰院内</w:t>
            </w:r>
            <w:r w:rsidR="00C12BA1" w:rsidRPr="00807EB7">
              <w:rPr>
                <w:rFonts w:hint="eastAsia"/>
                <w:sz w:val="24"/>
              </w:rPr>
              <w:t>）</w:t>
            </w:r>
            <w:r w:rsidR="00552F0E" w:rsidRPr="00807EB7">
              <w:rPr>
                <w:rFonts w:hint="eastAsia"/>
                <w:sz w:val="24"/>
              </w:rPr>
              <w:t>，东侧紧邻</w:t>
            </w:r>
            <w:r w:rsidR="002B5872" w:rsidRPr="00807EB7">
              <w:rPr>
                <w:rFonts w:hint="eastAsia"/>
                <w:sz w:val="24"/>
              </w:rPr>
              <w:t>中鼎物流园</w:t>
            </w:r>
            <w:r w:rsidR="00552F0E" w:rsidRPr="00807EB7">
              <w:rPr>
                <w:rFonts w:hint="eastAsia"/>
                <w:sz w:val="24"/>
              </w:rPr>
              <w:t>，</w:t>
            </w:r>
            <w:r w:rsidR="002B5872" w:rsidRPr="00807EB7">
              <w:rPr>
                <w:rFonts w:hint="eastAsia"/>
                <w:sz w:val="24"/>
              </w:rPr>
              <w:t>北侧为恒通工业园，西</w:t>
            </w:r>
            <w:r w:rsidR="00552F0E" w:rsidRPr="00807EB7">
              <w:rPr>
                <w:rFonts w:hint="eastAsia"/>
                <w:sz w:val="24"/>
              </w:rPr>
              <w:t>侧</w:t>
            </w:r>
            <w:r w:rsidR="002B5872" w:rsidRPr="00807EB7">
              <w:rPr>
                <w:rFonts w:hint="eastAsia"/>
                <w:sz w:val="24"/>
              </w:rPr>
              <w:t>为温阳服饰空厂房</w:t>
            </w:r>
            <w:r w:rsidR="00552F0E" w:rsidRPr="00807EB7">
              <w:rPr>
                <w:rFonts w:hint="eastAsia"/>
                <w:sz w:val="24"/>
              </w:rPr>
              <w:t>，</w:t>
            </w:r>
            <w:r w:rsidR="002B5872" w:rsidRPr="00807EB7">
              <w:rPr>
                <w:rFonts w:hint="eastAsia"/>
                <w:sz w:val="24"/>
              </w:rPr>
              <w:t>南侧为温阳服饰仓库，温阳服饰厂界西侧为空地及钢板加工厂，</w:t>
            </w:r>
            <w:r w:rsidR="00552F0E" w:rsidRPr="00807EB7">
              <w:rPr>
                <w:rFonts w:hint="eastAsia"/>
                <w:sz w:val="24"/>
              </w:rPr>
              <w:t>距离</w:t>
            </w:r>
            <w:r w:rsidR="002B5872" w:rsidRPr="00807EB7">
              <w:rPr>
                <w:rFonts w:hint="eastAsia"/>
                <w:sz w:val="24"/>
              </w:rPr>
              <w:t>西侧老蔡村</w:t>
            </w:r>
            <w:r w:rsidR="00552F0E" w:rsidRPr="00807EB7">
              <w:rPr>
                <w:rFonts w:hint="eastAsia"/>
                <w:sz w:val="24"/>
              </w:rPr>
              <w:t>约</w:t>
            </w:r>
            <w:r w:rsidR="002B5872" w:rsidRPr="00807EB7">
              <w:rPr>
                <w:rFonts w:hint="eastAsia"/>
                <w:sz w:val="24"/>
              </w:rPr>
              <w:t>40</w:t>
            </w:r>
            <w:r w:rsidR="00552F0E" w:rsidRPr="00807EB7">
              <w:rPr>
                <w:rFonts w:hint="eastAsia"/>
                <w:sz w:val="24"/>
              </w:rPr>
              <w:t>0m</w:t>
            </w:r>
            <w:r w:rsidR="00552F0E" w:rsidRPr="00807EB7">
              <w:rPr>
                <w:rFonts w:hint="eastAsia"/>
                <w:sz w:val="24"/>
              </w:rPr>
              <w:t>，</w:t>
            </w:r>
            <w:r w:rsidR="002B5872" w:rsidRPr="00807EB7">
              <w:rPr>
                <w:rFonts w:hint="eastAsia"/>
                <w:sz w:val="24"/>
              </w:rPr>
              <w:t>南侧坑郭</w:t>
            </w:r>
            <w:r w:rsidR="00552F0E" w:rsidRPr="00807EB7">
              <w:rPr>
                <w:rFonts w:hint="eastAsia"/>
                <w:sz w:val="24"/>
              </w:rPr>
              <w:t>村约</w:t>
            </w:r>
            <w:r w:rsidR="002B5872" w:rsidRPr="00807EB7">
              <w:rPr>
                <w:rFonts w:hint="eastAsia"/>
                <w:sz w:val="24"/>
              </w:rPr>
              <w:t>425</w:t>
            </w:r>
            <w:r w:rsidR="00552F0E" w:rsidRPr="00807EB7">
              <w:rPr>
                <w:rFonts w:hint="eastAsia"/>
                <w:sz w:val="24"/>
              </w:rPr>
              <w:t>m</w:t>
            </w:r>
            <w:r w:rsidR="00552F0E" w:rsidRPr="00807EB7">
              <w:rPr>
                <w:rFonts w:hint="eastAsia"/>
                <w:sz w:val="24"/>
              </w:rPr>
              <w:t>，沙河从项目</w:t>
            </w:r>
            <w:r w:rsidR="002B5872" w:rsidRPr="00807EB7">
              <w:rPr>
                <w:rFonts w:hint="eastAsia"/>
                <w:sz w:val="24"/>
              </w:rPr>
              <w:t>南</w:t>
            </w:r>
            <w:r w:rsidR="00552F0E" w:rsidRPr="00807EB7">
              <w:rPr>
                <w:rFonts w:hint="eastAsia"/>
                <w:sz w:val="24"/>
              </w:rPr>
              <w:t>侧约</w:t>
            </w:r>
            <w:r w:rsidR="002B5872" w:rsidRPr="00807EB7">
              <w:rPr>
                <w:rFonts w:hint="eastAsia"/>
                <w:sz w:val="24"/>
              </w:rPr>
              <w:t>800</w:t>
            </w:r>
            <w:r w:rsidR="00552F0E" w:rsidRPr="00807EB7">
              <w:rPr>
                <w:rFonts w:hint="eastAsia"/>
                <w:sz w:val="24"/>
              </w:rPr>
              <w:t>m</w:t>
            </w:r>
            <w:r w:rsidR="00552F0E" w:rsidRPr="00807EB7">
              <w:rPr>
                <w:rFonts w:hint="eastAsia"/>
                <w:sz w:val="24"/>
              </w:rPr>
              <w:t>处流经</w:t>
            </w:r>
            <w:r w:rsidR="000D0FF4" w:rsidRPr="00807EB7">
              <w:rPr>
                <w:rFonts w:hint="eastAsia"/>
                <w:sz w:val="24"/>
              </w:rPr>
              <w:t>。</w:t>
            </w:r>
            <w:r w:rsidRPr="00807EB7">
              <w:rPr>
                <w:rFonts w:hint="eastAsia"/>
                <w:sz w:val="24"/>
              </w:rPr>
              <w:t>项目周围</w:t>
            </w:r>
            <w:r w:rsidR="00EC1AE0" w:rsidRPr="00807EB7">
              <w:rPr>
                <w:rFonts w:hint="eastAsia"/>
                <w:sz w:val="24"/>
              </w:rPr>
              <w:t>环境</w:t>
            </w:r>
            <w:r w:rsidR="002B5872" w:rsidRPr="00807EB7">
              <w:rPr>
                <w:rFonts w:hint="eastAsia"/>
                <w:sz w:val="24"/>
              </w:rPr>
              <w:t>环境示意图见附图</w:t>
            </w:r>
            <w:r w:rsidR="002B5872" w:rsidRPr="00807EB7">
              <w:rPr>
                <w:rFonts w:hint="eastAsia"/>
                <w:sz w:val="24"/>
              </w:rPr>
              <w:t>2</w:t>
            </w:r>
            <w:r w:rsidR="002B5872" w:rsidRPr="00807EB7">
              <w:rPr>
                <w:rFonts w:hint="eastAsia"/>
                <w:sz w:val="24"/>
              </w:rPr>
              <w:t>，周围环境敏感点</w:t>
            </w:r>
            <w:r w:rsidR="008C579E" w:rsidRPr="00807EB7">
              <w:rPr>
                <w:rFonts w:hint="eastAsia"/>
                <w:sz w:val="24"/>
              </w:rPr>
              <w:t>图见</w:t>
            </w:r>
            <w:r w:rsidR="002B5872" w:rsidRPr="00807EB7">
              <w:rPr>
                <w:rFonts w:hint="eastAsia"/>
                <w:sz w:val="24"/>
              </w:rPr>
              <w:t>附图</w:t>
            </w:r>
            <w:r w:rsidR="002B5872" w:rsidRPr="00807EB7">
              <w:rPr>
                <w:rFonts w:hint="eastAsia"/>
                <w:sz w:val="24"/>
              </w:rPr>
              <w:t>4</w:t>
            </w:r>
            <w:r w:rsidRPr="005B1C32">
              <w:rPr>
                <w:rFonts w:hint="eastAsia"/>
                <w:sz w:val="24"/>
              </w:rPr>
              <w:t>。</w:t>
            </w:r>
          </w:p>
          <w:p w:rsidR="006E2F3C" w:rsidRPr="005435BE" w:rsidRDefault="006E2F3C">
            <w:pPr>
              <w:spacing w:line="500" w:lineRule="exact"/>
              <w:rPr>
                <w:sz w:val="24"/>
              </w:rPr>
            </w:pPr>
            <w:r w:rsidRPr="005435BE">
              <w:rPr>
                <w:sz w:val="24"/>
              </w:rPr>
              <w:t>2</w:t>
            </w:r>
            <w:r w:rsidRPr="005435BE">
              <w:rPr>
                <w:rFonts w:hint="eastAsia"/>
                <w:sz w:val="24"/>
              </w:rPr>
              <w:t>、地形、地貌</w:t>
            </w:r>
          </w:p>
          <w:p w:rsidR="006E2F3C" w:rsidRPr="005435BE" w:rsidRDefault="006E2F3C">
            <w:pPr>
              <w:spacing w:line="520" w:lineRule="exact"/>
              <w:ind w:firstLine="561"/>
              <w:rPr>
                <w:sz w:val="24"/>
              </w:rPr>
            </w:pPr>
            <w:r w:rsidRPr="005435BE">
              <w:rPr>
                <w:rFonts w:hint="eastAsia"/>
                <w:sz w:val="24"/>
              </w:rPr>
              <w:t>舞阳县属于淮河流域上游区域，地处伏牛山前平原与黄淮冲击平原交接地带，属于沙澧河冲积平原地貌，全县地势南高北低，自西向东缓斜，地貌分为岗地、平原和洼地。岗地约占全县总面积的</w:t>
            </w:r>
            <w:r w:rsidRPr="005435BE">
              <w:rPr>
                <w:sz w:val="24"/>
              </w:rPr>
              <w:t>22.5%</w:t>
            </w:r>
            <w:r w:rsidRPr="005435BE">
              <w:rPr>
                <w:rFonts w:hint="eastAsia"/>
                <w:sz w:val="24"/>
              </w:rPr>
              <w:t>，横亘于城关镇、保和乡、辛安镇、吴城镇等乡镇，海拔</w:t>
            </w:r>
            <w:r w:rsidRPr="005435BE">
              <w:rPr>
                <w:sz w:val="24"/>
              </w:rPr>
              <w:t>62~102m</w:t>
            </w:r>
            <w:r w:rsidRPr="005435BE">
              <w:rPr>
                <w:rFonts w:hint="eastAsia"/>
                <w:sz w:val="24"/>
              </w:rPr>
              <w:t>，其中保和乡马岗村西北最高，海拔为</w:t>
            </w:r>
            <w:r w:rsidRPr="005435BE">
              <w:rPr>
                <w:sz w:val="24"/>
              </w:rPr>
              <w:t>102m</w:t>
            </w:r>
            <w:r w:rsidRPr="005435BE">
              <w:rPr>
                <w:rFonts w:hint="eastAsia"/>
                <w:sz w:val="24"/>
              </w:rPr>
              <w:t>。平原约占全县总面积的</w:t>
            </w:r>
            <w:r w:rsidRPr="005435BE">
              <w:rPr>
                <w:sz w:val="24"/>
              </w:rPr>
              <w:t>42.6%</w:t>
            </w:r>
            <w:r w:rsidRPr="005435BE">
              <w:rPr>
                <w:rFonts w:hint="eastAsia"/>
                <w:sz w:val="24"/>
              </w:rPr>
              <w:t>，分布于孟寨、马村、姜店、彰化、侯集、太尉等乡镇；洼地占全县总面积的</w:t>
            </w:r>
            <w:r w:rsidRPr="005435BE">
              <w:rPr>
                <w:sz w:val="24"/>
              </w:rPr>
              <w:t>33.9%</w:t>
            </w:r>
            <w:r w:rsidRPr="005435BE">
              <w:rPr>
                <w:rFonts w:hint="eastAsia"/>
                <w:sz w:val="24"/>
              </w:rPr>
              <w:t>，分布于北舞渡、莲花、九街、以及姜店、马村等部分地区。九街乡大杨村一带最低，海拔</w:t>
            </w:r>
            <w:r w:rsidRPr="005435BE">
              <w:rPr>
                <w:sz w:val="24"/>
              </w:rPr>
              <w:t>62m</w:t>
            </w:r>
            <w:r w:rsidRPr="005435BE">
              <w:rPr>
                <w:rFonts w:hint="eastAsia"/>
                <w:sz w:val="24"/>
              </w:rPr>
              <w:t>。</w:t>
            </w:r>
          </w:p>
          <w:p w:rsidR="006E2F3C" w:rsidRPr="005435BE" w:rsidRDefault="006E2F3C">
            <w:pPr>
              <w:spacing w:line="336" w:lineRule="auto"/>
              <w:jc w:val="left"/>
              <w:rPr>
                <w:kern w:val="0"/>
                <w:sz w:val="24"/>
              </w:rPr>
            </w:pPr>
            <w:r w:rsidRPr="005435BE">
              <w:rPr>
                <w:kern w:val="0"/>
                <w:sz w:val="24"/>
              </w:rPr>
              <w:t>3</w:t>
            </w:r>
            <w:r w:rsidRPr="005435BE">
              <w:rPr>
                <w:rFonts w:hint="eastAsia"/>
                <w:kern w:val="0"/>
                <w:sz w:val="24"/>
              </w:rPr>
              <w:t>、地质</w:t>
            </w:r>
          </w:p>
          <w:p w:rsidR="006E2F3C" w:rsidRPr="005435BE" w:rsidRDefault="006E2F3C">
            <w:pPr>
              <w:spacing w:line="520" w:lineRule="exact"/>
              <w:ind w:firstLine="561"/>
              <w:rPr>
                <w:sz w:val="24"/>
              </w:rPr>
            </w:pPr>
            <w:r w:rsidRPr="005435BE">
              <w:rPr>
                <w:rFonts w:hint="eastAsia"/>
                <w:sz w:val="24"/>
              </w:rPr>
              <w:t>舞阳境内地质构造不甚复杂，主要为近东西走向的压性和压扭性断裂，局部为向斜轴屋脊状断裂和断鼻状断裂。基岩地形南北部为凸起，中部为凹陷。基岩层多属于太古界、震旦亚界寒武系和二迭系。</w:t>
            </w:r>
          </w:p>
          <w:p w:rsidR="006E2F3C" w:rsidRPr="005435BE" w:rsidRDefault="006E2F3C">
            <w:pPr>
              <w:spacing w:line="360" w:lineRule="auto"/>
              <w:rPr>
                <w:kern w:val="0"/>
                <w:sz w:val="24"/>
              </w:rPr>
            </w:pPr>
            <w:r w:rsidRPr="005435BE">
              <w:rPr>
                <w:kern w:val="0"/>
                <w:sz w:val="24"/>
              </w:rPr>
              <w:t>4</w:t>
            </w:r>
            <w:r w:rsidRPr="005435BE">
              <w:rPr>
                <w:rFonts w:hint="eastAsia"/>
                <w:kern w:val="0"/>
                <w:sz w:val="24"/>
              </w:rPr>
              <w:t>、气候气象</w:t>
            </w:r>
          </w:p>
          <w:p w:rsidR="008E45A0" w:rsidRDefault="006E2F3C" w:rsidP="001F7212">
            <w:pPr>
              <w:spacing w:line="360" w:lineRule="auto"/>
              <w:ind w:firstLineChars="250" w:firstLine="570"/>
              <w:rPr>
                <w:sz w:val="24"/>
              </w:rPr>
            </w:pPr>
            <w:r w:rsidRPr="005435BE">
              <w:rPr>
                <w:rFonts w:hint="eastAsia"/>
                <w:spacing w:val="-6"/>
                <w:kern w:val="0"/>
                <w:sz w:val="24"/>
              </w:rPr>
              <w:t>舞阳县属于温热带季风性大陆性气候，四季分明，光照充足，雨量充沛，气候温和由</w:t>
            </w:r>
            <w:r w:rsidRPr="005435BE">
              <w:rPr>
                <w:rFonts w:hint="eastAsia"/>
                <w:spacing w:val="-6"/>
                <w:kern w:val="0"/>
                <w:sz w:val="24"/>
              </w:rPr>
              <w:lastRenderedPageBreak/>
              <w:t>于受季风影响，春、秋、冬三季干旱少雨水，年平均降水量为</w:t>
            </w:r>
            <w:r w:rsidRPr="005435BE">
              <w:rPr>
                <w:spacing w:val="-6"/>
                <w:kern w:val="0"/>
                <w:sz w:val="24"/>
              </w:rPr>
              <w:t>862.3mm</w:t>
            </w:r>
            <w:r w:rsidRPr="005435BE">
              <w:rPr>
                <w:rFonts w:hint="eastAsia"/>
                <w:spacing w:val="-6"/>
                <w:kern w:val="0"/>
                <w:sz w:val="24"/>
              </w:rPr>
              <w:t>，年最大降水量为</w:t>
            </w:r>
            <w:r w:rsidRPr="005435BE">
              <w:rPr>
                <w:spacing w:val="-6"/>
                <w:kern w:val="0"/>
                <w:sz w:val="24"/>
              </w:rPr>
              <w:t>1323.6mm</w:t>
            </w:r>
            <w:r w:rsidRPr="005435BE">
              <w:rPr>
                <w:rFonts w:hint="eastAsia"/>
                <w:spacing w:val="-6"/>
                <w:kern w:val="0"/>
                <w:sz w:val="24"/>
              </w:rPr>
              <w:t>，年最少降水量为</w:t>
            </w:r>
            <w:r w:rsidRPr="005435BE">
              <w:rPr>
                <w:spacing w:val="-6"/>
                <w:kern w:val="0"/>
                <w:sz w:val="24"/>
              </w:rPr>
              <w:t>373.9mm</w:t>
            </w:r>
            <w:r w:rsidRPr="005435BE">
              <w:rPr>
                <w:rFonts w:hint="eastAsia"/>
                <w:spacing w:val="-6"/>
                <w:kern w:val="0"/>
                <w:sz w:val="24"/>
              </w:rPr>
              <w:t>；年平均气温为</w:t>
            </w:r>
            <w:r w:rsidRPr="005435BE">
              <w:rPr>
                <w:spacing w:val="-6"/>
                <w:kern w:val="0"/>
                <w:sz w:val="24"/>
              </w:rPr>
              <w:t>14.6</w:t>
            </w:r>
            <w:r w:rsidRPr="005435BE">
              <w:rPr>
                <w:rFonts w:ascii="宋体" w:hAnsi="宋体" w:cs="宋体" w:hint="eastAsia"/>
                <w:spacing w:val="-6"/>
                <w:kern w:val="0"/>
                <w:sz w:val="24"/>
              </w:rPr>
              <w:t>℃</w:t>
            </w:r>
            <w:r w:rsidRPr="005435BE">
              <w:rPr>
                <w:rFonts w:hint="eastAsia"/>
                <w:spacing w:val="-6"/>
                <w:kern w:val="0"/>
                <w:sz w:val="24"/>
              </w:rPr>
              <w:t>，最冷月一月份的平均</w:t>
            </w:r>
            <w:r w:rsidRPr="005435BE">
              <w:rPr>
                <w:spacing w:val="-6"/>
                <w:kern w:val="0"/>
                <w:sz w:val="24"/>
              </w:rPr>
              <w:t>0.7</w:t>
            </w:r>
            <w:r w:rsidRPr="005435BE">
              <w:rPr>
                <w:rFonts w:ascii="宋体" w:hAnsi="宋体" w:cs="宋体" w:hint="eastAsia"/>
                <w:spacing w:val="-6"/>
                <w:kern w:val="0"/>
                <w:sz w:val="24"/>
              </w:rPr>
              <w:t>℃</w:t>
            </w:r>
            <w:r w:rsidRPr="005435BE">
              <w:rPr>
                <w:rFonts w:hint="eastAsia"/>
                <w:spacing w:val="-6"/>
                <w:kern w:val="0"/>
                <w:sz w:val="24"/>
              </w:rPr>
              <w:t>，最热月七月份的平均气温为</w:t>
            </w:r>
            <w:r w:rsidRPr="005435BE">
              <w:rPr>
                <w:spacing w:val="-6"/>
                <w:kern w:val="0"/>
                <w:sz w:val="24"/>
              </w:rPr>
              <w:t>27.4</w:t>
            </w:r>
            <w:r w:rsidRPr="005435BE">
              <w:rPr>
                <w:rFonts w:ascii="宋体" w:hAnsi="宋体" w:cs="宋体" w:hint="eastAsia"/>
                <w:spacing w:val="-6"/>
                <w:kern w:val="0"/>
                <w:sz w:val="24"/>
              </w:rPr>
              <w:t>℃</w:t>
            </w:r>
            <w:r w:rsidRPr="005435BE">
              <w:rPr>
                <w:rFonts w:hint="eastAsia"/>
                <w:spacing w:val="-6"/>
                <w:kern w:val="0"/>
                <w:sz w:val="24"/>
              </w:rPr>
              <w:t>，极端最高气温为</w:t>
            </w:r>
            <w:r w:rsidRPr="005435BE">
              <w:rPr>
                <w:spacing w:val="-6"/>
                <w:kern w:val="0"/>
                <w:sz w:val="24"/>
              </w:rPr>
              <w:t>41.7</w:t>
            </w:r>
            <w:r w:rsidRPr="005435BE">
              <w:rPr>
                <w:rFonts w:ascii="宋体" w:hAnsi="宋体" w:cs="宋体" w:hint="eastAsia"/>
                <w:spacing w:val="-6"/>
                <w:kern w:val="0"/>
                <w:sz w:val="24"/>
              </w:rPr>
              <w:t>℃</w:t>
            </w:r>
            <w:r w:rsidRPr="005435BE">
              <w:rPr>
                <w:rFonts w:hint="eastAsia"/>
                <w:spacing w:val="-6"/>
                <w:kern w:val="0"/>
                <w:sz w:val="24"/>
              </w:rPr>
              <w:t>，极端最低温为</w:t>
            </w:r>
            <w:r w:rsidRPr="005435BE">
              <w:rPr>
                <w:spacing w:val="-6"/>
                <w:kern w:val="0"/>
                <w:sz w:val="24"/>
              </w:rPr>
              <w:t>-14.6</w:t>
            </w:r>
            <w:r w:rsidRPr="005435BE">
              <w:rPr>
                <w:rFonts w:ascii="宋体" w:hAnsi="宋体" w:cs="宋体" w:hint="eastAsia"/>
                <w:spacing w:val="-6"/>
                <w:kern w:val="0"/>
                <w:sz w:val="24"/>
              </w:rPr>
              <w:t>℃</w:t>
            </w:r>
            <w:r w:rsidRPr="005435BE">
              <w:rPr>
                <w:rFonts w:hint="eastAsia"/>
                <w:sz w:val="24"/>
              </w:rPr>
              <w:t>；</w:t>
            </w:r>
            <w:r w:rsidR="008E45A0" w:rsidRPr="005435BE">
              <w:rPr>
                <w:rFonts w:hint="eastAsia"/>
                <w:sz w:val="24"/>
              </w:rPr>
              <w:t>主导风向为东北风，次主导风向为北风，多年平均风速为</w:t>
            </w:r>
            <w:r w:rsidR="008E45A0" w:rsidRPr="005435BE">
              <w:rPr>
                <w:rFonts w:hint="eastAsia"/>
                <w:sz w:val="24"/>
              </w:rPr>
              <w:t>2.6m/s</w:t>
            </w:r>
            <w:r w:rsidR="008E45A0" w:rsidRPr="005435BE">
              <w:rPr>
                <w:rFonts w:hint="eastAsia"/>
                <w:sz w:val="24"/>
              </w:rPr>
              <w:t>，各月平均风速为介于</w:t>
            </w:r>
            <w:r w:rsidR="008E45A0" w:rsidRPr="005435BE">
              <w:rPr>
                <w:rFonts w:hint="eastAsia"/>
                <w:sz w:val="24"/>
              </w:rPr>
              <w:t>2.0m/s</w:t>
            </w:r>
            <w:r w:rsidR="008E45A0" w:rsidRPr="005435BE">
              <w:rPr>
                <w:rFonts w:hint="eastAsia"/>
                <w:sz w:val="24"/>
              </w:rPr>
              <w:t>～</w:t>
            </w:r>
            <w:r w:rsidR="008E45A0" w:rsidRPr="005435BE">
              <w:rPr>
                <w:rFonts w:hint="eastAsia"/>
                <w:sz w:val="24"/>
              </w:rPr>
              <w:t>2.9m/s</w:t>
            </w:r>
            <w:r w:rsidR="008E45A0" w:rsidRPr="005435BE">
              <w:rPr>
                <w:rFonts w:hint="eastAsia"/>
                <w:sz w:val="24"/>
              </w:rPr>
              <w:t>，最多风向为</w:t>
            </w:r>
            <w:r w:rsidR="008E45A0" w:rsidRPr="005435BE">
              <w:rPr>
                <w:rFonts w:hint="eastAsia"/>
                <w:sz w:val="24"/>
              </w:rPr>
              <w:t xml:space="preserve">NE </w:t>
            </w:r>
            <w:r w:rsidR="008E45A0" w:rsidRPr="005435BE">
              <w:rPr>
                <w:rFonts w:hint="eastAsia"/>
                <w:sz w:val="24"/>
              </w:rPr>
              <w:t>风，频率为</w:t>
            </w:r>
            <w:r w:rsidR="008E45A0" w:rsidRPr="005435BE">
              <w:rPr>
                <w:rFonts w:hint="eastAsia"/>
                <w:sz w:val="24"/>
              </w:rPr>
              <w:t>9%</w:t>
            </w:r>
            <w:r w:rsidR="008E45A0" w:rsidRPr="005435BE">
              <w:rPr>
                <w:rFonts w:hint="eastAsia"/>
                <w:sz w:val="24"/>
              </w:rPr>
              <w:t>，静风频率为</w:t>
            </w:r>
            <w:r w:rsidR="008E45A0" w:rsidRPr="005435BE">
              <w:rPr>
                <w:rFonts w:hint="eastAsia"/>
                <w:sz w:val="24"/>
              </w:rPr>
              <w:t>17%</w:t>
            </w:r>
            <w:r w:rsidR="008E45A0" w:rsidRPr="005435BE">
              <w:rPr>
                <w:rFonts w:hint="eastAsia"/>
                <w:sz w:val="24"/>
              </w:rPr>
              <w:t>，年大风日数平均</w:t>
            </w:r>
            <w:r w:rsidR="008E45A0" w:rsidRPr="005435BE">
              <w:rPr>
                <w:rFonts w:hint="eastAsia"/>
                <w:sz w:val="24"/>
              </w:rPr>
              <w:t xml:space="preserve">9.8 </w:t>
            </w:r>
            <w:r w:rsidR="008E45A0" w:rsidRPr="005435BE">
              <w:rPr>
                <w:rFonts w:hint="eastAsia"/>
                <w:sz w:val="24"/>
              </w:rPr>
              <w:t>天。多年各风向频率玫瑰图见下图。</w:t>
            </w:r>
          </w:p>
          <w:p w:rsidR="001F7212" w:rsidRDefault="001F7212" w:rsidP="001F7212">
            <w:pPr>
              <w:spacing w:line="360" w:lineRule="auto"/>
              <w:ind w:firstLineChars="250" w:firstLine="600"/>
              <w:rPr>
                <w:sz w:val="24"/>
              </w:rPr>
            </w:pPr>
            <w:r>
              <w:rPr>
                <w:rFonts w:hint="eastAsia"/>
                <w:noProof/>
                <w:sz w:val="24"/>
              </w:rPr>
              <w:drawing>
                <wp:anchor distT="0" distB="0" distL="114300" distR="114300" simplePos="0" relativeHeight="251658240" behindDoc="0" locked="0" layoutInCell="1" allowOverlap="1">
                  <wp:simplePos x="0" y="0"/>
                  <wp:positionH relativeFrom="column">
                    <wp:posOffset>2138045</wp:posOffset>
                  </wp:positionH>
                  <wp:positionV relativeFrom="paragraph">
                    <wp:posOffset>269240</wp:posOffset>
                  </wp:positionV>
                  <wp:extent cx="1552575" cy="1514475"/>
                  <wp:effectExtent l="19050" t="0" r="9525"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srcRect/>
                          <a:stretch>
                            <a:fillRect/>
                          </a:stretch>
                        </pic:blipFill>
                        <pic:spPr bwMode="auto">
                          <a:xfrm>
                            <a:off x="0" y="0"/>
                            <a:ext cx="1552575" cy="1514475"/>
                          </a:xfrm>
                          <a:prstGeom prst="rect">
                            <a:avLst/>
                          </a:prstGeom>
                          <a:noFill/>
                          <a:ln w="9525">
                            <a:noFill/>
                            <a:miter lim="800000"/>
                            <a:headEnd/>
                            <a:tailEnd/>
                          </a:ln>
                        </pic:spPr>
                      </pic:pic>
                    </a:graphicData>
                  </a:graphic>
                </wp:anchor>
              </w:drawing>
            </w:r>
          </w:p>
          <w:p w:rsidR="001F7212" w:rsidRDefault="001F7212" w:rsidP="001F7212">
            <w:pPr>
              <w:spacing w:line="360" w:lineRule="auto"/>
              <w:ind w:firstLineChars="250" w:firstLine="600"/>
              <w:rPr>
                <w:sz w:val="24"/>
              </w:rPr>
            </w:pPr>
          </w:p>
          <w:p w:rsidR="001F7212" w:rsidRDefault="001F7212" w:rsidP="001F7212">
            <w:pPr>
              <w:spacing w:line="360" w:lineRule="auto"/>
              <w:ind w:firstLineChars="250" w:firstLine="600"/>
              <w:rPr>
                <w:sz w:val="24"/>
              </w:rPr>
            </w:pPr>
          </w:p>
          <w:p w:rsidR="001F7212" w:rsidRDefault="001F7212" w:rsidP="001F7212">
            <w:pPr>
              <w:spacing w:line="360" w:lineRule="auto"/>
              <w:ind w:firstLineChars="250" w:firstLine="600"/>
              <w:rPr>
                <w:sz w:val="24"/>
              </w:rPr>
            </w:pPr>
          </w:p>
          <w:p w:rsidR="001F7212" w:rsidRPr="005435BE" w:rsidRDefault="001F7212" w:rsidP="001F7212">
            <w:pPr>
              <w:spacing w:line="360" w:lineRule="auto"/>
              <w:ind w:firstLineChars="250" w:firstLine="600"/>
              <w:rPr>
                <w:sz w:val="24"/>
              </w:rPr>
            </w:pPr>
          </w:p>
          <w:p w:rsidR="001F7212" w:rsidRDefault="001F7212" w:rsidP="001F7212">
            <w:pPr>
              <w:spacing w:line="360" w:lineRule="auto"/>
              <w:rPr>
                <w:rFonts w:ascii="黑体" w:eastAsia="黑体" w:hAnsi="黑体"/>
                <w:kern w:val="0"/>
                <w:sz w:val="24"/>
              </w:rPr>
            </w:pPr>
            <w:r>
              <w:rPr>
                <w:rFonts w:ascii="黑体" w:eastAsia="黑体" w:hAnsi="黑体" w:hint="eastAsia"/>
                <w:kern w:val="0"/>
                <w:sz w:val="24"/>
              </w:rPr>
              <w:t xml:space="preserve">                          </w:t>
            </w:r>
          </w:p>
          <w:p w:rsidR="008E45A0" w:rsidRPr="005435BE" w:rsidRDefault="008E45A0" w:rsidP="001F7212">
            <w:pPr>
              <w:spacing w:line="360" w:lineRule="auto"/>
              <w:jc w:val="center"/>
              <w:rPr>
                <w:rFonts w:ascii="黑体" w:eastAsia="黑体" w:hAnsi="黑体"/>
                <w:kern w:val="0"/>
                <w:sz w:val="24"/>
              </w:rPr>
            </w:pPr>
            <w:r w:rsidRPr="005435BE">
              <w:rPr>
                <w:rFonts w:ascii="黑体" w:eastAsia="黑体" w:hAnsi="黑体" w:hint="eastAsia"/>
                <w:kern w:val="0"/>
                <w:sz w:val="24"/>
              </w:rPr>
              <w:t>图</w:t>
            </w:r>
            <w:r w:rsidR="00807EB7">
              <w:rPr>
                <w:rFonts w:ascii="黑体" w:eastAsia="黑体" w:hAnsi="黑体" w:hint="eastAsia"/>
                <w:kern w:val="0"/>
                <w:sz w:val="24"/>
              </w:rPr>
              <w:t>1</w:t>
            </w:r>
            <w:r w:rsidRPr="005435BE">
              <w:rPr>
                <w:rFonts w:ascii="黑体" w:eastAsia="黑体" w:hAnsi="黑体" w:hint="eastAsia"/>
                <w:kern w:val="0"/>
                <w:sz w:val="24"/>
              </w:rPr>
              <w:t xml:space="preserve">  舞阳县风玫瑰图</w:t>
            </w:r>
          </w:p>
          <w:p w:rsidR="006E2F3C" w:rsidRPr="005435BE" w:rsidRDefault="006E2F3C">
            <w:pPr>
              <w:spacing w:line="360" w:lineRule="auto"/>
              <w:rPr>
                <w:kern w:val="0"/>
                <w:sz w:val="24"/>
              </w:rPr>
            </w:pPr>
            <w:r w:rsidRPr="005435BE">
              <w:rPr>
                <w:kern w:val="0"/>
                <w:sz w:val="24"/>
              </w:rPr>
              <w:t>5</w:t>
            </w:r>
            <w:r w:rsidRPr="005435BE">
              <w:rPr>
                <w:rFonts w:hint="eastAsia"/>
                <w:kern w:val="0"/>
                <w:sz w:val="24"/>
              </w:rPr>
              <w:t>、</w:t>
            </w:r>
            <w:r w:rsidR="008E45A0" w:rsidRPr="005435BE">
              <w:rPr>
                <w:rFonts w:hint="eastAsia"/>
                <w:kern w:val="0"/>
                <w:sz w:val="24"/>
              </w:rPr>
              <w:t>地表水资源</w:t>
            </w:r>
          </w:p>
          <w:p w:rsidR="006E2F3C" w:rsidRPr="005435BE" w:rsidRDefault="006E2F3C" w:rsidP="00937A65">
            <w:pPr>
              <w:spacing w:line="360" w:lineRule="auto"/>
              <w:ind w:firstLineChars="200" w:firstLine="480"/>
              <w:rPr>
                <w:sz w:val="24"/>
              </w:rPr>
            </w:pPr>
            <w:r w:rsidRPr="005435BE">
              <w:rPr>
                <w:rFonts w:hint="eastAsia"/>
                <w:sz w:val="24"/>
              </w:rPr>
              <w:t>舞阳县地处华北大陆板块南部的边缘凹陷地带，地势南高北低，并自西向东缓斜。南邻舞水之滨，北跨沙、澧二河，三河横贯全境，境内有沙河、澧河、干江河、三里河、骂子河、回曲河、唐河、泥河、灰河等多条河流，组成纵横交错的河网，并有天然湖泊：贾湖、贾菱湖、狄高湖三个大湖。</w:t>
            </w:r>
          </w:p>
          <w:p w:rsidR="006E2F3C" w:rsidRPr="005435BE" w:rsidRDefault="006E2F3C" w:rsidP="00937A65">
            <w:pPr>
              <w:spacing w:line="360" w:lineRule="auto"/>
              <w:ind w:firstLineChars="200" w:firstLine="480"/>
              <w:rPr>
                <w:sz w:val="24"/>
              </w:rPr>
            </w:pPr>
            <w:r w:rsidRPr="005435BE">
              <w:rPr>
                <w:rFonts w:hint="eastAsia"/>
                <w:sz w:val="24"/>
              </w:rPr>
              <w:t>澧河发源于方城县四里店村西北栗树沟</w:t>
            </w:r>
            <w:r w:rsidRPr="005435BE">
              <w:rPr>
                <w:sz w:val="24"/>
              </w:rPr>
              <w:t>(</w:t>
            </w:r>
            <w:r w:rsidRPr="005435BE">
              <w:rPr>
                <w:rFonts w:hint="eastAsia"/>
                <w:sz w:val="24"/>
              </w:rPr>
              <w:t>一说南召县老麓山</w:t>
            </w:r>
            <w:r w:rsidRPr="005435BE">
              <w:rPr>
                <w:sz w:val="24"/>
              </w:rPr>
              <w:t>)</w:t>
            </w:r>
            <w:r w:rsidRPr="005435BE">
              <w:rPr>
                <w:rFonts w:hint="eastAsia"/>
                <w:sz w:val="24"/>
              </w:rPr>
              <w:t>，流经叶县、舞阳县，至漯河市区西入沙河，全长</w:t>
            </w:r>
            <w:r w:rsidRPr="005435BE">
              <w:rPr>
                <w:sz w:val="24"/>
              </w:rPr>
              <w:t>163</w:t>
            </w:r>
            <w:r w:rsidRPr="005435BE">
              <w:rPr>
                <w:rFonts w:hint="eastAsia"/>
                <w:sz w:val="24"/>
              </w:rPr>
              <w:t>公里，流域面积</w:t>
            </w:r>
            <w:r w:rsidRPr="005435BE">
              <w:rPr>
                <w:sz w:val="24"/>
              </w:rPr>
              <w:t>2787</w:t>
            </w:r>
            <w:r w:rsidRPr="005435BE">
              <w:rPr>
                <w:rFonts w:hint="eastAsia"/>
                <w:sz w:val="24"/>
              </w:rPr>
              <w:t>平方公里。河床比降平均约</w:t>
            </w:r>
            <w:r w:rsidRPr="005435BE">
              <w:rPr>
                <w:sz w:val="24"/>
              </w:rPr>
              <w:t>1/3000</w:t>
            </w:r>
            <w:r w:rsidRPr="005435BE">
              <w:rPr>
                <w:rFonts w:hint="eastAsia"/>
                <w:sz w:val="24"/>
              </w:rPr>
              <w:t>。长江水系淮河支流</w:t>
            </w:r>
            <w:r w:rsidR="007E5352">
              <w:rPr>
                <w:rFonts w:hint="eastAsia"/>
                <w:sz w:val="24"/>
              </w:rPr>
              <w:t>三里河</w:t>
            </w:r>
            <w:r w:rsidRPr="005435BE">
              <w:rPr>
                <w:rFonts w:hint="eastAsia"/>
                <w:sz w:val="24"/>
              </w:rPr>
              <w:t>支流沙河的支流。</w:t>
            </w:r>
          </w:p>
          <w:p w:rsidR="006E2F3C" w:rsidRPr="005435BE" w:rsidRDefault="006E2F3C" w:rsidP="00937A65">
            <w:pPr>
              <w:spacing w:line="360" w:lineRule="auto"/>
              <w:ind w:firstLineChars="200" w:firstLine="480"/>
              <w:rPr>
                <w:sz w:val="24"/>
              </w:rPr>
            </w:pPr>
            <w:r w:rsidRPr="005435BE">
              <w:rPr>
                <w:rFonts w:hint="eastAsia"/>
                <w:sz w:val="24"/>
              </w:rPr>
              <w:t>沙河是</w:t>
            </w:r>
            <w:r w:rsidR="007E5352">
              <w:rPr>
                <w:rFonts w:hint="eastAsia"/>
                <w:sz w:val="24"/>
              </w:rPr>
              <w:t>三里河</w:t>
            </w:r>
            <w:r w:rsidRPr="005435BE">
              <w:rPr>
                <w:rFonts w:hint="eastAsia"/>
                <w:sz w:val="24"/>
              </w:rPr>
              <w:t>主要支流，发源于鲁山县西部木札岭又叫摩大岭，石人山下。以河床遍积泥沙，故名。流经鲁山、宝丰、平顶山、叶县、襄城、郾城、漯河、西华、商水于川汇区西部孙咀桥南入</w:t>
            </w:r>
            <w:r w:rsidR="007E5352">
              <w:rPr>
                <w:rFonts w:hint="eastAsia"/>
                <w:sz w:val="24"/>
              </w:rPr>
              <w:t>三里河</w:t>
            </w:r>
            <w:r w:rsidRPr="005435BE">
              <w:rPr>
                <w:rFonts w:hint="eastAsia"/>
                <w:sz w:val="24"/>
              </w:rPr>
              <w:t>。泥河，发源于叶县坟台，至马村乡庞店北入境，流经县境</w:t>
            </w:r>
            <w:r w:rsidRPr="005435BE">
              <w:rPr>
                <w:sz w:val="24"/>
              </w:rPr>
              <w:t>24</w:t>
            </w:r>
            <w:r w:rsidRPr="005435BE">
              <w:rPr>
                <w:rFonts w:hint="eastAsia"/>
                <w:sz w:val="24"/>
              </w:rPr>
              <w:t>公里，由纸坊退水闸入沙河，流域面积</w:t>
            </w:r>
            <w:r w:rsidRPr="005435BE">
              <w:rPr>
                <w:sz w:val="24"/>
              </w:rPr>
              <w:t>221</w:t>
            </w:r>
            <w:r w:rsidRPr="005435BE">
              <w:rPr>
                <w:rFonts w:hint="eastAsia"/>
                <w:sz w:val="24"/>
              </w:rPr>
              <w:t>平方公里。</w:t>
            </w:r>
          </w:p>
          <w:p w:rsidR="00924E47" w:rsidRPr="005435BE" w:rsidRDefault="00924E47" w:rsidP="00924E47">
            <w:pPr>
              <w:adjustRightInd w:val="0"/>
              <w:snapToGrid w:val="0"/>
              <w:spacing w:line="360" w:lineRule="auto"/>
              <w:ind w:firstLineChars="200" w:firstLine="480"/>
              <w:rPr>
                <w:sz w:val="24"/>
              </w:rPr>
            </w:pPr>
            <w:r w:rsidRPr="005435BE">
              <w:rPr>
                <w:sz w:val="24"/>
              </w:rPr>
              <w:t>泥河：源于叶县坟台，至马村乡庞店北入境，流经县境</w:t>
            </w:r>
            <w:r w:rsidRPr="005435BE">
              <w:rPr>
                <w:sz w:val="24"/>
              </w:rPr>
              <w:t>24km</w:t>
            </w:r>
            <w:r w:rsidRPr="005435BE">
              <w:rPr>
                <w:sz w:val="24"/>
              </w:rPr>
              <w:t>，白纸坊退水闸入沙河，流域面积为</w:t>
            </w:r>
            <w:r w:rsidRPr="005435BE">
              <w:rPr>
                <w:sz w:val="24"/>
              </w:rPr>
              <w:t>221km</w:t>
            </w:r>
            <w:r w:rsidRPr="005435BE">
              <w:rPr>
                <w:sz w:val="24"/>
                <w:vertAlign w:val="superscript"/>
              </w:rPr>
              <w:t>2</w:t>
            </w:r>
            <w:r w:rsidRPr="005435BE">
              <w:rPr>
                <w:sz w:val="24"/>
              </w:rPr>
              <w:t>，河床宽</w:t>
            </w:r>
            <w:r w:rsidRPr="005435BE">
              <w:rPr>
                <w:sz w:val="24"/>
              </w:rPr>
              <w:t>27m</w:t>
            </w:r>
            <w:r w:rsidRPr="005435BE">
              <w:rPr>
                <w:sz w:val="24"/>
              </w:rPr>
              <w:t>左右，防洪保证流量</w:t>
            </w:r>
            <w:r w:rsidRPr="005435BE">
              <w:rPr>
                <w:sz w:val="24"/>
              </w:rPr>
              <w:t>375m</w:t>
            </w:r>
            <w:r w:rsidRPr="005435BE">
              <w:rPr>
                <w:sz w:val="24"/>
                <w:vertAlign w:val="superscript"/>
              </w:rPr>
              <w:t>3</w:t>
            </w:r>
            <w:r w:rsidRPr="005435BE">
              <w:rPr>
                <w:sz w:val="24"/>
              </w:rPr>
              <w:t>/s</w:t>
            </w:r>
            <w:r w:rsidRPr="005435BE">
              <w:rPr>
                <w:sz w:val="24"/>
              </w:rPr>
              <w:t>，枯水期断流。</w:t>
            </w:r>
          </w:p>
          <w:p w:rsidR="00924E47" w:rsidRPr="005435BE" w:rsidRDefault="00924E47" w:rsidP="00924E47">
            <w:pPr>
              <w:adjustRightInd w:val="0"/>
              <w:snapToGrid w:val="0"/>
              <w:spacing w:line="360" w:lineRule="auto"/>
              <w:rPr>
                <w:sz w:val="24"/>
              </w:rPr>
            </w:pPr>
            <w:r w:rsidRPr="005435BE">
              <w:rPr>
                <w:rFonts w:hint="eastAsia"/>
                <w:sz w:val="24"/>
              </w:rPr>
              <w:t>6</w:t>
            </w:r>
            <w:r w:rsidRPr="005435BE">
              <w:rPr>
                <w:rFonts w:hint="eastAsia"/>
                <w:sz w:val="24"/>
              </w:rPr>
              <w:t>、地下水资源</w:t>
            </w:r>
          </w:p>
          <w:p w:rsidR="00924E47" w:rsidRPr="005435BE" w:rsidRDefault="00924E47" w:rsidP="00924E47">
            <w:pPr>
              <w:adjustRightInd w:val="0"/>
              <w:snapToGrid w:val="0"/>
              <w:spacing w:line="360" w:lineRule="auto"/>
              <w:ind w:firstLineChars="200" w:firstLine="480"/>
              <w:rPr>
                <w:sz w:val="24"/>
              </w:rPr>
            </w:pPr>
            <w:r w:rsidRPr="005435BE">
              <w:rPr>
                <w:sz w:val="24"/>
              </w:rPr>
              <w:lastRenderedPageBreak/>
              <w:t>舞阳县地下</w:t>
            </w:r>
            <w:r w:rsidRPr="005435BE">
              <w:rPr>
                <w:sz w:val="24"/>
              </w:rPr>
              <w:t>80</w:t>
            </w:r>
            <w:r w:rsidRPr="005435BE">
              <w:rPr>
                <w:sz w:val="24"/>
              </w:rPr>
              <w:t>～</w:t>
            </w:r>
            <w:r w:rsidRPr="005435BE">
              <w:rPr>
                <w:sz w:val="24"/>
              </w:rPr>
              <w:t>150m</w:t>
            </w:r>
            <w:r w:rsidRPr="005435BE">
              <w:rPr>
                <w:sz w:val="24"/>
              </w:rPr>
              <w:t>富含水沙层，地下水补给来源为大气降雨，地下水类型为上层滞水，水位的升降变化直接受降雨量多少的影响。境内地下水分为丰水区、一般水区和贫水区，北舞渡、拐子王、太尉和其他乡镇的唐河、泥河两岸低洼地区为丰水区、面积为</w:t>
            </w:r>
            <w:r w:rsidRPr="005435BE">
              <w:rPr>
                <w:sz w:val="24"/>
              </w:rPr>
              <w:t>146km</w:t>
            </w:r>
            <w:r w:rsidRPr="005435BE">
              <w:rPr>
                <w:sz w:val="24"/>
                <w:vertAlign w:val="superscript"/>
              </w:rPr>
              <w:t>2</w:t>
            </w:r>
            <w:r w:rsidRPr="005435BE">
              <w:rPr>
                <w:sz w:val="24"/>
              </w:rPr>
              <w:t>，占全县总面积的</w:t>
            </w:r>
            <w:r w:rsidRPr="005435BE">
              <w:rPr>
                <w:sz w:val="24"/>
              </w:rPr>
              <w:t>18.8%</w:t>
            </w:r>
            <w:r w:rsidRPr="005435BE">
              <w:rPr>
                <w:sz w:val="24"/>
              </w:rPr>
              <w:t>，孟寨、章化、候集、马村、姜店、九街等乡镇为一般水区，面积为</w:t>
            </w:r>
            <w:r w:rsidRPr="005435BE">
              <w:rPr>
                <w:sz w:val="24"/>
              </w:rPr>
              <w:t>464km</w:t>
            </w:r>
            <w:r w:rsidRPr="005435BE">
              <w:rPr>
                <w:sz w:val="24"/>
                <w:vertAlign w:val="superscript"/>
              </w:rPr>
              <w:t>2</w:t>
            </w:r>
            <w:r w:rsidRPr="005435BE">
              <w:rPr>
                <w:sz w:val="24"/>
              </w:rPr>
              <w:t>，占全县总面积的</w:t>
            </w:r>
            <w:r w:rsidRPr="005435BE">
              <w:rPr>
                <w:sz w:val="24"/>
              </w:rPr>
              <w:t>59.8%</w:t>
            </w:r>
            <w:r w:rsidRPr="005435BE">
              <w:rPr>
                <w:sz w:val="24"/>
              </w:rPr>
              <w:t>，其余为贫水区。本项目位于北舞渡镇，属于舞阳县境内的丰水区。</w:t>
            </w:r>
          </w:p>
          <w:p w:rsidR="006E2F3C" w:rsidRPr="005435BE" w:rsidRDefault="00924E47">
            <w:pPr>
              <w:spacing w:line="360" w:lineRule="auto"/>
              <w:rPr>
                <w:kern w:val="0"/>
                <w:sz w:val="24"/>
              </w:rPr>
            </w:pPr>
            <w:r w:rsidRPr="005435BE">
              <w:rPr>
                <w:rFonts w:hint="eastAsia"/>
                <w:kern w:val="0"/>
                <w:sz w:val="24"/>
              </w:rPr>
              <w:t>7</w:t>
            </w:r>
            <w:r w:rsidR="008E45A0" w:rsidRPr="005435BE">
              <w:rPr>
                <w:rFonts w:hint="eastAsia"/>
                <w:kern w:val="0"/>
                <w:sz w:val="24"/>
              </w:rPr>
              <w:t>、生物资源</w:t>
            </w:r>
          </w:p>
          <w:p w:rsidR="008E45A0" w:rsidRPr="005435BE" w:rsidRDefault="008E45A0" w:rsidP="008E45A0">
            <w:pPr>
              <w:spacing w:line="360" w:lineRule="auto"/>
              <w:ind w:firstLineChars="200" w:firstLine="480"/>
              <w:rPr>
                <w:sz w:val="24"/>
              </w:rPr>
            </w:pPr>
            <w:r w:rsidRPr="005435BE">
              <w:rPr>
                <w:rFonts w:hint="eastAsia"/>
                <w:sz w:val="24"/>
              </w:rPr>
              <w:t>舞阳县地处暖温带，动植物种较为丰富，目前多为人工饲养和栽培。主要粮食作物有小麦、玉米、豆类、红薯等；主要经济作物有烟草、棉花芝麻、花生、油菜、蔬菜等；果树主要有苹果、核桃、杏、梨、枣和柿子等；药用植物有荆芥、防风、菌陈、益母草、益母麻、马齿苋、芦山草、老管草等。舞阳县的主要动物种类有牛、猪、羊、鸡、鸭、兔等人工养殖的畜禽和狗、猫等家养宠物；野生动物主要有黄鼠狼、鼠、野兔、蛇、青蛙、鸟类、昆虫等。项目所在区域动物主要是家养狗、猪、猫等，植物主要是玉米、小</w:t>
            </w:r>
          </w:p>
          <w:p w:rsidR="006077D1" w:rsidRPr="005435BE" w:rsidRDefault="008E45A0" w:rsidP="008E45A0">
            <w:pPr>
              <w:spacing w:line="360" w:lineRule="auto"/>
              <w:rPr>
                <w:sz w:val="24"/>
              </w:rPr>
            </w:pPr>
            <w:r w:rsidRPr="005435BE">
              <w:rPr>
                <w:rFonts w:hint="eastAsia"/>
                <w:sz w:val="24"/>
              </w:rPr>
              <w:t>麦等农作物，以及少量杨树等乔木，未发现珍稀濒危物种。</w:t>
            </w:r>
          </w:p>
          <w:p w:rsidR="006077D1" w:rsidRPr="005435BE" w:rsidRDefault="006077D1" w:rsidP="00937A65">
            <w:pPr>
              <w:spacing w:line="360" w:lineRule="auto"/>
              <w:ind w:firstLineChars="200" w:firstLine="480"/>
              <w:rPr>
                <w:sz w:val="24"/>
              </w:rPr>
            </w:pPr>
          </w:p>
          <w:p w:rsidR="006077D1" w:rsidRPr="005435BE" w:rsidRDefault="006077D1" w:rsidP="00937A65">
            <w:pPr>
              <w:spacing w:line="360" w:lineRule="auto"/>
              <w:ind w:firstLineChars="200" w:firstLine="480"/>
              <w:rPr>
                <w:sz w:val="24"/>
              </w:rPr>
            </w:pPr>
          </w:p>
          <w:p w:rsidR="006077D1" w:rsidRPr="005435BE" w:rsidRDefault="006077D1" w:rsidP="001F7212">
            <w:pPr>
              <w:spacing w:line="360" w:lineRule="auto"/>
              <w:rPr>
                <w:sz w:val="24"/>
              </w:rPr>
            </w:pPr>
          </w:p>
          <w:p w:rsidR="00890526" w:rsidRPr="005435BE" w:rsidRDefault="00890526" w:rsidP="00937A65">
            <w:pPr>
              <w:spacing w:line="360" w:lineRule="auto"/>
              <w:ind w:firstLineChars="200" w:firstLine="480"/>
              <w:rPr>
                <w:sz w:val="24"/>
              </w:rPr>
            </w:pPr>
          </w:p>
          <w:p w:rsidR="00890526" w:rsidRPr="005435BE" w:rsidRDefault="00890526" w:rsidP="00937A65">
            <w:pPr>
              <w:spacing w:line="360" w:lineRule="auto"/>
              <w:ind w:firstLineChars="200" w:firstLine="480"/>
              <w:rPr>
                <w:sz w:val="24"/>
              </w:rPr>
            </w:pPr>
          </w:p>
          <w:p w:rsidR="00890526" w:rsidRPr="005435BE" w:rsidRDefault="00890526" w:rsidP="00937A65">
            <w:pPr>
              <w:spacing w:line="360" w:lineRule="auto"/>
              <w:ind w:firstLineChars="200" w:firstLine="480"/>
              <w:rPr>
                <w:sz w:val="24"/>
              </w:rPr>
            </w:pPr>
          </w:p>
          <w:p w:rsidR="00890526" w:rsidRPr="005435BE" w:rsidRDefault="00890526" w:rsidP="00937A65">
            <w:pPr>
              <w:spacing w:line="360" w:lineRule="auto"/>
              <w:ind w:firstLineChars="200" w:firstLine="480"/>
              <w:rPr>
                <w:sz w:val="24"/>
              </w:rPr>
            </w:pPr>
          </w:p>
          <w:p w:rsidR="00890526" w:rsidRPr="005435BE" w:rsidRDefault="00890526" w:rsidP="00937A65">
            <w:pPr>
              <w:spacing w:line="360" w:lineRule="auto"/>
              <w:ind w:firstLineChars="200" w:firstLine="480"/>
              <w:rPr>
                <w:sz w:val="24"/>
              </w:rPr>
            </w:pPr>
          </w:p>
          <w:p w:rsidR="00890526" w:rsidRPr="005435BE" w:rsidRDefault="00890526" w:rsidP="00F11BD3">
            <w:pPr>
              <w:spacing w:line="360" w:lineRule="auto"/>
              <w:rPr>
                <w:sz w:val="24"/>
              </w:rPr>
            </w:pPr>
          </w:p>
          <w:p w:rsidR="00890526" w:rsidRPr="005435BE" w:rsidRDefault="00890526" w:rsidP="00054A3A">
            <w:pPr>
              <w:spacing w:line="360" w:lineRule="auto"/>
              <w:rPr>
                <w:sz w:val="24"/>
              </w:rPr>
            </w:pPr>
          </w:p>
          <w:p w:rsidR="003A2BD8" w:rsidRPr="005435BE" w:rsidRDefault="003A2BD8" w:rsidP="00054A3A">
            <w:pPr>
              <w:spacing w:line="360" w:lineRule="auto"/>
              <w:rPr>
                <w:sz w:val="24"/>
              </w:rPr>
            </w:pPr>
          </w:p>
          <w:p w:rsidR="003A2BD8" w:rsidRPr="005435BE" w:rsidRDefault="003A2BD8" w:rsidP="00054A3A">
            <w:pPr>
              <w:spacing w:line="360" w:lineRule="auto"/>
              <w:rPr>
                <w:sz w:val="24"/>
              </w:rPr>
            </w:pPr>
          </w:p>
        </w:tc>
      </w:tr>
    </w:tbl>
    <w:p w:rsidR="006E2F3C" w:rsidRPr="005435BE" w:rsidRDefault="006E2F3C">
      <w:pPr>
        <w:spacing w:line="500" w:lineRule="exact"/>
        <w:rPr>
          <w:b/>
          <w:sz w:val="28"/>
          <w:szCs w:val="30"/>
        </w:rPr>
      </w:pPr>
      <w:r w:rsidRPr="005435BE">
        <w:rPr>
          <w:b/>
          <w:sz w:val="24"/>
        </w:rPr>
        <w:lastRenderedPageBreak/>
        <w:br w:type="page"/>
      </w:r>
      <w:r w:rsidRPr="005435BE">
        <w:rPr>
          <w:rFonts w:hint="eastAsia"/>
          <w:b/>
          <w:sz w:val="28"/>
          <w:szCs w:val="30"/>
        </w:rPr>
        <w:lastRenderedPageBreak/>
        <w:t>环境质量状况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79"/>
      </w:tblGrid>
      <w:tr w:rsidR="006E2F3C" w:rsidRPr="005435BE" w:rsidTr="00890526">
        <w:trPr>
          <w:trHeight w:val="70"/>
        </w:trPr>
        <w:tc>
          <w:tcPr>
            <w:tcW w:w="9179" w:type="dxa"/>
            <w:tcBorders>
              <w:top w:val="single" w:sz="4" w:space="0" w:color="auto"/>
              <w:left w:val="single" w:sz="4" w:space="0" w:color="auto"/>
              <w:bottom w:val="single" w:sz="4" w:space="0" w:color="auto"/>
              <w:right w:val="single" w:sz="4" w:space="0" w:color="auto"/>
            </w:tcBorders>
          </w:tcPr>
          <w:p w:rsidR="006E2F3C" w:rsidRPr="005435BE" w:rsidRDefault="006E2F3C">
            <w:pPr>
              <w:spacing w:line="420" w:lineRule="exact"/>
              <w:rPr>
                <w:sz w:val="24"/>
              </w:rPr>
            </w:pPr>
            <w:r w:rsidRPr="005435BE">
              <w:rPr>
                <w:rFonts w:hint="eastAsia"/>
                <w:b/>
                <w:sz w:val="24"/>
              </w:rPr>
              <w:t>建设项目所在地区域环境质量现状及主要环境问题</w:t>
            </w:r>
            <w:r w:rsidRPr="005435BE">
              <w:rPr>
                <w:sz w:val="24"/>
              </w:rPr>
              <w:t>(</w:t>
            </w:r>
            <w:r w:rsidRPr="005435BE">
              <w:rPr>
                <w:rFonts w:hint="eastAsia"/>
                <w:sz w:val="24"/>
              </w:rPr>
              <w:t>环境空气、地面水、地下水、声环境、生态环境等</w:t>
            </w:r>
            <w:r w:rsidRPr="005435BE">
              <w:rPr>
                <w:sz w:val="24"/>
              </w:rPr>
              <w:t>)</w:t>
            </w:r>
          </w:p>
          <w:p w:rsidR="006E2F3C" w:rsidRPr="005435BE" w:rsidRDefault="006E2F3C" w:rsidP="00937A65">
            <w:pPr>
              <w:spacing w:line="360" w:lineRule="auto"/>
              <w:ind w:firstLineChars="200" w:firstLine="480"/>
              <w:rPr>
                <w:sz w:val="24"/>
              </w:rPr>
            </w:pPr>
            <w:r w:rsidRPr="005435BE">
              <w:rPr>
                <w:sz w:val="24"/>
              </w:rPr>
              <w:t xml:space="preserve">1. </w:t>
            </w:r>
            <w:r w:rsidRPr="005435BE">
              <w:rPr>
                <w:rFonts w:hint="eastAsia"/>
                <w:sz w:val="24"/>
              </w:rPr>
              <w:t>环境空气质量状况</w:t>
            </w:r>
          </w:p>
          <w:p w:rsidR="00FA193D" w:rsidRDefault="00FA193D" w:rsidP="00FA193D">
            <w:pPr>
              <w:spacing w:line="360" w:lineRule="auto"/>
              <w:ind w:firstLineChars="200" w:firstLine="480"/>
              <w:rPr>
                <w:sz w:val="24"/>
              </w:rPr>
            </w:pPr>
            <w:r w:rsidRPr="00FA193D">
              <w:rPr>
                <w:rFonts w:hint="eastAsia"/>
                <w:sz w:val="24"/>
              </w:rPr>
              <w:t>舞阳县城市规划区内设置</w:t>
            </w:r>
            <w:r w:rsidRPr="00FA193D">
              <w:rPr>
                <w:rFonts w:hint="eastAsia"/>
                <w:sz w:val="24"/>
              </w:rPr>
              <w:t xml:space="preserve"> 1 </w:t>
            </w:r>
            <w:r w:rsidRPr="00FA193D">
              <w:rPr>
                <w:rFonts w:hint="eastAsia"/>
                <w:sz w:val="24"/>
              </w:rPr>
              <w:t>个环境空气常规监测点位，站点名称为舞阳县环保局，位于本次项目西北约</w:t>
            </w:r>
            <w:r w:rsidRPr="00FA193D">
              <w:rPr>
                <w:rFonts w:hint="eastAsia"/>
                <w:sz w:val="24"/>
              </w:rPr>
              <w:t xml:space="preserve"> </w:t>
            </w:r>
            <w:r>
              <w:rPr>
                <w:rFonts w:hint="eastAsia"/>
                <w:sz w:val="24"/>
              </w:rPr>
              <w:t>4</w:t>
            </w:r>
            <w:r w:rsidRPr="00FA193D">
              <w:rPr>
                <w:rFonts w:hint="eastAsia"/>
                <w:sz w:val="24"/>
              </w:rPr>
              <w:t xml:space="preserve">km </w:t>
            </w:r>
            <w:r w:rsidRPr="00FA193D">
              <w:rPr>
                <w:rFonts w:hint="eastAsia"/>
                <w:sz w:val="24"/>
              </w:rPr>
              <w:t>处。评价收集了</w:t>
            </w:r>
            <w:r w:rsidRPr="00FA193D">
              <w:rPr>
                <w:rFonts w:hint="eastAsia"/>
                <w:sz w:val="24"/>
              </w:rPr>
              <w:t xml:space="preserve"> 2017 </w:t>
            </w:r>
            <w:r w:rsidRPr="00FA193D">
              <w:rPr>
                <w:rFonts w:hint="eastAsia"/>
                <w:sz w:val="24"/>
              </w:rPr>
              <w:t>年度及</w:t>
            </w:r>
            <w:r w:rsidRPr="00FA193D">
              <w:rPr>
                <w:rFonts w:hint="eastAsia"/>
                <w:sz w:val="24"/>
              </w:rPr>
              <w:t xml:space="preserve"> 2018 </w:t>
            </w:r>
            <w:r w:rsidRPr="00FA193D">
              <w:rPr>
                <w:rFonts w:hint="eastAsia"/>
                <w:sz w:val="24"/>
              </w:rPr>
              <w:t>年</w:t>
            </w:r>
            <w:r w:rsidRPr="00FA193D">
              <w:rPr>
                <w:rFonts w:hint="eastAsia"/>
                <w:sz w:val="24"/>
              </w:rPr>
              <w:t xml:space="preserve"> 1-10 </w:t>
            </w:r>
            <w:r w:rsidRPr="00FA193D">
              <w:rPr>
                <w:rFonts w:hint="eastAsia"/>
                <w:sz w:val="24"/>
              </w:rPr>
              <w:t>月舞阳县环保局点位常规监测因子</w:t>
            </w:r>
            <w:r w:rsidRPr="00FA193D">
              <w:rPr>
                <w:rFonts w:hint="eastAsia"/>
                <w:sz w:val="24"/>
              </w:rPr>
              <w:t xml:space="preserve"> SO</w:t>
            </w:r>
            <w:r w:rsidRPr="00FA193D">
              <w:rPr>
                <w:rFonts w:hint="eastAsia"/>
                <w:sz w:val="24"/>
                <w:vertAlign w:val="subscript"/>
              </w:rPr>
              <w:t>2</w:t>
            </w:r>
            <w:r w:rsidRPr="00FA193D">
              <w:rPr>
                <w:rFonts w:hint="eastAsia"/>
                <w:sz w:val="24"/>
              </w:rPr>
              <w:t>、</w:t>
            </w:r>
            <w:r w:rsidRPr="00FA193D">
              <w:rPr>
                <w:rFonts w:hint="eastAsia"/>
                <w:sz w:val="24"/>
              </w:rPr>
              <w:t>NO</w:t>
            </w:r>
            <w:r w:rsidRPr="00FA193D">
              <w:rPr>
                <w:rFonts w:hint="eastAsia"/>
                <w:sz w:val="24"/>
                <w:vertAlign w:val="subscript"/>
              </w:rPr>
              <w:t>2</w:t>
            </w:r>
            <w:r w:rsidRPr="00FA193D">
              <w:rPr>
                <w:rFonts w:hint="eastAsia"/>
                <w:sz w:val="24"/>
              </w:rPr>
              <w:t>、</w:t>
            </w:r>
            <w:r w:rsidRPr="00FA193D">
              <w:rPr>
                <w:rFonts w:hint="eastAsia"/>
                <w:sz w:val="24"/>
              </w:rPr>
              <w:t>PM</w:t>
            </w:r>
            <w:r w:rsidRPr="00FA193D">
              <w:rPr>
                <w:rFonts w:hint="eastAsia"/>
                <w:sz w:val="24"/>
                <w:vertAlign w:val="subscript"/>
              </w:rPr>
              <w:t>10</w:t>
            </w:r>
            <w:r w:rsidRPr="00FA193D">
              <w:rPr>
                <w:rFonts w:hint="eastAsia"/>
                <w:sz w:val="24"/>
              </w:rPr>
              <w:t>、</w:t>
            </w:r>
            <w:r w:rsidRPr="00FA193D">
              <w:rPr>
                <w:rFonts w:hint="eastAsia"/>
                <w:sz w:val="24"/>
              </w:rPr>
              <w:t>PM</w:t>
            </w:r>
            <w:r w:rsidRPr="00FA193D">
              <w:rPr>
                <w:rFonts w:hint="eastAsia"/>
                <w:sz w:val="24"/>
                <w:vertAlign w:val="subscript"/>
              </w:rPr>
              <w:t>2.5</w:t>
            </w:r>
            <w:r w:rsidRPr="00FA193D">
              <w:rPr>
                <w:rFonts w:hint="eastAsia"/>
                <w:sz w:val="24"/>
              </w:rPr>
              <w:t>、</w:t>
            </w:r>
            <w:r w:rsidRPr="00FA193D">
              <w:rPr>
                <w:rFonts w:hint="eastAsia"/>
                <w:sz w:val="24"/>
              </w:rPr>
              <w:t xml:space="preserve">CO </w:t>
            </w:r>
            <w:r w:rsidRPr="00FA193D">
              <w:rPr>
                <w:rFonts w:hint="eastAsia"/>
                <w:sz w:val="24"/>
              </w:rPr>
              <w:t>的</w:t>
            </w:r>
            <w:r>
              <w:rPr>
                <w:rFonts w:hint="eastAsia"/>
                <w:sz w:val="24"/>
              </w:rPr>
              <w:t>24</w:t>
            </w:r>
            <w:r w:rsidRPr="00FA193D">
              <w:rPr>
                <w:rFonts w:hint="eastAsia"/>
                <w:sz w:val="24"/>
              </w:rPr>
              <w:t>小时平均浓度及</w:t>
            </w:r>
            <w:r w:rsidRPr="00FA193D">
              <w:rPr>
                <w:rFonts w:hint="eastAsia"/>
                <w:sz w:val="24"/>
              </w:rPr>
              <w:t>O</w:t>
            </w:r>
            <w:r w:rsidRPr="00FA193D">
              <w:rPr>
                <w:rFonts w:hint="eastAsia"/>
                <w:sz w:val="24"/>
                <w:vertAlign w:val="subscript"/>
              </w:rPr>
              <w:t>3</w:t>
            </w:r>
            <w:r w:rsidRPr="00FA193D">
              <w:rPr>
                <w:rFonts w:hint="eastAsia"/>
                <w:sz w:val="24"/>
              </w:rPr>
              <w:t>的</w:t>
            </w:r>
            <w:r>
              <w:rPr>
                <w:rFonts w:hint="eastAsia"/>
                <w:sz w:val="24"/>
              </w:rPr>
              <w:t>1</w:t>
            </w:r>
            <w:r w:rsidRPr="00FA193D">
              <w:rPr>
                <w:rFonts w:hint="eastAsia"/>
                <w:sz w:val="24"/>
              </w:rPr>
              <w:t>小时平均浓度、日最大</w:t>
            </w:r>
            <w:r>
              <w:rPr>
                <w:rFonts w:hint="eastAsia"/>
                <w:sz w:val="24"/>
              </w:rPr>
              <w:t>8</w:t>
            </w:r>
            <w:r w:rsidRPr="00FA193D">
              <w:rPr>
                <w:rFonts w:hint="eastAsia"/>
                <w:sz w:val="24"/>
              </w:rPr>
              <w:t>小时平均浓度监测统计结果，以此进一步分析区域环境空气质量现状，常规监测统计结果见表</w:t>
            </w:r>
            <w:r w:rsidR="00125912">
              <w:rPr>
                <w:rFonts w:hint="eastAsia"/>
                <w:sz w:val="24"/>
              </w:rPr>
              <w:t xml:space="preserve"> </w:t>
            </w:r>
            <w:r w:rsidR="00A72641">
              <w:rPr>
                <w:rFonts w:hint="eastAsia"/>
                <w:sz w:val="24"/>
              </w:rPr>
              <w:t>6</w:t>
            </w:r>
            <w:r w:rsidRPr="00FA193D">
              <w:rPr>
                <w:rFonts w:hint="eastAsia"/>
                <w:sz w:val="24"/>
              </w:rPr>
              <w:t>。</w:t>
            </w:r>
          </w:p>
          <w:p w:rsidR="00FA193D" w:rsidRPr="00A72641" w:rsidRDefault="00FA193D" w:rsidP="00FA193D">
            <w:pPr>
              <w:spacing w:line="360" w:lineRule="auto"/>
              <w:jc w:val="center"/>
              <w:rPr>
                <w:b/>
                <w:szCs w:val="21"/>
              </w:rPr>
            </w:pPr>
            <w:r w:rsidRPr="00A72641">
              <w:rPr>
                <w:rFonts w:hint="eastAsia"/>
                <w:b/>
                <w:sz w:val="24"/>
              </w:rPr>
              <w:t>表</w:t>
            </w:r>
            <w:r w:rsidR="00A72641" w:rsidRPr="00A72641">
              <w:rPr>
                <w:rFonts w:hint="eastAsia"/>
                <w:b/>
                <w:sz w:val="24"/>
              </w:rPr>
              <w:t>6</w:t>
            </w:r>
            <w:r w:rsidRPr="00A72641">
              <w:rPr>
                <w:rFonts w:hint="eastAsia"/>
                <w:b/>
                <w:sz w:val="24"/>
              </w:rPr>
              <w:t xml:space="preserve"> </w:t>
            </w:r>
            <w:r w:rsidR="00A72641" w:rsidRPr="00A72641">
              <w:rPr>
                <w:rFonts w:hint="eastAsia"/>
                <w:b/>
                <w:sz w:val="24"/>
              </w:rPr>
              <w:t xml:space="preserve"> </w:t>
            </w:r>
            <w:r w:rsidRPr="00A72641">
              <w:rPr>
                <w:rFonts w:hint="eastAsia"/>
                <w:b/>
                <w:sz w:val="24"/>
              </w:rPr>
              <w:t xml:space="preserve"> </w:t>
            </w:r>
            <w:r w:rsidRPr="00A72641">
              <w:rPr>
                <w:rStyle w:val="fontstyle01"/>
                <w:rFonts w:hint="default"/>
                <w:b/>
              </w:rPr>
              <w:t xml:space="preserve">舞阳县环境空气常规监测统计结果 </w:t>
            </w:r>
            <w:r w:rsidR="00F27CCD" w:rsidRPr="00A72641">
              <w:rPr>
                <w:rStyle w:val="fontstyle01"/>
                <w:rFonts w:hint="default"/>
                <w:b/>
              </w:rPr>
              <w:t xml:space="preserve">    </w:t>
            </w:r>
            <w:r w:rsidRPr="00A72641">
              <w:rPr>
                <w:rStyle w:val="fontstyle01"/>
                <w:rFonts w:hint="default"/>
                <w:b/>
                <w:sz w:val="21"/>
                <w:szCs w:val="21"/>
              </w:rPr>
              <w:t>单位：</w:t>
            </w:r>
            <w:r w:rsidRPr="00A72641">
              <w:rPr>
                <w:rStyle w:val="fontstyle21"/>
                <w:b w:val="0"/>
                <w:sz w:val="21"/>
                <w:szCs w:val="21"/>
              </w:rPr>
              <w:t>µg/m</w:t>
            </w:r>
            <w:r w:rsidRPr="00A72641">
              <w:rPr>
                <w:rStyle w:val="fontstyle21"/>
                <w:b w:val="0"/>
                <w:sz w:val="21"/>
                <w:szCs w:val="21"/>
                <w:vertAlign w:val="superscript"/>
              </w:rPr>
              <w:t>3</w:t>
            </w:r>
          </w:p>
          <w:tbl>
            <w:tblPr>
              <w:tblStyle w:val="afc"/>
              <w:tblW w:w="0" w:type="auto"/>
              <w:jc w:val="center"/>
              <w:tblLayout w:type="fixed"/>
              <w:tblLook w:val="04A0"/>
            </w:tblPr>
            <w:tblGrid>
              <w:gridCol w:w="1271"/>
              <w:gridCol w:w="709"/>
              <w:gridCol w:w="707"/>
              <w:gridCol w:w="708"/>
              <w:gridCol w:w="709"/>
              <w:gridCol w:w="567"/>
              <w:gridCol w:w="709"/>
              <w:gridCol w:w="850"/>
              <w:gridCol w:w="851"/>
              <w:gridCol w:w="850"/>
              <w:gridCol w:w="1017"/>
            </w:tblGrid>
            <w:tr w:rsidR="00FA193D" w:rsidRPr="00FA193D" w:rsidTr="00125912">
              <w:trPr>
                <w:jc w:val="center"/>
              </w:trPr>
              <w:tc>
                <w:tcPr>
                  <w:tcW w:w="1271" w:type="dxa"/>
                  <w:vAlign w:val="center"/>
                </w:tcPr>
                <w:p w:rsidR="00FA193D" w:rsidRPr="00FA193D" w:rsidRDefault="00FA193D" w:rsidP="00FA193D">
                  <w:pPr>
                    <w:jc w:val="center"/>
                    <w:rPr>
                      <w:szCs w:val="21"/>
                    </w:rPr>
                  </w:pPr>
                  <w:r w:rsidRPr="00FA193D">
                    <w:rPr>
                      <w:rFonts w:hint="eastAsia"/>
                      <w:szCs w:val="21"/>
                    </w:rPr>
                    <w:t>监测因子</w:t>
                  </w:r>
                </w:p>
              </w:tc>
              <w:tc>
                <w:tcPr>
                  <w:tcW w:w="709" w:type="dxa"/>
                  <w:vAlign w:val="center"/>
                </w:tcPr>
                <w:p w:rsidR="00FA193D" w:rsidRPr="00FA193D" w:rsidRDefault="00FA193D" w:rsidP="00FA193D">
                  <w:pPr>
                    <w:jc w:val="center"/>
                    <w:rPr>
                      <w:szCs w:val="21"/>
                    </w:rPr>
                  </w:pPr>
                  <w:r w:rsidRPr="00FA193D">
                    <w:rPr>
                      <w:rFonts w:hint="eastAsia"/>
                      <w:szCs w:val="21"/>
                    </w:rPr>
                    <w:t>SO</w:t>
                  </w:r>
                  <w:r w:rsidRPr="00FA193D">
                    <w:rPr>
                      <w:rFonts w:hint="eastAsia"/>
                      <w:szCs w:val="21"/>
                      <w:vertAlign w:val="subscript"/>
                    </w:rPr>
                    <w:t>2</w:t>
                  </w:r>
                </w:p>
              </w:tc>
              <w:tc>
                <w:tcPr>
                  <w:tcW w:w="707" w:type="dxa"/>
                  <w:vAlign w:val="center"/>
                </w:tcPr>
                <w:p w:rsidR="00FA193D" w:rsidRPr="00FA193D" w:rsidRDefault="00FA193D" w:rsidP="00FA193D">
                  <w:pPr>
                    <w:jc w:val="center"/>
                    <w:rPr>
                      <w:szCs w:val="21"/>
                    </w:rPr>
                  </w:pPr>
                  <w:r w:rsidRPr="00FA193D">
                    <w:rPr>
                      <w:rFonts w:hint="eastAsia"/>
                      <w:szCs w:val="21"/>
                    </w:rPr>
                    <w:t>NO</w:t>
                  </w:r>
                  <w:r w:rsidRPr="00FA193D">
                    <w:rPr>
                      <w:rFonts w:hint="eastAsia"/>
                      <w:szCs w:val="21"/>
                      <w:vertAlign w:val="subscript"/>
                    </w:rPr>
                    <w:t>2</w:t>
                  </w:r>
                </w:p>
              </w:tc>
              <w:tc>
                <w:tcPr>
                  <w:tcW w:w="708" w:type="dxa"/>
                  <w:vAlign w:val="center"/>
                </w:tcPr>
                <w:p w:rsidR="00FA193D" w:rsidRPr="00FA193D" w:rsidRDefault="00FA193D" w:rsidP="00FA193D">
                  <w:pPr>
                    <w:jc w:val="center"/>
                    <w:rPr>
                      <w:szCs w:val="21"/>
                    </w:rPr>
                  </w:pPr>
                  <w:r w:rsidRPr="00FA193D">
                    <w:rPr>
                      <w:rFonts w:hint="eastAsia"/>
                      <w:szCs w:val="21"/>
                    </w:rPr>
                    <w:t>PM</w:t>
                  </w:r>
                  <w:r w:rsidRPr="00FA193D">
                    <w:rPr>
                      <w:rFonts w:hint="eastAsia"/>
                      <w:szCs w:val="21"/>
                      <w:vertAlign w:val="subscript"/>
                    </w:rPr>
                    <w:t>10</w:t>
                  </w:r>
                </w:p>
              </w:tc>
              <w:tc>
                <w:tcPr>
                  <w:tcW w:w="709" w:type="dxa"/>
                  <w:vAlign w:val="center"/>
                </w:tcPr>
                <w:p w:rsidR="00FA193D" w:rsidRPr="00FA193D" w:rsidRDefault="00FA193D" w:rsidP="00FA193D">
                  <w:pPr>
                    <w:jc w:val="center"/>
                    <w:rPr>
                      <w:szCs w:val="21"/>
                    </w:rPr>
                  </w:pPr>
                  <w:r w:rsidRPr="00FA193D">
                    <w:rPr>
                      <w:rFonts w:hint="eastAsia"/>
                      <w:szCs w:val="21"/>
                    </w:rPr>
                    <w:t>PM</w:t>
                  </w:r>
                  <w:r w:rsidRPr="00FA193D">
                    <w:rPr>
                      <w:rFonts w:hint="eastAsia"/>
                      <w:szCs w:val="21"/>
                      <w:vertAlign w:val="subscript"/>
                    </w:rPr>
                    <w:t>2.5</w:t>
                  </w:r>
                </w:p>
              </w:tc>
              <w:tc>
                <w:tcPr>
                  <w:tcW w:w="567" w:type="dxa"/>
                  <w:vAlign w:val="center"/>
                </w:tcPr>
                <w:p w:rsidR="00FA193D" w:rsidRPr="00FA193D" w:rsidRDefault="00FA193D" w:rsidP="00FA193D">
                  <w:pPr>
                    <w:jc w:val="center"/>
                    <w:rPr>
                      <w:szCs w:val="21"/>
                    </w:rPr>
                  </w:pPr>
                  <w:r w:rsidRPr="00FA193D">
                    <w:rPr>
                      <w:rFonts w:hint="eastAsia"/>
                      <w:szCs w:val="21"/>
                    </w:rPr>
                    <w:t>CO</w:t>
                  </w:r>
                </w:p>
              </w:tc>
              <w:tc>
                <w:tcPr>
                  <w:tcW w:w="709" w:type="dxa"/>
                  <w:vAlign w:val="center"/>
                </w:tcPr>
                <w:p w:rsidR="00FA193D" w:rsidRPr="00FA193D" w:rsidRDefault="00FA193D" w:rsidP="00FA193D">
                  <w:pPr>
                    <w:jc w:val="center"/>
                    <w:rPr>
                      <w:szCs w:val="21"/>
                    </w:rPr>
                  </w:pPr>
                  <w:r w:rsidRPr="00FA193D">
                    <w:rPr>
                      <w:rFonts w:hint="eastAsia"/>
                      <w:szCs w:val="21"/>
                    </w:rPr>
                    <w:t>O</w:t>
                  </w:r>
                  <w:r w:rsidRPr="00FA193D">
                    <w:rPr>
                      <w:rFonts w:hint="eastAsia"/>
                      <w:szCs w:val="21"/>
                      <w:vertAlign w:val="subscript"/>
                    </w:rPr>
                    <w:t>3</w:t>
                  </w:r>
                </w:p>
              </w:tc>
              <w:tc>
                <w:tcPr>
                  <w:tcW w:w="850" w:type="dxa"/>
                  <w:vAlign w:val="center"/>
                </w:tcPr>
                <w:p w:rsidR="00FA193D" w:rsidRPr="00FA193D" w:rsidRDefault="00FA193D" w:rsidP="00FA193D">
                  <w:pPr>
                    <w:jc w:val="center"/>
                    <w:rPr>
                      <w:szCs w:val="21"/>
                    </w:rPr>
                  </w:pPr>
                  <w:r w:rsidRPr="00FA193D">
                    <w:rPr>
                      <w:rFonts w:hint="eastAsia"/>
                      <w:szCs w:val="21"/>
                    </w:rPr>
                    <w:t>O</w:t>
                  </w:r>
                  <w:r w:rsidRPr="00FA193D">
                    <w:rPr>
                      <w:rFonts w:hint="eastAsia"/>
                      <w:szCs w:val="21"/>
                      <w:vertAlign w:val="subscript"/>
                    </w:rPr>
                    <w:t>3</w:t>
                  </w:r>
                  <w:r w:rsidR="00125912">
                    <w:rPr>
                      <w:rFonts w:hint="eastAsia"/>
                      <w:szCs w:val="21"/>
                    </w:rPr>
                    <w:t>8</w:t>
                  </w:r>
                  <w:r w:rsidR="00125912">
                    <w:rPr>
                      <w:rFonts w:hint="eastAsia"/>
                      <w:szCs w:val="21"/>
                    </w:rPr>
                    <w:t>小时</w:t>
                  </w:r>
                </w:p>
              </w:tc>
              <w:tc>
                <w:tcPr>
                  <w:tcW w:w="851" w:type="dxa"/>
                  <w:vAlign w:val="center"/>
                </w:tcPr>
                <w:p w:rsidR="00FA193D" w:rsidRPr="00FA193D" w:rsidRDefault="00FA193D" w:rsidP="00FA193D">
                  <w:pPr>
                    <w:jc w:val="center"/>
                    <w:rPr>
                      <w:szCs w:val="21"/>
                    </w:rPr>
                  </w:pPr>
                  <w:r w:rsidRPr="00FA193D">
                    <w:rPr>
                      <w:rFonts w:hint="eastAsia"/>
                      <w:szCs w:val="21"/>
                    </w:rPr>
                    <w:t>总天数</w:t>
                  </w:r>
                  <w:r>
                    <w:rPr>
                      <w:rFonts w:hint="eastAsia"/>
                      <w:szCs w:val="21"/>
                    </w:rPr>
                    <w:t>(</w:t>
                  </w:r>
                  <w:r>
                    <w:rPr>
                      <w:rFonts w:hint="eastAsia"/>
                      <w:szCs w:val="21"/>
                    </w:rPr>
                    <w:t>天</w:t>
                  </w:r>
                  <w:r>
                    <w:rPr>
                      <w:rFonts w:hint="eastAsia"/>
                      <w:szCs w:val="21"/>
                    </w:rPr>
                    <w:t>)</w:t>
                  </w:r>
                </w:p>
              </w:tc>
              <w:tc>
                <w:tcPr>
                  <w:tcW w:w="850" w:type="dxa"/>
                  <w:vAlign w:val="center"/>
                </w:tcPr>
                <w:p w:rsidR="00FA193D" w:rsidRPr="00FA193D" w:rsidRDefault="00FA193D" w:rsidP="00FA193D">
                  <w:pPr>
                    <w:jc w:val="center"/>
                    <w:rPr>
                      <w:szCs w:val="21"/>
                    </w:rPr>
                  </w:pPr>
                  <w:r w:rsidRPr="00FA193D">
                    <w:rPr>
                      <w:rFonts w:hint="eastAsia"/>
                      <w:szCs w:val="21"/>
                    </w:rPr>
                    <w:t>达标天数</w:t>
                  </w:r>
                  <w:r>
                    <w:rPr>
                      <w:rFonts w:hint="eastAsia"/>
                      <w:szCs w:val="21"/>
                    </w:rPr>
                    <w:t>(</w:t>
                  </w:r>
                  <w:r>
                    <w:rPr>
                      <w:rFonts w:hint="eastAsia"/>
                      <w:szCs w:val="21"/>
                    </w:rPr>
                    <w:t>天</w:t>
                  </w:r>
                  <w:r>
                    <w:rPr>
                      <w:rFonts w:hint="eastAsia"/>
                      <w:szCs w:val="21"/>
                    </w:rPr>
                    <w:t>)</w:t>
                  </w:r>
                </w:p>
              </w:tc>
              <w:tc>
                <w:tcPr>
                  <w:tcW w:w="1017" w:type="dxa"/>
                  <w:vAlign w:val="center"/>
                </w:tcPr>
                <w:p w:rsidR="00FA193D" w:rsidRPr="00FA193D" w:rsidRDefault="00FA193D" w:rsidP="00125912">
                  <w:pPr>
                    <w:jc w:val="center"/>
                    <w:rPr>
                      <w:szCs w:val="21"/>
                    </w:rPr>
                  </w:pPr>
                  <w:r w:rsidRPr="00FA193D">
                    <w:rPr>
                      <w:rFonts w:hint="eastAsia"/>
                      <w:szCs w:val="21"/>
                    </w:rPr>
                    <w:t>达标率</w:t>
                  </w:r>
                  <w:r w:rsidR="00125912">
                    <w:rPr>
                      <w:rFonts w:hint="eastAsia"/>
                      <w:szCs w:val="21"/>
                    </w:rPr>
                    <w:t>(</w:t>
                  </w:r>
                  <w:r>
                    <w:rPr>
                      <w:rFonts w:hint="eastAsia"/>
                      <w:szCs w:val="21"/>
                    </w:rPr>
                    <w:t>100%</w:t>
                  </w:r>
                  <w:r w:rsidR="00125912">
                    <w:rPr>
                      <w:rFonts w:hint="eastAsia"/>
                      <w:szCs w:val="21"/>
                    </w:rPr>
                    <w:t>)</w:t>
                  </w:r>
                </w:p>
              </w:tc>
            </w:tr>
            <w:tr w:rsidR="00FA193D" w:rsidRPr="00FA193D" w:rsidTr="00125912">
              <w:trPr>
                <w:jc w:val="center"/>
              </w:trPr>
              <w:tc>
                <w:tcPr>
                  <w:tcW w:w="1271" w:type="dxa"/>
                  <w:vAlign w:val="center"/>
                </w:tcPr>
                <w:p w:rsidR="00FA193D" w:rsidRPr="00FA193D" w:rsidRDefault="00FA193D" w:rsidP="00FA193D">
                  <w:pPr>
                    <w:jc w:val="center"/>
                    <w:rPr>
                      <w:szCs w:val="21"/>
                    </w:rPr>
                  </w:pPr>
                  <w:r w:rsidRPr="00FA193D">
                    <w:rPr>
                      <w:rFonts w:hint="eastAsia"/>
                      <w:szCs w:val="21"/>
                    </w:rPr>
                    <w:t>2017</w:t>
                  </w:r>
                  <w:r w:rsidRPr="00FA193D">
                    <w:rPr>
                      <w:rFonts w:hint="eastAsia"/>
                      <w:szCs w:val="21"/>
                    </w:rPr>
                    <w:t>年（</w:t>
                  </w:r>
                  <w:r w:rsidRPr="00FA193D">
                    <w:rPr>
                      <w:rFonts w:hint="eastAsia"/>
                      <w:szCs w:val="21"/>
                    </w:rPr>
                    <w:t>1-12</w:t>
                  </w:r>
                  <w:r w:rsidRPr="00FA193D">
                    <w:rPr>
                      <w:rFonts w:hint="eastAsia"/>
                      <w:szCs w:val="21"/>
                    </w:rPr>
                    <w:t>月）</w:t>
                  </w:r>
                </w:p>
              </w:tc>
              <w:tc>
                <w:tcPr>
                  <w:tcW w:w="709" w:type="dxa"/>
                  <w:vAlign w:val="center"/>
                </w:tcPr>
                <w:p w:rsidR="00FA193D" w:rsidRPr="00FA193D" w:rsidRDefault="00125912" w:rsidP="00FA193D">
                  <w:pPr>
                    <w:jc w:val="center"/>
                    <w:rPr>
                      <w:szCs w:val="21"/>
                    </w:rPr>
                  </w:pPr>
                  <w:r>
                    <w:rPr>
                      <w:rFonts w:hint="eastAsia"/>
                      <w:szCs w:val="21"/>
                    </w:rPr>
                    <w:t>15</w:t>
                  </w:r>
                </w:p>
              </w:tc>
              <w:tc>
                <w:tcPr>
                  <w:tcW w:w="707" w:type="dxa"/>
                  <w:vAlign w:val="center"/>
                </w:tcPr>
                <w:p w:rsidR="00FA193D" w:rsidRPr="00FA193D" w:rsidRDefault="00125912" w:rsidP="00FA193D">
                  <w:pPr>
                    <w:jc w:val="center"/>
                    <w:rPr>
                      <w:szCs w:val="21"/>
                    </w:rPr>
                  </w:pPr>
                  <w:r>
                    <w:rPr>
                      <w:rFonts w:hint="eastAsia"/>
                      <w:szCs w:val="21"/>
                    </w:rPr>
                    <w:t>22</w:t>
                  </w:r>
                </w:p>
              </w:tc>
              <w:tc>
                <w:tcPr>
                  <w:tcW w:w="708" w:type="dxa"/>
                  <w:vAlign w:val="center"/>
                </w:tcPr>
                <w:p w:rsidR="00FA193D" w:rsidRPr="00FA193D" w:rsidRDefault="00125912" w:rsidP="00FA193D">
                  <w:pPr>
                    <w:jc w:val="center"/>
                    <w:rPr>
                      <w:szCs w:val="21"/>
                    </w:rPr>
                  </w:pPr>
                  <w:r>
                    <w:rPr>
                      <w:rFonts w:hint="eastAsia"/>
                      <w:szCs w:val="21"/>
                    </w:rPr>
                    <w:t>99</w:t>
                  </w:r>
                </w:p>
              </w:tc>
              <w:tc>
                <w:tcPr>
                  <w:tcW w:w="709" w:type="dxa"/>
                  <w:vAlign w:val="center"/>
                </w:tcPr>
                <w:p w:rsidR="00FA193D" w:rsidRPr="00FA193D" w:rsidRDefault="00125912" w:rsidP="00FA193D">
                  <w:pPr>
                    <w:jc w:val="center"/>
                    <w:rPr>
                      <w:szCs w:val="21"/>
                    </w:rPr>
                  </w:pPr>
                  <w:r>
                    <w:rPr>
                      <w:rFonts w:hint="eastAsia"/>
                      <w:szCs w:val="21"/>
                    </w:rPr>
                    <w:t>53</w:t>
                  </w:r>
                </w:p>
              </w:tc>
              <w:tc>
                <w:tcPr>
                  <w:tcW w:w="567" w:type="dxa"/>
                  <w:vAlign w:val="center"/>
                </w:tcPr>
                <w:p w:rsidR="00FA193D" w:rsidRPr="00FA193D" w:rsidRDefault="00125912" w:rsidP="00FA193D">
                  <w:pPr>
                    <w:jc w:val="center"/>
                    <w:rPr>
                      <w:szCs w:val="21"/>
                    </w:rPr>
                  </w:pPr>
                  <w:r>
                    <w:rPr>
                      <w:rFonts w:hint="eastAsia"/>
                      <w:szCs w:val="21"/>
                    </w:rPr>
                    <w:t>1.2</w:t>
                  </w:r>
                </w:p>
              </w:tc>
              <w:tc>
                <w:tcPr>
                  <w:tcW w:w="709" w:type="dxa"/>
                  <w:vAlign w:val="center"/>
                </w:tcPr>
                <w:p w:rsidR="00FA193D" w:rsidRPr="00FA193D" w:rsidRDefault="00125912" w:rsidP="00FA193D">
                  <w:pPr>
                    <w:jc w:val="center"/>
                    <w:rPr>
                      <w:szCs w:val="21"/>
                    </w:rPr>
                  </w:pPr>
                  <w:r>
                    <w:rPr>
                      <w:rFonts w:hint="eastAsia"/>
                      <w:szCs w:val="21"/>
                    </w:rPr>
                    <w:t>113</w:t>
                  </w:r>
                </w:p>
              </w:tc>
              <w:tc>
                <w:tcPr>
                  <w:tcW w:w="850" w:type="dxa"/>
                  <w:vAlign w:val="center"/>
                </w:tcPr>
                <w:p w:rsidR="00FA193D" w:rsidRPr="00FA193D" w:rsidRDefault="00125912" w:rsidP="00FA193D">
                  <w:pPr>
                    <w:jc w:val="center"/>
                    <w:rPr>
                      <w:szCs w:val="21"/>
                    </w:rPr>
                  </w:pPr>
                  <w:r>
                    <w:rPr>
                      <w:rFonts w:hint="eastAsia"/>
                      <w:szCs w:val="21"/>
                    </w:rPr>
                    <w:t>97</w:t>
                  </w:r>
                </w:p>
              </w:tc>
              <w:tc>
                <w:tcPr>
                  <w:tcW w:w="851" w:type="dxa"/>
                  <w:vAlign w:val="center"/>
                </w:tcPr>
                <w:p w:rsidR="00FA193D" w:rsidRPr="00FA193D" w:rsidRDefault="00125912" w:rsidP="00FA193D">
                  <w:pPr>
                    <w:jc w:val="center"/>
                    <w:rPr>
                      <w:szCs w:val="21"/>
                    </w:rPr>
                  </w:pPr>
                  <w:r>
                    <w:rPr>
                      <w:rFonts w:hint="eastAsia"/>
                      <w:szCs w:val="21"/>
                    </w:rPr>
                    <w:t>365</w:t>
                  </w:r>
                </w:p>
              </w:tc>
              <w:tc>
                <w:tcPr>
                  <w:tcW w:w="850" w:type="dxa"/>
                  <w:vAlign w:val="center"/>
                </w:tcPr>
                <w:p w:rsidR="00FA193D" w:rsidRPr="00FA193D" w:rsidRDefault="00125912" w:rsidP="00FA193D">
                  <w:pPr>
                    <w:jc w:val="center"/>
                    <w:rPr>
                      <w:szCs w:val="21"/>
                    </w:rPr>
                  </w:pPr>
                  <w:r>
                    <w:rPr>
                      <w:rFonts w:hint="eastAsia"/>
                      <w:szCs w:val="21"/>
                    </w:rPr>
                    <w:t>261</w:t>
                  </w:r>
                </w:p>
              </w:tc>
              <w:tc>
                <w:tcPr>
                  <w:tcW w:w="1017" w:type="dxa"/>
                  <w:vAlign w:val="center"/>
                </w:tcPr>
                <w:p w:rsidR="00FA193D" w:rsidRPr="00FA193D" w:rsidRDefault="00125912" w:rsidP="00FA193D">
                  <w:pPr>
                    <w:jc w:val="center"/>
                    <w:rPr>
                      <w:szCs w:val="21"/>
                    </w:rPr>
                  </w:pPr>
                  <w:r>
                    <w:rPr>
                      <w:rFonts w:hint="eastAsia"/>
                      <w:szCs w:val="21"/>
                    </w:rPr>
                    <w:t>72</w:t>
                  </w:r>
                </w:p>
              </w:tc>
            </w:tr>
            <w:tr w:rsidR="00FA193D" w:rsidRPr="00FA193D" w:rsidTr="00125912">
              <w:trPr>
                <w:jc w:val="center"/>
              </w:trPr>
              <w:tc>
                <w:tcPr>
                  <w:tcW w:w="1271" w:type="dxa"/>
                  <w:vAlign w:val="center"/>
                </w:tcPr>
                <w:p w:rsidR="00FA193D" w:rsidRPr="00FA193D" w:rsidRDefault="00FA193D" w:rsidP="00FA193D">
                  <w:pPr>
                    <w:jc w:val="center"/>
                    <w:rPr>
                      <w:szCs w:val="21"/>
                    </w:rPr>
                  </w:pPr>
                  <w:r w:rsidRPr="00FA193D">
                    <w:rPr>
                      <w:rFonts w:hint="eastAsia"/>
                      <w:szCs w:val="21"/>
                    </w:rPr>
                    <w:t>2018</w:t>
                  </w:r>
                  <w:r w:rsidRPr="00FA193D">
                    <w:rPr>
                      <w:rFonts w:hint="eastAsia"/>
                      <w:szCs w:val="21"/>
                    </w:rPr>
                    <w:t>年（</w:t>
                  </w:r>
                  <w:r w:rsidRPr="00FA193D">
                    <w:rPr>
                      <w:rFonts w:hint="eastAsia"/>
                      <w:szCs w:val="21"/>
                    </w:rPr>
                    <w:t>1-10</w:t>
                  </w:r>
                  <w:r w:rsidRPr="00FA193D">
                    <w:rPr>
                      <w:rFonts w:hint="eastAsia"/>
                      <w:szCs w:val="21"/>
                    </w:rPr>
                    <w:t>月）</w:t>
                  </w:r>
                </w:p>
              </w:tc>
              <w:tc>
                <w:tcPr>
                  <w:tcW w:w="709" w:type="dxa"/>
                  <w:vAlign w:val="center"/>
                </w:tcPr>
                <w:p w:rsidR="00FA193D" w:rsidRPr="00FA193D" w:rsidRDefault="00125912" w:rsidP="00FA193D">
                  <w:pPr>
                    <w:jc w:val="center"/>
                    <w:rPr>
                      <w:szCs w:val="21"/>
                    </w:rPr>
                  </w:pPr>
                  <w:r>
                    <w:rPr>
                      <w:rFonts w:hint="eastAsia"/>
                      <w:szCs w:val="21"/>
                    </w:rPr>
                    <w:t>15</w:t>
                  </w:r>
                </w:p>
              </w:tc>
              <w:tc>
                <w:tcPr>
                  <w:tcW w:w="707" w:type="dxa"/>
                  <w:vAlign w:val="center"/>
                </w:tcPr>
                <w:p w:rsidR="00FA193D" w:rsidRPr="00FA193D" w:rsidRDefault="00125912" w:rsidP="00FA193D">
                  <w:pPr>
                    <w:jc w:val="center"/>
                    <w:rPr>
                      <w:szCs w:val="21"/>
                    </w:rPr>
                  </w:pPr>
                  <w:r>
                    <w:rPr>
                      <w:rFonts w:hint="eastAsia"/>
                      <w:szCs w:val="21"/>
                    </w:rPr>
                    <w:t>25</w:t>
                  </w:r>
                </w:p>
              </w:tc>
              <w:tc>
                <w:tcPr>
                  <w:tcW w:w="708" w:type="dxa"/>
                  <w:vAlign w:val="center"/>
                </w:tcPr>
                <w:p w:rsidR="00FA193D" w:rsidRPr="00FA193D" w:rsidRDefault="00125912" w:rsidP="00FA193D">
                  <w:pPr>
                    <w:jc w:val="center"/>
                    <w:rPr>
                      <w:szCs w:val="21"/>
                    </w:rPr>
                  </w:pPr>
                  <w:r>
                    <w:rPr>
                      <w:rFonts w:hint="eastAsia"/>
                      <w:szCs w:val="21"/>
                    </w:rPr>
                    <w:t>91</w:t>
                  </w:r>
                </w:p>
              </w:tc>
              <w:tc>
                <w:tcPr>
                  <w:tcW w:w="709" w:type="dxa"/>
                  <w:vAlign w:val="center"/>
                </w:tcPr>
                <w:p w:rsidR="00FA193D" w:rsidRPr="00FA193D" w:rsidRDefault="00125912" w:rsidP="00FA193D">
                  <w:pPr>
                    <w:jc w:val="center"/>
                    <w:rPr>
                      <w:szCs w:val="21"/>
                    </w:rPr>
                  </w:pPr>
                  <w:r>
                    <w:rPr>
                      <w:rFonts w:hint="eastAsia"/>
                      <w:szCs w:val="21"/>
                    </w:rPr>
                    <w:t>46</w:t>
                  </w:r>
                </w:p>
              </w:tc>
              <w:tc>
                <w:tcPr>
                  <w:tcW w:w="567" w:type="dxa"/>
                  <w:vAlign w:val="center"/>
                </w:tcPr>
                <w:p w:rsidR="00FA193D" w:rsidRPr="00FA193D" w:rsidRDefault="00125912" w:rsidP="00FA193D">
                  <w:pPr>
                    <w:jc w:val="center"/>
                    <w:rPr>
                      <w:szCs w:val="21"/>
                    </w:rPr>
                  </w:pPr>
                  <w:r>
                    <w:rPr>
                      <w:rFonts w:hint="eastAsia"/>
                      <w:szCs w:val="21"/>
                    </w:rPr>
                    <w:t>1.1</w:t>
                  </w:r>
                </w:p>
              </w:tc>
              <w:tc>
                <w:tcPr>
                  <w:tcW w:w="709" w:type="dxa"/>
                  <w:vAlign w:val="center"/>
                </w:tcPr>
                <w:p w:rsidR="00FA193D" w:rsidRPr="00FA193D" w:rsidRDefault="00125912" w:rsidP="00FA193D">
                  <w:pPr>
                    <w:jc w:val="center"/>
                    <w:rPr>
                      <w:szCs w:val="21"/>
                    </w:rPr>
                  </w:pPr>
                  <w:r>
                    <w:rPr>
                      <w:rFonts w:hint="eastAsia"/>
                      <w:szCs w:val="21"/>
                    </w:rPr>
                    <w:t>140</w:t>
                  </w:r>
                </w:p>
              </w:tc>
              <w:tc>
                <w:tcPr>
                  <w:tcW w:w="850" w:type="dxa"/>
                  <w:vAlign w:val="center"/>
                </w:tcPr>
                <w:p w:rsidR="00FA193D" w:rsidRPr="00FA193D" w:rsidRDefault="00125912" w:rsidP="00FA193D">
                  <w:pPr>
                    <w:jc w:val="center"/>
                    <w:rPr>
                      <w:szCs w:val="21"/>
                    </w:rPr>
                  </w:pPr>
                  <w:r>
                    <w:rPr>
                      <w:rFonts w:hint="eastAsia"/>
                      <w:szCs w:val="21"/>
                    </w:rPr>
                    <w:t>124</w:t>
                  </w:r>
                </w:p>
              </w:tc>
              <w:tc>
                <w:tcPr>
                  <w:tcW w:w="851" w:type="dxa"/>
                  <w:vAlign w:val="center"/>
                </w:tcPr>
                <w:p w:rsidR="00FA193D" w:rsidRPr="00FA193D" w:rsidRDefault="00125912" w:rsidP="00FA193D">
                  <w:pPr>
                    <w:jc w:val="center"/>
                    <w:rPr>
                      <w:szCs w:val="21"/>
                    </w:rPr>
                  </w:pPr>
                  <w:r>
                    <w:rPr>
                      <w:rFonts w:hint="eastAsia"/>
                      <w:szCs w:val="21"/>
                    </w:rPr>
                    <w:t>304</w:t>
                  </w:r>
                </w:p>
              </w:tc>
              <w:tc>
                <w:tcPr>
                  <w:tcW w:w="850" w:type="dxa"/>
                  <w:vAlign w:val="center"/>
                </w:tcPr>
                <w:p w:rsidR="00FA193D" w:rsidRPr="00FA193D" w:rsidRDefault="00125912" w:rsidP="00FA193D">
                  <w:pPr>
                    <w:jc w:val="center"/>
                    <w:rPr>
                      <w:szCs w:val="21"/>
                    </w:rPr>
                  </w:pPr>
                  <w:r>
                    <w:rPr>
                      <w:rFonts w:hint="eastAsia"/>
                      <w:szCs w:val="21"/>
                    </w:rPr>
                    <w:t>188</w:t>
                  </w:r>
                </w:p>
              </w:tc>
              <w:tc>
                <w:tcPr>
                  <w:tcW w:w="1017" w:type="dxa"/>
                  <w:vAlign w:val="center"/>
                </w:tcPr>
                <w:p w:rsidR="00FA193D" w:rsidRPr="00FA193D" w:rsidRDefault="00125912" w:rsidP="00FA193D">
                  <w:pPr>
                    <w:jc w:val="center"/>
                    <w:rPr>
                      <w:szCs w:val="21"/>
                    </w:rPr>
                  </w:pPr>
                  <w:r>
                    <w:rPr>
                      <w:rFonts w:hint="eastAsia"/>
                      <w:szCs w:val="21"/>
                    </w:rPr>
                    <w:t>62</w:t>
                  </w:r>
                </w:p>
              </w:tc>
            </w:tr>
            <w:tr w:rsidR="00FA193D" w:rsidRPr="00FA193D" w:rsidTr="00125912">
              <w:trPr>
                <w:jc w:val="center"/>
              </w:trPr>
              <w:tc>
                <w:tcPr>
                  <w:tcW w:w="1271" w:type="dxa"/>
                  <w:vAlign w:val="center"/>
                </w:tcPr>
                <w:p w:rsidR="00FA193D" w:rsidRPr="00FA193D" w:rsidRDefault="00FA193D" w:rsidP="00FA193D">
                  <w:pPr>
                    <w:jc w:val="center"/>
                    <w:rPr>
                      <w:szCs w:val="21"/>
                    </w:rPr>
                  </w:pPr>
                  <w:r w:rsidRPr="00FA193D">
                    <w:rPr>
                      <w:rFonts w:hint="eastAsia"/>
                      <w:szCs w:val="21"/>
                    </w:rPr>
                    <w:t>标准限值</w:t>
                  </w:r>
                </w:p>
              </w:tc>
              <w:tc>
                <w:tcPr>
                  <w:tcW w:w="709" w:type="dxa"/>
                  <w:vAlign w:val="center"/>
                </w:tcPr>
                <w:p w:rsidR="00FA193D" w:rsidRPr="00FA193D" w:rsidRDefault="00C96DDB" w:rsidP="00FA193D">
                  <w:pPr>
                    <w:jc w:val="center"/>
                    <w:rPr>
                      <w:szCs w:val="21"/>
                    </w:rPr>
                  </w:pPr>
                  <w:r>
                    <w:rPr>
                      <w:rFonts w:hint="eastAsia"/>
                      <w:szCs w:val="21"/>
                    </w:rPr>
                    <w:t>150</w:t>
                  </w:r>
                </w:p>
              </w:tc>
              <w:tc>
                <w:tcPr>
                  <w:tcW w:w="707" w:type="dxa"/>
                  <w:vAlign w:val="center"/>
                </w:tcPr>
                <w:p w:rsidR="00FA193D" w:rsidRPr="00FA193D" w:rsidRDefault="00C96DDB" w:rsidP="00FA193D">
                  <w:pPr>
                    <w:jc w:val="center"/>
                    <w:rPr>
                      <w:szCs w:val="21"/>
                    </w:rPr>
                  </w:pPr>
                  <w:r>
                    <w:rPr>
                      <w:rFonts w:hint="eastAsia"/>
                      <w:szCs w:val="21"/>
                    </w:rPr>
                    <w:t>80</w:t>
                  </w:r>
                </w:p>
              </w:tc>
              <w:tc>
                <w:tcPr>
                  <w:tcW w:w="708" w:type="dxa"/>
                  <w:vAlign w:val="center"/>
                </w:tcPr>
                <w:p w:rsidR="00FA193D" w:rsidRPr="00FA193D" w:rsidRDefault="00C96DDB" w:rsidP="00FA193D">
                  <w:pPr>
                    <w:jc w:val="center"/>
                    <w:rPr>
                      <w:szCs w:val="21"/>
                    </w:rPr>
                  </w:pPr>
                  <w:r>
                    <w:rPr>
                      <w:rFonts w:hint="eastAsia"/>
                      <w:szCs w:val="21"/>
                    </w:rPr>
                    <w:t>150</w:t>
                  </w:r>
                </w:p>
              </w:tc>
              <w:tc>
                <w:tcPr>
                  <w:tcW w:w="709" w:type="dxa"/>
                  <w:vAlign w:val="center"/>
                </w:tcPr>
                <w:p w:rsidR="00FA193D" w:rsidRPr="00FA193D" w:rsidRDefault="00C96DDB" w:rsidP="00FA193D">
                  <w:pPr>
                    <w:jc w:val="center"/>
                    <w:rPr>
                      <w:szCs w:val="21"/>
                    </w:rPr>
                  </w:pPr>
                  <w:r>
                    <w:rPr>
                      <w:rFonts w:hint="eastAsia"/>
                      <w:szCs w:val="21"/>
                    </w:rPr>
                    <w:t>75</w:t>
                  </w:r>
                </w:p>
              </w:tc>
              <w:tc>
                <w:tcPr>
                  <w:tcW w:w="567" w:type="dxa"/>
                  <w:vAlign w:val="center"/>
                </w:tcPr>
                <w:p w:rsidR="00FA193D" w:rsidRPr="00FA193D" w:rsidRDefault="00C96DDB" w:rsidP="00FA193D">
                  <w:pPr>
                    <w:jc w:val="center"/>
                    <w:rPr>
                      <w:szCs w:val="21"/>
                    </w:rPr>
                  </w:pPr>
                  <w:r>
                    <w:rPr>
                      <w:rFonts w:hint="eastAsia"/>
                      <w:szCs w:val="21"/>
                    </w:rPr>
                    <w:t>4</w:t>
                  </w:r>
                </w:p>
              </w:tc>
              <w:tc>
                <w:tcPr>
                  <w:tcW w:w="709" w:type="dxa"/>
                  <w:vAlign w:val="center"/>
                </w:tcPr>
                <w:p w:rsidR="00FA193D" w:rsidRPr="00FA193D" w:rsidRDefault="00C96DDB" w:rsidP="00FA193D">
                  <w:pPr>
                    <w:jc w:val="center"/>
                    <w:rPr>
                      <w:szCs w:val="21"/>
                    </w:rPr>
                  </w:pPr>
                  <w:r>
                    <w:rPr>
                      <w:rFonts w:hint="eastAsia"/>
                      <w:szCs w:val="21"/>
                    </w:rPr>
                    <w:t>200</w:t>
                  </w:r>
                </w:p>
              </w:tc>
              <w:tc>
                <w:tcPr>
                  <w:tcW w:w="850" w:type="dxa"/>
                  <w:vAlign w:val="center"/>
                </w:tcPr>
                <w:p w:rsidR="00FA193D" w:rsidRPr="00FA193D" w:rsidRDefault="00C96DDB" w:rsidP="00FA193D">
                  <w:pPr>
                    <w:jc w:val="center"/>
                    <w:rPr>
                      <w:szCs w:val="21"/>
                    </w:rPr>
                  </w:pPr>
                  <w:r>
                    <w:rPr>
                      <w:rFonts w:hint="eastAsia"/>
                      <w:szCs w:val="21"/>
                    </w:rPr>
                    <w:t>160</w:t>
                  </w:r>
                </w:p>
              </w:tc>
              <w:tc>
                <w:tcPr>
                  <w:tcW w:w="851" w:type="dxa"/>
                  <w:vAlign w:val="center"/>
                </w:tcPr>
                <w:p w:rsidR="00FA193D" w:rsidRPr="00FA193D" w:rsidRDefault="00C96DDB" w:rsidP="00FA193D">
                  <w:pPr>
                    <w:jc w:val="center"/>
                    <w:rPr>
                      <w:szCs w:val="21"/>
                    </w:rPr>
                  </w:pPr>
                  <w:r>
                    <w:rPr>
                      <w:rFonts w:hint="eastAsia"/>
                      <w:szCs w:val="21"/>
                    </w:rPr>
                    <w:t>/</w:t>
                  </w:r>
                </w:p>
              </w:tc>
              <w:tc>
                <w:tcPr>
                  <w:tcW w:w="850" w:type="dxa"/>
                  <w:vAlign w:val="center"/>
                </w:tcPr>
                <w:p w:rsidR="00FA193D" w:rsidRPr="00FA193D" w:rsidRDefault="00C96DDB" w:rsidP="00FA193D">
                  <w:pPr>
                    <w:jc w:val="center"/>
                    <w:rPr>
                      <w:szCs w:val="21"/>
                    </w:rPr>
                  </w:pPr>
                  <w:r>
                    <w:rPr>
                      <w:rFonts w:hint="eastAsia"/>
                      <w:szCs w:val="21"/>
                    </w:rPr>
                    <w:t>/</w:t>
                  </w:r>
                </w:p>
              </w:tc>
              <w:tc>
                <w:tcPr>
                  <w:tcW w:w="1017" w:type="dxa"/>
                  <w:vAlign w:val="center"/>
                </w:tcPr>
                <w:p w:rsidR="00FA193D" w:rsidRPr="00FA193D" w:rsidRDefault="00C96DDB" w:rsidP="00FA193D">
                  <w:pPr>
                    <w:jc w:val="center"/>
                    <w:rPr>
                      <w:szCs w:val="21"/>
                    </w:rPr>
                  </w:pPr>
                  <w:r>
                    <w:rPr>
                      <w:rFonts w:hint="eastAsia"/>
                      <w:szCs w:val="21"/>
                    </w:rPr>
                    <w:t>/</w:t>
                  </w:r>
                </w:p>
              </w:tc>
            </w:tr>
          </w:tbl>
          <w:p w:rsidR="00FA193D" w:rsidRDefault="00C96DDB" w:rsidP="00C96DDB">
            <w:pPr>
              <w:spacing w:line="360" w:lineRule="auto"/>
              <w:ind w:firstLineChars="200" w:firstLine="480"/>
              <w:rPr>
                <w:sz w:val="24"/>
              </w:rPr>
            </w:pPr>
            <w:r w:rsidRPr="00C96DDB">
              <w:rPr>
                <w:rFonts w:ascii="宋体" w:hAnsi="宋体"/>
                <w:color w:val="000000"/>
                <w:sz w:val="24"/>
              </w:rPr>
              <w:t>由</w:t>
            </w:r>
            <w:r>
              <w:rPr>
                <w:rFonts w:ascii="宋体" w:hAnsi="宋体" w:hint="eastAsia"/>
                <w:color w:val="000000"/>
                <w:sz w:val="24"/>
              </w:rPr>
              <w:t>上</w:t>
            </w:r>
            <w:r w:rsidRPr="00C96DDB">
              <w:rPr>
                <w:rFonts w:ascii="宋体" w:hAnsi="宋体"/>
                <w:color w:val="000000"/>
                <w:sz w:val="24"/>
              </w:rPr>
              <w:t xml:space="preserve">表常规监测统计结果知， </w:t>
            </w:r>
            <w:r w:rsidRPr="00C96DDB">
              <w:rPr>
                <w:rFonts w:ascii="TimesNewRomanPSMT" w:hAnsi="TimesNewRomanPSMT"/>
                <w:color w:val="000000"/>
                <w:sz w:val="24"/>
              </w:rPr>
              <w:t xml:space="preserve">2017-2018 </w:t>
            </w:r>
            <w:r w:rsidRPr="00C96DDB">
              <w:rPr>
                <w:rFonts w:ascii="宋体" w:hAnsi="宋体"/>
                <w:color w:val="000000"/>
                <w:sz w:val="24"/>
              </w:rPr>
              <w:t xml:space="preserve">年， </w:t>
            </w:r>
            <w:r w:rsidRPr="00C96DDB">
              <w:rPr>
                <w:rFonts w:ascii="TimesNewRomanPSMT" w:hAnsi="TimesNewRomanPSMT"/>
                <w:color w:val="000000"/>
                <w:sz w:val="24"/>
              </w:rPr>
              <w:t>SO</w:t>
            </w:r>
            <w:r w:rsidRPr="00C96DDB">
              <w:rPr>
                <w:rFonts w:ascii="TimesNewRomanPSMT" w:hAnsi="TimesNewRomanPSMT"/>
                <w:color w:val="000000"/>
                <w:sz w:val="16"/>
              </w:rPr>
              <w:t>2</w:t>
            </w:r>
            <w:r w:rsidRPr="00C96DDB">
              <w:rPr>
                <w:rFonts w:ascii="宋体" w:hAnsi="宋体"/>
                <w:color w:val="000000"/>
                <w:sz w:val="24"/>
              </w:rPr>
              <w:t xml:space="preserve">、 </w:t>
            </w:r>
            <w:r w:rsidRPr="00C96DDB">
              <w:rPr>
                <w:rFonts w:ascii="TimesNewRomanPSMT" w:hAnsi="TimesNewRomanPSMT"/>
                <w:color w:val="000000"/>
                <w:sz w:val="24"/>
              </w:rPr>
              <w:t>NO</w:t>
            </w:r>
            <w:r w:rsidRPr="00C96DDB">
              <w:rPr>
                <w:rFonts w:ascii="TimesNewRomanPSMT" w:hAnsi="TimesNewRomanPSMT"/>
                <w:color w:val="000000"/>
                <w:sz w:val="16"/>
              </w:rPr>
              <w:t>2</w:t>
            </w:r>
            <w:r w:rsidRPr="00C96DDB">
              <w:rPr>
                <w:rFonts w:ascii="宋体" w:hAnsi="宋体"/>
                <w:color w:val="000000"/>
                <w:sz w:val="24"/>
              </w:rPr>
              <w:t xml:space="preserve">、 </w:t>
            </w:r>
            <w:r w:rsidRPr="00C96DDB">
              <w:rPr>
                <w:rFonts w:ascii="TimesNewRomanPSMT" w:hAnsi="TimesNewRomanPSMT"/>
                <w:color w:val="000000"/>
                <w:sz w:val="24"/>
              </w:rPr>
              <w:t>PM</w:t>
            </w:r>
            <w:r w:rsidRPr="00C96DDB">
              <w:rPr>
                <w:rFonts w:ascii="TimesNewRomanPSMT" w:hAnsi="TimesNewRomanPSMT"/>
                <w:color w:val="000000"/>
                <w:sz w:val="16"/>
              </w:rPr>
              <w:t>10</w:t>
            </w:r>
            <w:r w:rsidRPr="00C96DDB">
              <w:rPr>
                <w:rFonts w:ascii="宋体" w:hAnsi="宋体"/>
                <w:color w:val="000000"/>
                <w:sz w:val="24"/>
              </w:rPr>
              <w:t xml:space="preserve">、 </w:t>
            </w:r>
            <w:r w:rsidRPr="00C96DDB">
              <w:rPr>
                <w:rFonts w:ascii="TimesNewRomanPSMT" w:hAnsi="TimesNewRomanPSMT"/>
                <w:color w:val="000000"/>
                <w:sz w:val="24"/>
              </w:rPr>
              <w:t>PM</w:t>
            </w:r>
            <w:r w:rsidRPr="00C96DDB">
              <w:rPr>
                <w:rFonts w:ascii="TimesNewRomanPSMT" w:hAnsi="TimesNewRomanPSMT"/>
                <w:color w:val="000000"/>
                <w:sz w:val="16"/>
              </w:rPr>
              <w:t>25</w:t>
            </w:r>
            <w:r w:rsidRPr="00C96DDB">
              <w:rPr>
                <w:rFonts w:ascii="宋体" w:hAnsi="宋体"/>
                <w:color w:val="000000"/>
                <w:sz w:val="24"/>
              </w:rPr>
              <w:t xml:space="preserve">、 </w:t>
            </w:r>
            <w:r w:rsidRPr="00C96DDB">
              <w:rPr>
                <w:rFonts w:ascii="TimesNewRomanPSMT" w:hAnsi="TimesNewRomanPSMT"/>
                <w:color w:val="000000"/>
                <w:sz w:val="24"/>
              </w:rPr>
              <w:t>CO</w:t>
            </w:r>
            <w:r w:rsidRPr="00C96DDB">
              <w:rPr>
                <w:rFonts w:ascii="宋体" w:hAnsi="宋体"/>
                <w:color w:val="000000"/>
                <w:sz w:val="24"/>
              </w:rPr>
              <w:t>、</w:t>
            </w:r>
            <w:r w:rsidRPr="00C96DDB">
              <w:rPr>
                <w:rFonts w:ascii="TimesNewRomanPSMT" w:hAnsi="TimesNewRomanPSMT"/>
                <w:color w:val="000000"/>
                <w:sz w:val="24"/>
              </w:rPr>
              <w:t>O</w:t>
            </w:r>
            <w:r w:rsidRPr="00C96DDB">
              <w:rPr>
                <w:rFonts w:ascii="TimesNewRomanPSMT" w:hAnsi="TimesNewRomanPSMT"/>
                <w:color w:val="000000"/>
                <w:sz w:val="16"/>
              </w:rPr>
              <w:t xml:space="preserve">3 </w:t>
            </w:r>
            <w:r w:rsidRPr="00C96DDB">
              <w:rPr>
                <w:rFonts w:ascii="宋体" w:hAnsi="宋体"/>
                <w:color w:val="000000"/>
                <w:sz w:val="24"/>
              </w:rPr>
              <w:t>监测浓度均值均能够满足《环境空气质量标准》（</w:t>
            </w:r>
            <w:r w:rsidRPr="00C96DDB">
              <w:rPr>
                <w:rFonts w:ascii="TimesNewRomanPSMT" w:hAnsi="TimesNewRomanPSMT"/>
                <w:color w:val="000000"/>
                <w:sz w:val="24"/>
              </w:rPr>
              <w:t>GB3095-2012</w:t>
            </w:r>
            <w:r w:rsidRPr="00C96DDB">
              <w:rPr>
                <w:rFonts w:ascii="宋体" w:hAnsi="宋体"/>
                <w:color w:val="000000"/>
                <w:sz w:val="24"/>
              </w:rPr>
              <w:t>）二级标准的要求，</w:t>
            </w:r>
            <w:r w:rsidRPr="00C96DDB">
              <w:rPr>
                <w:rFonts w:hint="eastAsia"/>
                <w:color w:val="000000"/>
              </w:rPr>
              <w:br/>
            </w:r>
            <w:r w:rsidRPr="00C96DDB">
              <w:rPr>
                <w:rFonts w:ascii="TimesNewRomanPSMT" w:hAnsi="TimesNewRomanPSMT"/>
                <w:color w:val="000000"/>
                <w:sz w:val="24"/>
              </w:rPr>
              <w:t xml:space="preserve">2017 </w:t>
            </w:r>
            <w:r w:rsidRPr="00C96DDB">
              <w:rPr>
                <w:rFonts w:ascii="宋体" w:hAnsi="宋体"/>
                <w:color w:val="000000"/>
                <w:sz w:val="24"/>
              </w:rPr>
              <w:t xml:space="preserve">年舞阳县环境空气质量优良天数为 </w:t>
            </w:r>
            <w:r w:rsidRPr="00C96DDB">
              <w:rPr>
                <w:rFonts w:ascii="TimesNewRomanPSMT" w:hAnsi="TimesNewRomanPSMT"/>
                <w:color w:val="000000"/>
                <w:sz w:val="24"/>
              </w:rPr>
              <w:t xml:space="preserve">261 </w:t>
            </w:r>
            <w:r w:rsidRPr="00C96DDB">
              <w:rPr>
                <w:rFonts w:ascii="宋体" w:hAnsi="宋体"/>
                <w:color w:val="000000"/>
                <w:sz w:val="24"/>
              </w:rPr>
              <w:t xml:space="preserve">天，空气质量优良率达到 </w:t>
            </w:r>
            <w:r w:rsidRPr="00C96DDB">
              <w:rPr>
                <w:rFonts w:ascii="TimesNewRomanPSMT" w:hAnsi="TimesNewRomanPSMT"/>
                <w:color w:val="000000"/>
                <w:sz w:val="24"/>
              </w:rPr>
              <w:t>72%</w:t>
            </w:r>
            <w:r w:rsidRPr="00C96DDB">
              <w:rPr>
                <w:rFonts w:ascii="宋体" w:hAnsi="宋体"/>
                <w:color w:val="000000"/>
                <w:sz w:val="24"/>
              </w:rPr>
              <w:t xml:space="preserve">； </w:t>
            </w:r>
            <w:r w:rsidRPr="00C96DDB">
              <w:rPr>
                <w:rFonts w:ascii="TimesNewRomanPSMT" w:hAnsi="TimesNewRomanPSMT"/>
                <w:color w:val="000000"/>
                <w:sz w:val="24"/>
              </w:rPr>
              <w:t xml:space="preserve">2018 </w:t>
            </w:r>
            <w:r w:rsidRPr="00C96DDB">
              <w:rPr>
                <w:rFonts w:ascii="宋体" w:hAnsi="宋体"/>
                <w:color w:val="000000"/>
                <w:sz w:val="24"/>
              </w:rPr>
              <w:t>年</w:t>
            </w:r>
            <w:r w:rsidRPr="00C96DDB">
              <w:rPr>
                <w:rFonts w:hint="eastAsia"/>
                <w:color w:val="000000"/>
              </w:rPr>
              <w:br/>
            </w:r>
            <w:r w:rsidRPr="00C96DDB">
              <w:rPr>
                <w:rFonts w:ascii="宋体" w:hAnsi="宋体"/>
                <w:color w:val="000000"/>
                <w:sz w:val="24"/>
              </w:rPr>
              <w:t>（</w:t>
            </w:r>
            <w:r w:rsidRPr="00C96DDB">
              <w:rPr>
                <w:rFonts w:ascii="TimesNewRomanPSMT" w:hAnsi="TimesNewRomanPSMT"/>
                <w:color w:val="000000"/>
                <w:sz w:val="24"/>
              </w:rPr>
              <w:t xml:space="preserve">1-10 </w:t>
            </w:r>
            <w:r w:rsidRPr="00C96DDB">
              <w:rPr>
                <w:rFonts w:ascii="宋体" w:hAnsi="宋体"/>
                <w:color w:val="000000"/>
                <w:sz w:val="24"/>
              </w:rPr>
              <w:t xml:space="preserve">月份），舞阳县环境空气质量优良天数为 </w:t>
            </w:r>
            <w:r w:rsidRPr="00C96DDB">
              <w:rPr>
                <w:rFonts w:ascii="TimesNewRomanPSMT" w:hAnsi="TimesNewRomanPSMT"/>
                <w:color w:val="000000"/>
                <w:sz w:val="24"/>
              </w:rPr>
              <w:t xml:space="preserve">188 </w:t>
            </w:r>
            <w:r w:rsidRPr="00C96DDB">
              <w:rPr>
                <w:rFonts w:ascii="宋体" w:hAnsi="宋体"/>
                <w:color w:val="000000"/>
                <w:sz w:val="24"/>
              </w:rPr>
              <w:t xml:space="preserve">天，空气质量优良率达到 </w:t>
            </w:r>
            <w:r w:rsidRPr="00C96DDB">
              <w:rPr>
                <w:rFonts w:ascii="TimesNewRomanPSMT" w:hAnsi="TimesNewRomanPSMT"/>
                <w:color w:val="000000"/>
                <w:sz w:val="24"/>
              </w:rPr>
              <w:t>62%</w:t>
            </w:r>
            <w:r w:rsidRPr="00C96DDB">
              <w:rPr>
                <w:rFonts w:ascii="宋体" w:hAnsi="宋体"/>
                <w:color w:val="000000"/>
                <w:sz w:val="24"/>
              </w:rPr>
              <w:t>。</w:t>
            </w:r>
          </w:p>
          <w:p w:rsidR="006E2F3C" w:rsidRPr="005435BE" w:rsidRDefault="006E2F3C" w:rsidP="00FA193D">
            <w:pPr>
              <w:spacing w:line="360" w:lineRule="auto"/>
              <w:ind w:firstLineChars="200" w:firstLine="480"/>
              <w:rPr>
                <w:sz w:val="24"/>
              </w:rPr>
            </w:pPr>
            <w:r w:rsidRPr="005435BE">
              <w:rPr>
                <w:sz w:val="24"/>
              </w:rPr>
              <w:t>2</w:t>
            </w:r>
            <w:r w:rsidRPr="005435BE">
              <w:rPr>
                <w:rFonts w:hint="eastAsia"/>
                <w:sz w:val="24"/>
              </w:rPr>
              <w:t>．地表水环境质量现状</w:t>
            </w:r>
          </w:p>
          <w:p w:rsidR="00C96DDB" w:rsidRDefault="00C96DDB" w:rsidP="00937A65">
            <w:pPr>
              <w:spacing w:line="360" w:lineRule="auto"/>
              <w:ind w:firstLineChars="200" w:firstLine="480"/>
              <w:rPr>
                <w:sz w:val="24"/>
              </w:rPr>
            </w:pPr>
            <w:r>
              <w:rPr>
                <w:rStyle w:val="fontstyle01"/>
                <w:rFonts w:hint="default"/>
              </w:rPr>
              <w:t>本项目纳污水体为三里河，舞阳三里河</w:t>
            </w:r>
            <w:r>
              <w:rPr>
                <w:rStyle w:val="fontstyle11"/>
              </w:rPr>
              <w:t>-</w:t>
            </w:r>
            <w:r>
              <w:rPr>
                <w:rStyle w:val="fontstyle01"/>
                <w:rFonts w:hint="default"/>
              </w:rPr>
              <w:t>栗园桥断面为省控断面。评价收集到三里</w:t>
            </w:r>
            <w:r>
              <w:rPr>
                <w:rFonts w:hint="eastAsia"/>
                <w:color w:val="000000"/>
              </w:rPr>
              <w:br/>
            </w:r>
            <w:r>
              <w:rPr>
                <w:rStyle w:val="fontstyle01"/>
                <w:rFonts w:hint="default"/>
              </w:rPr>
              <w:t>河</w:t>
            </w:r>
            <w:r>
              <w:rPr>
                <w:rStyle w:val="fontstyle11"/>
              </w:rPr>
              <w:t>-</w:t>
            </w:r>
            <w:r>
              <w:rPr>
                <w:rStyle w:val="fontstyle01"/>
                <w:rFonts w:hint="default"/>
              </w:rPr>
              <w:t>栗园桥断面常规监测资料，</w:t>
            </w:r>
            <w:r>
              <w:rPr>
                <w:rStyle w:val="fontstyle11"/>
              </w:rPr>
              <w:t xml:space="preserve">2018 </w:t>
            </w:r>
            <w:r>
              <w:rPr>
                <w:rStyle w:val="fontstyle01"/>
                <w:rFonts w:hint="default"/>
              </w:rPr>
              <w:t xml:space="preserve">年 </w:t>
            </w:r>
            <w:r>
              <w:rPr>
                <w:rStyle w:val="fontstyle11"/>
              </w:rPr>
              <w:t xml:space="preserve">1-10 </w:t>
            </w:r>
            <w:r>
              <w:rPr>
                <w:rStyle w:val="fontstyle01"/>
                <w:rFonts w:hint="default"/>
              </w:rPr>
              <w:t>月份栗园桥断面的水质监测数据，数据表明，</w:t>
            </w:r>
            <w:r w:rsidRPr="00C96DDB">
              <w:rPr>
                <w:rFonts w:ascii="TimesNewRomanPSMT" w:hAnsi="TimesNewRomanPSMT"/>
                <w:color w:val="000000"/>
                <w:sz w:val="24"/>
              </w:rPr>
              <w:t xml:space="preserve">2018 </w:t>
            </w:r>
            <w:r w:rsidRPr="00C96DDB">
              <w:rPr>
                <w:rFonts w:ascii="宋体" w:hAnsi="宋体"/>
                <w:color w:val="000000"/>
                <w:sz w:val="24"/>
              </w:rPr>
              <w:t xml:space="preserve">年 </w:t>
            </w:r>
            <w:r w:rsidRPr="00C96DDB">
              <w:rPr>
                <w:rFonts w:ascii="TimesNewRomanPSMT" w:hAnsi="TimesNewRomanPSMT"/>
                <w:color w:val="000000"/>
                <w:sz w:val="24"/>
              </w:rPr>
              <w:t xml:space="preserve">1-10 </w:t>
            </w:r>
            <w:r w:rsidRPr="00C96DDB">
              <w:rPr>
                <w:rFonts w:ascii="宋体" w:hAnsi="宋体"/>
                <w:color w:val="000000"/>
                <w:sz w:val="24"/>
              </w:rPr>
              <w:t xml:space="preserve">月栗园桥断面 </w:t>
            </w:r>
            <w:r w:rsidRPr="00C96DDB">
              <w:rPr>
                <w:rFonts w:ascii="TimesNewRomanPSMT" w:hAnsi="TimesNewRomanPSMT"/>
                <w:color w:val="000000"/>
                <w:sz w:val="24"/>
              </w:rPr>
              <w:t xml:space="preserve">COD </w:t>
            </w:r>
            <w:r w:rsidRPr="00C96DDB">
              <w:rPr>
                <w:rFonts w:ascii="宋体" w:hAnsi="宋体"/>
                <w:color w:val="000000"/>
                <w:sz w:val="24"/>
              </w:rPr>
              <w:t xml:space="preserve">范围为 </w:t>
            </w:r>
            <w:r w:rsidRPr="00C96DDB">
              <w:rPr>
                <w:rFonts w:ascii="TimesNewRomanPSMT" w:hAnsi="TimesNewRomanPSMT"/>
                <w:color w:val="000000"/>
                <w:sz w:val="24"/>
              </w:rPr>
              <w:t>16~46mg/L</w:t>
            </w:r>
            <w:r w:rsidRPr="00C96DDB">
              <w:rPr>
                <w:rFonts w:ascii="宋体" w:hAnsi="宋体"/>
                <w:color w:val="000000"/>
                <w:sz w:val="24"/>
              </w:rPr>
              <w:t xml:space="preserve">， 超标率 </w:t>
            </w:r>
            <w:r w:rsidRPr="00C96DDB">
              <w:rPr>
                <w:rFonts w:ascii="TimesNewRomanPSMT" w:hAnsi="TimesNewRomanPSMT"/>
                <w:color w:val="000000"/>
                <w:sz w:val="24"/>
              </w:rPr>
              <w:t>10%</w:t>
            </w:r>
            <w:r w:rsidRPr="00C96DDB">
              <w:rPr>
                <w:rFonts w:ascii="宋体" w:hAnsi="宋体"/>
                <w:color w:val="000000"/>
                <w:sz w:val="24"/>
              </w:rPr>
              <w:t xml:space="preserve">，最大超标倍数为 </w:t>
            </w:r>
            <w:r w:rsidRPr="00C96DDB">
              <w:rPr>
                <w:rFonts w:ascii="TimesNewRomanPSMT" w:hAnsi="TimesNewRomanPSMT"/>
                <w:color w:val="000000"/>
                <w:sz w:val="24"/>
              </w:rPr>
              <w:t>0.5</w:t>
            </w:r>
            <w:r w:rsidRPr="00C96DDB">
              <w:rPr>
                <w:rFonts w:ascii="宋体" w:hAnsi="宋体"/>
                <w:color w:val="000000"/>
                <w:sz w:val="24"/>
              </w:rPr>
              <w:t>；</w:t>
            </w:r>
            <w:r w:rsidRPr="00C96DDB">
              <w:rPr>
                <w:rFonts w:ascii="TimesNewRomanPSMT" w:hAnsi="TimesNewRomanPSMT"/>
                <w:color w:val="000000"/>
                <w:sz w:val="24"/>
              </w:rPr>
              <w:t>BOD</w:t>
            </w:r>
            <w:r w:rsidRPr="00C96DDB">
              <w:rPr>
                <w:rFonts w:ascii="TimesNewRomanPSMT" w:hAnsi="TimesNewRomanPSMT"/>
                <w:color w:val="000000"/>
                <w:sz w:val="16"/>
              </w:rPr>
              <w:t xml:space="preserve">5 </w:t>
            </w:r>
            <w:r w:rsidRPr="00C96DDB">
              <w:rPr>
                <w:rFonts w:ascii="宋体" w:hAnsi="宋体"/>
                <w:color w:val="000000"/>
                <w:sz w:val="24"/>
              </w:rPr>
              <w:t xml:space="preserve">范围为 </w:t>
            </w:r>
            <w:r w:rsidRPr="00C96DDB">
              <w:rPr>
                <w:rFonts w:ascii="TimesNewRomanPSMT" w:hAnsi="TimesNewRomanPSMT"/>
                <w:color w:val="000000"/>
                <w:sz w:val="24"/>
              </w:rPr>
              <w:t>0.25~2.9mg/L</w:t>
            </w:r>
            <w:r w:rsidRPr="00C96DDB">
              <w:rPr>
                <w:rFonts w:ascii="宋体" w:hAnsi="宋体"/>
                <w:color w:val="000000"/>
                <w:sz w:val="24"/>
              </w:rPr>
              <w:t xml:space="preserve">，未超标；氨氮范围为 </w:t>
            </w:r>
            <w:r w:rsidRPr="00C96DDB">
              <w:rPr>
                <w:rFonts w:ascii="TimesNewRomanPSMT" w:hAnsi="TimesNewRomanPSMT"/>
                <w:color w:val="000000"/>
                <w:sz w:val="24"/>
              </w:rPr>
              <w:t>0.15~1.99mg/L</w:t>
            </w:r>
            <w:r w:rsidRPr="00C96DDB">
              <w:rPr>
                <w:rFonts w:ascii="宋体" w:hAnsi="宋体"/>
                <w:color w:val="000000"/>
                <w:sz w:val="24"/>
              </w:rPr>
              <w:t xml:space="preserve">，超标率 </w:t>
            </w:r>
            <w:r w:rsidRPr="00C96DDB">
              <w:rPr>
                <w:rFonts w:ascii="TimesNewRomanPSMT" w:hAnsi="TimesNewRomanPSMT"/>
                <w:color w:val="000000"/>
                <w:sz w:val="24"/>
              </w:rPr>
              <w:t>30%</w:t>
            </w:r>
            <w:r w:rsidRPr="00C96DDB">
              <w:rPr>
                <w:rFonts w:ascii="宋体" w:hAnsi="宋体"/>
                <w:color w:val="000000"/>
                <w:sz w:val="24"/>
              </w:rPr>
              <w:t>，最大超标倍数为</w:t>
            </w:r>
            <w:r w:rsidRPr="00C96DDB">
              <w:rPr>
                <w:rFonts w:ascii="TimesNewRomanPSMT" w:hAnsi="TimesNewRomanPSMT"/>
                <w:color w:val="000000"/>
                <w:sz w:val="24"/>
              </w:rPr>
              <w:t>0.33</w:t>
            </w:r>
            <w:r w:rsidRPr="00C96DDB">
              <w:rPr>
                <w:rFonts w:ascii="宋体" w:hAnsi="宋体"/>
                <w:color w:val="000000"/>
                <w:sz w:val="24"/>
              </w:rPr>
              <w:t>；总氮范围为</w:t>
            </w:r>
            <w:r w:rsidRPr="00C96DDB">
              <w:rPr>
                <w:rFonts w:ascii="TimesNewRomanPSMT" w:hAnsi="TimesNewRomanPSMT"/>
                <w:color w:val="000000"/>
                <w:sz w:val="24"/>
              </w:rPr>
              <w:t>2.59~11.6mg/L</w:t>
            </w:r>
            <w:r w:rsidRPr="00C96DDB">
              <w:rPr>
                <w:rFonts w:ascii="宋体" w:hAnsi="宋体"/>
                <w:color w:val="000000"/>
                <w:sz w:val="24"/>
              </w:rPr>
              <w:t xml:space="preserve">，超标率 </w:t>
            </w:r>
            <w:r w:rsidRPr="00C96DDB">
              <w:rPr>
                <w:rFonts w:ascii="TimesNewRomanPSMT" w:hAnsi="TimesNewRomanPSMT"/>
                <w:color w:val="000000"/>
                <w:sz w:val="24"/>
              </w:rPr>
              <w:t>100%</w:t>
            </w:r>
            <w:r w:rsidRPr="00C96DDB">
              <w:rPr>
                <w:rFonts w:ascii="宋体" w:hAnsi="宋体"/>
                <w:color w:val="000000"/>
                <w:sz w:val="24"/>
              </w:rPr>
              <w:t xml:space="preserve">，最大超标倍数为 </w:t>
            </w:r>
            <w:r w:rsidRPr="00C96DDB">
              <w:rPr>
                <w:rFonts w:ascii="TimesNewRomanPSMT" w:hAnsi="TimesNewRomanPSMT"/>
                <w:color w:val="000000"/>
                <w:sz w:val="24"/>
              </w:rPr>
              <w:t>6.73</w:t>
            </w:r>
            <w:r w:rsidRPr="00C96DDB">
              <w:rPr>
                <w:rFonts w:ascii="宋体" w:hAnsi="宋体"/>
                <w:color w:val="000000"/>
                <w:sz w:val="24"/>
              </w:rPr>
              <w:t xml:space="preserve">；总磷范围为 </w:t>
            </w:r>
            <w:r w:rsidRPr="00C96DDB">
              <w:rPr>
                <w:rFonts w:ascii="TimesNewRomanPSMT" w:hAnsi="TimesNewRomanPSMT"/>
                <w:color w:val="000000"/>
                <w:sz w:val="24"/>
              </w:rPr>
              <w:t>0.09~0.34mg/L</w:t>
            </w:r>
            <w:r w:rsidRPr="00C96DDB">
              <w:rPr>
                <w:rFonts w:ascii="宋体" w:hAnsi="宋体"/>
                <w:color w:val="000000"/>
                <w:sz w:val="24"/>
              </w:rPr>
              <w:t xml:space="preserve">，超标率 </w:t>
            </w:r>
            <w:r w:rsidRPr="00C96DDB">
              <w:rPr>
                <w:rFonts w:ascii="TimesNewRomanPSMT" w:hAnsi="TimesNewRomanPSMT"/>
                <w:color w:val="000000"/>
                <w:sz w:val="24"/>
              </w:rPr>
              <w:t>10%</w:t>
            </w:r>
            <w:r w:rsidRPr="00C96DDB">
              <w:rPr>
                <w:rFonts w:ascii="宋体" w:hAnsi="宋体"/>
                <w:color w:val="000000"/>
                <w:sz w:val="24"/>
              </w:rPr>
              <w:t xml:space="preserve">，最大超标倍数为 </w:t>
            </w:r>
            <w:r w:rsidRPr="00C96DDB">
              <w:rPr>
                <w:rFonts w:ascii="TimesNewRomanPSMT" w:hAnsi="TimesNewRomanPSMT"/>
                <w:color w:val="000000"/>
                <w:sz w:val="24"/>
              </w:rPr>
              <w:t>0.13</w:t>
            </w:r>
            <w:r w:rsidRPr="00C96DDB">
              <w:rPr>
                <w:rFonts w:ascii="宋体" w:hAnsi="宋体"/>
                <w:color w:val="000000"/>
                <w:sz w:val="24"/>
              </w:rPr>
              <w:t>。</w:t>
            </w:r>
            <w:r w:rsidRPr="00C96DDB">
              <w:rPr>
                <w:rFonts w:ascii="TimesNewRomanPSMT" w:hAnsi="TimesNewRomanPSMT"/>
                <w:color w:val="000000"/>
                <w:sz w:val="24"/>
              </w:rPr>
              <w:t xml:space="preserve">2018 </w:t>
            </w:r>
            <w:r w:rsidRPr="00C96DDB">
              <w:rPr>
                <w:rFonts w:ascii="宋体" w:hAnsi="宋体"/>
                <w:color w:val="000000"/>
                <w:sz w:val="24"/>
              </w:rPr>
              <w:t xml:space="preserve">年栗园桥断面水质除 </w:t>
            </w:r>
            <w:r w:rsidRPr="00C96DDB">
              <w:rPr>
                <w:rFonts w:ascii="TimesNewRomanPSMT" w:hAnsi="TimesNewRomanPSMT"/>
                <w:color w:val="000000"/>
                <w:sz w:val="24"/>
              </w:rPr>
              <w:t>BOD</w:t>
            </w:r>
            <w:r w:rsidRPr="00C96DDB">
              <w:rPr>
                <w:rFonts w:ascii="TimesNewRomanPSMT" w:hAnsi="TimesNewRomanPSMT"/>
                <w:color w:val="000000"/>
                <w:sz w:val="16"/>
              </w:rPr>
              <w:t xml:space="preserve">5 </w:t>
            </w:r>
            <w:r w:rsidRPr="00C96DDB">
              <w:rPr>
                <w:rFonts w:ascii="宋体" w:hAnsi="宋体"/>
                <w:color w:val="000000"/>
                <w:sz w:val="24"/>
              </w:rPr>
              <w:t>外，其他因子无法满足《地表水环境质量标准》（</w:t>
            </w:r>
            <w:r w:rsidRPr="00C96DDB">
              <w:rPr>
                <w:rFonts w:ascii="TimesNewRomanPSMT" w:hAnsi="TimesNewRomanPSMT"/>
                <w:color w:val="000000"/>
                <w:sz w:val="24"/>
              </w:rPr>
              <w:t>GB3838-2002</w:t>
            </w:r>
            <w:r w:rsidRPr="00C96DDB">
              <w:rPr>
                <w:rFonts w:ascii="宋体" w:hAnsi="宋体"/>
                <w:color w:val="000000"/>
                <w:sz w:val="24"/>
              </w:rPr>
              <w:t>）</w:t>
            </w:r>
            <w:r w:rsidRPr="00C96DDB">
              <w:rPr>
                <w:rFonts w:ascii="宋体" w:hAnsi="宋体" w:cs="宋体"/>
                <w:color w:val="000000"/>
                <w:sz w:val="24"/>
              </w:rPr>
              <w:t>Ⅳ</w:t>
            </w:r>
            <w:r w:rsidRPr="00C96DDB">
              <w:rPr>
                <w:rFonts w:ascii="宋体" w:hAnsi="宋体"/>
                <w:color w:val="000000"/>
                <w:sz w:val="24"/>
              </w:rPr>
              <w:t>类水体标准要求。</w:t>
            </w:r>
            <w:r>
              <w:rPr>
                <w:rStyle w:val="fontstyle01"/>
                <w:rFonts w:hint="default"/>
              </w:rPr>
              <w:t>水质超标原因为舞阳县城区的部分未收集至城市污水处理厂的生活污水以及三里河沿途的部分农业面源污水也直接排入三里河。</w:t>
            </w:r>
          </w:p>
          <w:p w:rsidR="006E2F3C" w:rsidRPr="005435BE" w:rsidRDefault="006E2F3C" w:rsidP="00937A65">
            <w:pPr>
              <w:spacing w:line="360" w:lineRule="auto"/>
              <w:ind w:firstLineChars="200" w:firstLine="480"/>
              <w:rPr>
                <w:sz w:val="24"/>
              </w:rPr>
            </w:pPr>
            <w:r w:rsidRPr="005435BE">
              <w:rPr>
                <w:sz w:val="24"/>
              </w:rPr>
              <w:lastRenderedPageBreak/>
              <w:t>3</w:t>
            </w:r>
            <w:r w:rsidRPr="005435BE">
              <w:rPr>
                <w:rFonts w:hint="eastAsia"/>
                <w:sz w:val="24"/>
              </w:rPr>
              <w:t>．声环境质量现状</w:t>
            </w:r>
          </w:p>
          <w:p w:rsidR="006E2F3C" w:rsidRPr="005435BE" w:rsidRDefault="006E2F3C" w:rsidP="00161725">
            <w:pPr>
              <w:spacing w:line="360" w:lineRule="auto"/>
              <w:ind w:firstLineChars="200" w:firstLine="480"/>
              <w:rPr>
                <w:sz w:val="24"/>
              </w:rPr>
            </w:pPr>
            <w:r w:rsidRPr="005435BE">
              <w:rPr>
                <w:rFonts w:hint="eastAsia"/>
                <w:sz w:val="24"/>
              </w:rPr>
              <w:t>项目位于</w:t>
            </w:r>
            <w:r w:rsidR="00161725" w:rsidRPr="00B27D8C">
              <w:rPr>
                <w:rFonts w:hint="eastAsia"/>
                <w:sz w:val="24"/>
              </w:rPr>
              <w:t>舞阳县张家港路东段路北（温阳服饰院内）</w:t>
            </w:r>
            <w:r w:rsidRPr="005435BE">
              <w:rPr>
                <w:rFonts w:hint="eastAsia"/>
                <w:sz w:val="24"/>
              </w:rPr>
              <w:t>，</w:t>
            </w:r>
            <w:r w:rsidRPr="005435BE">
              <w:rPr>
                <w:rFonts w:hint="eastAsia"/>
                <w:kern w:val="24"/>
                <w:sz w:val="24"/>
              </w:rPr>
              <w:t>根据</w:t>
            </w:r>
            <w:r w:rsidR="00F11BD3" w:rsidRPr="005435BE">
              <w:rPr>
                <w:rFonts w:hint="eastAsia"/>
                <w:kern w:val="24"/>
                <w:sz w:val="24"/>
              </w:rPr>
              <w:t>声环境功能区划</w:t>
            </w:r>
            <w:r w:rsidRPr="005435BE">
              <w:rPr>
                <w:rFonts w:hint="eastAsia"/>
                <w:kern w:val="24"/>
                <w:sz w:val="24"/>
              </w:rPr>
              <w:t>，拟建项目所在区域为</w:t>
            </w:r>
            <w:r w:rsidR="00161725">
              <w:rPr>
                <w:rFonts w:hint="eastAsia"/>
                <w:kern w:val="24"/>
                <w:sz w:val="24"/>
              </w:rPr>
              <w:t>3</w:t>
            </w:r>
            <w:r w:rsidRPr="005435BE">
              <w:rPr>
                <w:rFonts w:hint="eastAsia"/>
                <w:kern w:val="24"/>
                <w:sz w:val="24"/>
              </w:rPr>
              <w:t>类区。区域环境声环境现状</w:t>
            </w:r>
            <w:r w:rsidRPr="005435BE">
              <w:rPr>
                <w:rFonts w:hint="eastAsia"/>
                <w:sz w:val="24"/>
              </w:rPr>
              <w:t>可以满足《声环境质量标准》（</w:t>
            </w:r>
            <w:r w:rsidRPr="005435BE">
              <w:rPr>
                <w:sz w:val="24"/>
              </w:rPr>
              <w:t>GB3096-2008</w:t>
            </w:r>
            <w:r w:rsidRPr="005435BE">
              <w:rPr>
                <w:rFonts w:hint="eastAsia"/>
                <w:sz w:val="24"/>
              </w:rPr>
              <w:t>）中</w:t>
            </w:r>
            <w:r w:rsidR="00161725">
              <w:rPr>
                <w:rFonts w:hint="eastAsia"/>
                <w:sz w:val="24"/>
              </w:rPr>
              <w:t>3</w:t>
            </w:r>
            <w:r w:rsidRPr="005435BE">
              <w:rPr>
                <w:rFonts w:hint="eastAsia"/>
                <w:sz w:val="24"/>
              </w:rPr>
              <w:t>类标准的要求。</w:t>
            </w:r>
          </w:p>
          <w:p w:rsidR="006E2F3C" w:rsidRPr="005435BE" w:rsidRDefault="006E2F3C" w:rsidP="00937A65">
            <w:pPr>
              <w:spacing w:line="360" w:lineRule="auto"/>
              <w:ind w:firstLineChars="200" w:firstLine="480"/>
              <w:rPr>
                <w:sz w:val="24"/>
              </w:rPr>
            </w:pPr>
            <w:r w:rsidRPr="005435BE">
              <w:rPr>
                <w:sz w:val="24"/>
              </w:rPr>
              <w:t>4</w:t>
            </w:r>
            <w:r w:rsidRPr="005435BE">
              <w:rPr>
                <w:rFonts w:hint="eastAsia"/>
                <w:sz w:val="24"/>
              </w:rPr>
              <w:t>．地下水环境质量现状</w:t>
            </w:r>
          </w:p>
          <w:p w:rsidR="00890526" w:rsidRPr="005435BE" w:rsidRDefault="00F11BD3" w:rsidP="00161725">
            <w:pPr>
              <w:spacing w:line="360" w:lineRule="auto"/>
              <w:ind w:firstLineChars="200" w:firstLine="480"/>
              <w:rPr>
                <w:rFonts w:ascii="宋体" w:hAnsi="宋体"/>
                <w:sz w:val="24"/>
              </w:rPr>
            </w:pPr>
            <w:r w:rsidRPr="00161725">
              <w:rPr>
                <w:rFonts w:hint="eastAsia"/>
                <w:sz w:val="24"/>
              </w:rPr>
              <w:t>项目区域深层地下水水质较好，可满足</w:t>
            </w:r>
            <w:r w:rsidR="006E2F3C" w:rsidRPr="00161725">
              <w:rPr>
                <w:rFonts w:hint="eastAsia"/>
                <w:sz w:val="24"/>
              </w:rPr>
              <w:t>《地下水质量标准》（</w:t>
            </w:r>
            <w:r w:rsidR="006E2F3C" w:rsidRPr="00161725">
              <w:rPr>
                <w:rFonts w:hint="eastAsia"/>
                <w:sz w:val="24"/>
              </w:rPr>
              <w:t>GB/T14848-</w:t>
            </w:r>
            <w:r w:rsidR="003A2BD8" w:rsidRPr="00161725">
              <w:rPr>
                <w:rFonts w:hint="eastAsia"/>
                <w:sz w:val="24"/>
              </w:rPr>
              <w:t>2017</w:t>
            </w:r>
            <w:r w:rsidR="006E2F3C" w:rsidRPr="00161725">
              <w:rPr>
                <w:rFonts w:hint="eastAsia"/>
                <w:sz w:val="24"/>
              </w:rPr>
              <w:t>）中的Ⅲ类标准要求。</w:t>
            </w:r>
          </w:p>
        </w:tc>
      </w:tr>
      <w:tr w:rsidR="006E2F3C" w:rsidRPr="005435BE">
        <w:tc>
          <w:tcPr>
            <w:tcW w:w="9179" w:type="dxa"/>
            <w:tcBorders>
              <w:top w:val="single" w:sz="4" w:space="0" w:color="auto"/>
              <w:left w:val="single" w:sz="4" w:space="0" w:color="auto"/>
              <w:bottom w:val="single" w:sz="4" w:space="0" w:color="auto"/>
              <w:right w:val="single" w:sz="4" w:space="0" w:color="auto"/>
            </w:tcBorders>
          </w:tcPr>
          <w:p w:rsidR="006E2F3C" w:rsidRPr="005435BE" w:rsidRDefault="006E2F3C">
            <w:pPr>
              <w:spacing w:line="400" w:lineRule="exact"/>
              <w:rPr>
                <w:b/>
                <w:sz w:val="24"/>
              </w:rPr>
            </w:pPr>
            <w:r w:rsidRPr="005435BE">
              <w:rPr>
                <w:rFonts w:hint="eastAsia"/>
                <w:b/>
                <w:sz w:val="24"/>
              </w:rPr>
              <w:lastRenderedPageBreak/>
              <w:t>主要环境保护目标</w:t>
            </w:r>
            <w:r w:rsidRPr="005435BE">
              <w:rPr>
                <w:b/>
                <w:sz w:val="24"/>
              </w:rPr>
              <w:t>(</w:t>
            </w:r>
            <w:r w:rsidRPr="005435BE">
              <w:rPr>
                <w:rFonts w:hint="eastAsia"/>
                <w:b/>
                <w:sz w:val="24"/>
              </w:rPr>
              <w:t>列出名单及保护级别</w:t>
            </w:r>
            <w:r w:rsidRPr="005435BE">
              <w:rPr>
                <w:b/>
                <w:sz w:val="24"/>
              </w:rPr>
              <w:t>)</w:t>
            </w:r>
            <w:r w:rsidRPr="005435BE">
              <w:rPr>
                <w:rFonts w:hint="eastAsia"/>
                <w:b/>
                <w:sz w:val="24"/>
              </w:rPr>
              <w:t>：</w:t>
            </w:r>
          </w:p>
          <w:p w:rsidR="006E2F3C" w:rsidRPr="00A72641" w:rsidRDefault="006E2F3C" w:rsidP="00A72641">
            <w:pPr>
              <w:spacing w:line="360" w:lineRule="auto"/>
              <w:jc w:val="center"/>
              <w:rPr>
                <w:b/>
                <w:sz w:val="24"/>
              </w:rPr>
            </w:pPr>
            <w:r w:rsidRPr="00A72641">
              <w:rPr>
                <w:rFonts w:hint="eastAsia"/>
                <w:b/>
                <w:sz w:val="24"/>
              </w:rPr>
              <w:t>表</w:t>
            </w:r>
            <w:r w:rsidR="00A72641" w:rsidRPr="00A72641">
              <w:rPr>
                <w:rFonts w:hint="eastAsia"/>
                <w:b/>
                <w:sz w:val="24"/>
              </w:rPr>
              <w:t>7</w:t>
            </w:r>
            <w:r w:rsidRPr="00A72641">
              <w:rPr>
                <w:b/>
                <w:sz w:val="24"/>
              </w:rPr>
              <w:t xml:space="preserve"> </w:t>
            </w:r>
            <w:r w:rsidR="00A72641">
              <w:rPr>
                <w:rFonts w:hint="eastAsia"/>
                <w:b/>
                <w:sz w:val="24"/>
              </w:rPr>
              <w:t xml:space="preserve">  </w:t>
            </w:r>
            <w:r w:rsidRPr="00A72641">
              <w:rPr>
                <w:rFonts w:hint="eastAsia"/>
                <w:b/>
                <w:sz w:val="24"/>
              </w:rPr>
              <w:t>主要环境保护目标</w:t>
            </w:r>
          </w:p>
          <w:tbl>
            <w:tblPr>
              <w:tblpPr w:leftFromText="180" w:rightFromText="180" w:vertAnchor="text" w:horzAnchor="margin" w:tblpY="1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28"/>
              <w:gridCol w:w="1452"/>
              <w:gridCol w:w="850"/>
              <w:gridCol w:w="1134"/>
              <w:gridCol w:w="993"/>
              <w:gridCol w:w="3996"/>
            </w:tblGrid>
            <w:tr w:rsidR="006E2F3C" w:rsidRPr="008C7098" w:rsidTr="00F53CED">
              <w:tc>
                <w:tcPr>
                  <w:tcW w:w="528" w:type="dxa"/>
                  <w:tcBorders>
                    <w:top w:val="single" w:sz="4" w:space="0" w:color="auto"/>
                    <w:left w:val="single" w:sz="4" w:space="0" w:color="auto"/>
                    <w:bottom w:val="single" w:sz="4" w:space="0" w:color="auto"/>
                    <w:right w:val="single" w:sz="4" w:space="0" w:color="auto"/>
                  </w:tcBorders>
                  <w:vAlign w:val="center"/>
                </w:tcPr>
                <w:p w:rsidR="006E2F3C" w:rsidRPr="008C7098" w:rsidRDefault="006E2F3C">
                  <w:pPr>
                    <w:jc w:val="center"/>
                  </w:pPr>
                  <w:r w:rsidRPr="008C7098">
                    <w:rPr>
                      <w:rFonts w:hint="eastAsia"/>
                    </w:rPr>
                    <w:t>序号</w:t>
                  </w:r>
                </w:p>
              </w:tc>
              <w:tc>
                <w:tcPr>
                  <w:tcW w:w="1452" w:type="dxa"/>
                  <w:tcBorders>
                    <w:top w:val="single" w:sz="4" w:space="0" w:color="auto"/>
                    <w:left w:val="single" w:sz="4" w:space="0" w:color="auto"/>
                    <w:bottom w:val="single" w:sz="4" w:space="0" w:color="auto"/>
                    <w:right w:val="single" w:sz="4" w:space="0" w:color="auto"/>
                  </w:tcBorders>
                  <w:vAlign w:val="center"/>
                </w:tcPr>
                <w:p w:rsidR="006E2F3C" w:rsidRPr="008C7098" w:rsidRDefault="006E2F3C">
                  <w:pPr>
                    <w:jc w:val="center"/>
                  </w:pPr>
                  <w:r w:rsidRPr="008C7098">
                    <w:rPr>
                      <w:rFonts w:hint="eastAsia"/>
                    </w:rPr>
                    <w:t>保护目标</w:t>
                  </w:r>
                </w:p>
              </w:tc>
              <w:tc>
                <w:tcPr>
                  <w:tcW w:w="850" w:type="dxa"/>
                  <w:tcBorders>
                    <w:top w:val="single" w:sz="4" w:space="0" w:color="auto"/>
                    <w:left w:val="single" w:sz="4" w:space="0" w:color="auto"/>
                    <w:bottom w:val="single" w:sz="4" w:space="0" w:color="auto"/>
                    <w:right w:val="single" w:sz="4" w:space="0" w:color="auto"/>
                  </w:tcBorders>
                  <w:vAlign w:val="center"/>
                </w:tcPr>
                <w:p w:rsidR="006E2F3C" w:rsidRPr="008C7098" w:rsidRDefault="006E2F3C">
                  <w:pPr>
                    <w:jc w:val="center"/>
                  </w:pPr>
                  <w:r w:rsidRPr="008C7098">
                    <w:rPr>
                      <w:rFonts w:hint="eastAsia"/>
                    </w:rPr>
                    <w:t>方位</w:t>
                  </w:r>
                </w:p>
              </w:tc>
              <w:tc>
                <w:tcPr>
                  <w:tcW w:w="1134" w:type="dxa"/>
                  <w:tcBorders>
                    <w:top w:val="single" w:sz="4" w:space="0" w:color="auto"/>
                    <w:left w:val="single" w:sz="4" w:space="0" w:color="auto"/>
                    <w:bottom w:val="single" w:sz="4" w:space="0" w:color="auto"/>
                    <w:right w:val="single" w:sz="4" w:space="0" w:color="auto"/>
                  </w:tcBorders>
                  <w:vAlign w:val="center"/>
                </w:tcPr>
                <w:p w:rsidR="006E2F3C" w:rsidRPr="008C7098" w:rsidRDefault="006E2F3C">
                  <w:pPr>
                    <w:jc w:val="center"/>
                  </w:pPr>
                  <w:r w:rsidRPr="008C7098">
                    <w:rPr>
                      <w:rFonts w:hint="eastAsia"/>
                    </w:rPr>
                    <w:t>距厂界距离</w:t>
                  </w:r>
                </w:p>
              </w:tc>
              <w:tc>
                <w:tcPr>
                  <w:tcW w:w="993" w:type="dxa"/>
                  <w:tcBorders>
                    <w:top w:val="single" w:sz="4" w:space="0" w:color="auto"/>
                    <w:left w:val="single" w:sz="4" w:space="0" w:color="auto"/>
                    <w:bottom w:val="single" w:sz="4" w:space="0" w:color="auto"/>
                    <w:right w:val="single" w:sz="4" w:space="0" w:color="auto"/>
                  </w:tcBorders>
                  <w:vAlign w:val="center"/>
                </w:tcPr>
                <w:p w:rsidR="006E2F3C" w:rsidRPr="008C7098" w:rsidRDefault="006E2F3C">
                  <w:pPr>
                    <w:jc w:val="center"/>
                  </w:pPr>
                  <w:r w:rsidRPr="008C7098">
                    <w:rPr>
                      <w:rFonts w:hint="eastAsia"/>
                    </w:rPr>
                    <w:t>环境因素</w:t>
                  </w:r>
                </w:p>
              </w:tc>
              <w:tc>
                <w:tcPr>
                  <w:tcW w:w="3996" w:type="dxa"/>
                  <w:tcBorders>
                    <w:top w:val="single" w:sz="4" w:space="0" w:color="auto"/>
                    <w:left w:val="single" w:sz="4" w:space="0" w:color="auto"/>
                    <w:bottom w:val="single" w:sz="4" w:space="0" w:color="auto"/>
                    <w:right w:val="single" w:sz="4" w:space="0" w:color="auto"/>
                  </w:tcBorders>
                  <w:vAlign w:val="center"/>
                </w:tcPr>
                <w:p w:rsidR="006E2F3C" w:rsidRPr="008C7098" w:rsidRDefault="006E2F3C">
                  <w:pPr>
                    <w:jc w:val="center"/>
                  </w:pPr>
                  <w:r w:rsidRPr="008C7098">
                    <w:rPr>
                      <w:rFonts w:hint="eastAsia"/>
                    </w:rPr>
                    <w:t>保护级别</w:t>
                  </w:r>
                </w:p>
              </w:tc>
            </w:tr>
            <w:tr w:rsidR="00277452" w:rsidRPr="008C7098" w:rsidTr="00F53CED">
              <w:trPr>
                <w:trHeight w:val="328"/>
              </w:trPr>
              <w:tc>
                <w:tcPr>
                  <w:tcW w:w="528" w:type="dxa"/>
                  <w:tcBorders>
                    <w:top w:val="single" w:sz="4" w:space="0" w:color="auto"/>
                    <w:left w:val="single" w:sz="4" w:space="0" w:color="auto"/>
                    <w:right w:val="single" w:sz="4" w:space="0" w:color="auto"/>
                  </w:tcBorders>
                  <w:vAlign w:val="center"/>
                </w:tcPr>
                <w:p w:rsidR="00277452" w:rsidRPr="008C7098" w:rsidRDefault="00277452">
                  <w:pPr>
                    <w:jc w:val="center"/>
                  </w:pPr>
                  <w:r w:rsidRPr="008C7098">
                    <w:t>1</w:t>
                  </w:r>
                </w:p>
              </w:tc>
              <w:tc>
                <w:tcPr>
                  <w:tcW w:w="1452" w:type="dxa"/>
                  <w:tcBorders>
                    <w:top w:val="single" w:sz="4" w:space="0" w:color="auto"/>
                    <w:left w:val="single" w:sz="4" w:space="0" w:color="auto"/>
                    <w:bottom w:val="single" w:sz="4" w:space="0" w:color="auto"/>
                    <w:right w:val="single" w:sz="4" w:space="0" w:color="auto"/>
                  </w:tcBorders>
                  <w:vAlign w:val="center"/>
                </w:tcPr>
                <w:p w:rsidR="00277452" w:rsidRPr="008C7098" w:rsidRDefault="00AC2182">
                  <w:pPr>
                    <w:jc w:val="center"/>
                    <w:rPr>
                      <w:szCs w:val="21"/>
                    </w:rPr>
                  </w:pPr>
                  <w:r w:rsidRPr="008C7098">
                    <w:rPr>
                      <w:rFonts w:hint="eastAsia"/>
                      <w:szCs w:val="21"/>
                    </w:rPr>
                    <w:t>三里河</w:t>
                  </w:r>
                </w:p>
              </w:tc>
              <w:tc>
                <w:tcPr>
                  <w:tcW w:w="850" w:type="dxa"/>
                  <w:tcBorders>
                    <w:top w:val="single" w:sz="4" w:space="0" w:color="auto"/>
                    <w:left w:val="single" w:sz="4" w:space="0" w:color="auto"/>
                    <w:bottom w:val="single" w:sz="4" w:space="0" w:color="auto"/>
                    <w:right w:val="single" w:sz="4" w:space="0" w:color="auto"/>
                  </w:tcBorders>
                  <w:vAlign w:val="center"/>
                </w:tcPr>
                <w:p w:rsidR="00277452" w:rsidRPr="008C7098" w:rsidRDefault="00277452">
                  <w:pPr>
                    <w:jc w:val="center"/>
                    <w:rPr>
                      <w:szCs w:val="21"/>
                    </w:rPr>
                  </w:pPr>
                  <w:r w:rsidRPr="008C7098">
                    <w:rPr>
                      <w:rFonts w:hint="eastAsia"/>
                      <w:szCs w:val="21"/>
                    </w:rPr>
                    <w:t>S</w:t>
                  </w:r>
                </w:p>
              </w:tc>
              <w:tc>
                <w:tcPr>
                  <w:tcW w:w="1134" w:type="dxa"/>
                  <w:tcBorders>
                    <w:top w:val="single" w:sz="4" w:space="0" w:color="auto"/>
                    <w:left w:val="single" w:sz="4" w:space="0" w:color="auto"/>
                    <w:bottom w:val="single" w:sz="4" w:space="0" w:color="auto"/>
                    <w:right w:val="single" w:sz="4" w:space="0" w:color="auto"/>
                  </w:tcBorders>
                  <w:vAlign w:val="center"/>
                </w:tcPr>
                <w:p w:rsidR="00277452" w:rsidRPr="008C7098" w:rsidRDefault="00571D2F">
                  <w:pPr>
                    <w:jc w:val="center"/>
                    <w:rPr>
                      <w:szCs w:val="21"/>
                    </w:rPr>
                  </w:pPr>
                  <w:r w:rsidRPr="008C7098">
                    <w:rPr>
                      <w:rFonts w:hint="eastAsia"/>
                      <w:szCs w:val="21"/>
                    </w:rPr>
                    <w:t>800</w:t>
                  </w:r>
                  <w:r w:rsidR="00277452" w:rsidRPr="008C7098">
                    <w:rPr>
                      <w:rFonts w:hint="eastAsia"/>
                      <w:szCs w:val="21"/>
                    </w:rPr>
                    <w:t>m</w:t>
                  </w:r>
                </w:p>
              </w:tc>
              <w:tc>
                <w:tcPr>
                  <w:tcW w:w="993" w:type="dxa"/>
                  <w:tcBorders>
                    <w:top w:val="single" w:sz="4" w:space="0" w:color="auto"/>
                    <w:left w:val="single" w:sz="4" w:space="0" w:color="auto"/>
                    <w:right w:val="single" w:sz="4" w:space="0" w:color="auto"/>
                  </w:tcBorders>
                  <w:vAlign w:val="center"/>
                </w:tcPr>
                <w:p w:rsidR="00277452" w:rsidRPr="008C7098" w:rsidRDefault="00277452">
                  <w:pPr>
                    <w:jc w:val="center"/>
                    <w:rPr>
                      <w:szCs w:val="21"/>
                    </w:rPr>
                  </w:pPr>
                  <w:r w:rsidRPr="008C7098">
                    <w:rPr>
                      <w:rFonts w:hint="eastAsia"/>
                      <w:szCs w:val="21"/>
                    </w:rPr>
                    <w:t>地表水</w:t>
                  </w:r>
                </w:p>
              </w:tc>
              <w:tc>
                <w:tcPr>
                  <w:tcW w:w="3996" w:type="dxa"/>
                  <w:tcBorders>
                    <w:top w:val="single" w:sz="4" w:space="0" w:color="auto"/>
                    <w:left w:val="single" w:sz="4" w:space="0" w:color="auto"/>
                    <w:right w:val="single" w:sz="4" w:space="0" w:color="auto"/>
                  </w:tcBorders>
                  <w:vAlign w:val="center"/>
                </w:tcPr>
                <w:p w:rsidR="00277452" w:rsidRPr="008C7098" w:rsidRDefault="00277452" w:rsidP="00277452">
                  <w:pPr>
                    <w:jc w:val="center"/>
                    <w:rPr>
                      <w:szCs w:val="21"/>
                    </w:rPr>
                  </w:pPr>
                  <w:r w:rsidRPr="008C7098">
                    <w:rPr>
                      <w:rFonts w:hint="eastAsia"/>
                      <w:szCs w:val="21"/>
                    </w:rPr>
                    <w:t>《</w:t>
                  </w:r>
                  <w:r w:rsidRPr="008C7098">
                    <w:rPr>
                      <w:rFonts w:hint="eastAsia"/>
                      <w:spacing w:val="-14"/>
                      <w:szCs w:val="21"/>
                    </w:rPr>
                    <w:t>地表水环境质量标准</w:t>
                  </w:r>
                  <w:r w:rsidRPr="008C7098">
                    <w:rPr>
                      <w:rFonts w:hint="eastAsia"/>
                      <w:szCs w:val="21"/>
                    </w:rPr>
                    <w:t>》（</w:t>
                  </w:r>
                  <w:r w:rsidRPr="008C7098">
                    <w:rPr>
                      <w:szCs w:val="21"/>
                    </w:rPr>
                    <w:t>GB3838-2002</w:t>
                  </w:r>
                  <w:r w:rsidRPr="008C7098">
                    <w:rPr>
                      <w:rFonts w:hint="eastAsia"/>
                      <w:szCs w:val="21"/>
                    </w:rPr>
                    <w:t>）</w:t>
                  </w:r>
                  <w:r w:rsidR="00F53CED" w:rsidRPr="008C7098">
                    <w:rPr>
                      <w:rFonts w:hint="eastAsia"/>
                      <w:szCs w:val="21"/>
                    </w:rPr>
                    <w:t>Ⅳ</w:t>
                  </w:r>
                  <w:r w:rsidRPr="008C7098">
                    <w:rPr>
                      <w:rFonts w:hint="eastAsia"/>
                      <w:szCs w:val="21"/>
                    </w:rPr>
                    <w:t>类</w:t>
                  </w:r>
                </w:p>
              </w:tc>
            </w:tr>
            <w:tr w:rsidR="00571D2F" w:rsidRPr="008C7098" w:rsidTr="00F53CED">
              <w:trPr>
                <w:trHeight w:val="328"/>
              </w:trPr>
              <w:tc>
                <w:tcPr>
                  <w:tcW w:w="528" w:type="dxa"/>
                  <w:vMerge w:val="restart"/>
                  <w:tcBorders>
                    <w:left w:val="single" w:sz="4" w:space="0" w:color="auto"/>
                    <w:right w:val="single" w:sz="4" w:space="0" w:color="auto"/>
                  </w:tcBorders>
                  <w:vAlign w:val="center"/>
                </w:tcPr>
                <w:p w:rsidR="00571D2F" w:rsidRPr="008C7098" w:rsidRDefault="00571D2F" w:rsidP="008031E1">
                  <w:pPr>
                    <w:jc w:val="center"/>
                  </w:pPr>
                  <w:r w:rsidRPr="008C7098">
                    <w:rPr>
                      <w:rFonts w:hint="eastAsia"/>
                    </w:rPr>
                    <w:t>2</w:t>
                  </w:r>
                </w:p>
                <w:p w:rsidR="00571D2F" w:rsidRPr="008C7098" w:rsidRDefault="00571D2F" w:rsidP="008031E1">
                  <w:pPr>
                    <w:jc w:val="center"/>
                  </w:pPr>
                </w:p>
              </w:tc>
              <w:tc>
                <w:tcPr>
                  <w:tcW w:w="1452"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老蔡村</w:t>
                  </w:r>
                </w:p>
              </w:tc>
              <w:tc>
                <w:tcPr>
                  <w:tcW w:w="850"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W</w:t>
                  </w:r>
                </w:p>
              </w:tc>
              <w:tc>
                <w:tcPr>
                  <w:tcW w:w="1134"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400m</w:t>
                  </w:r>
                </w:p>
              </w:tc>
              <w:tc>
                <w:tcPr>
                  <w:tcW w:w="993" w:type="dxa"/>
                  <w:vMerge w:val="restart"/>
                  <w:tcBorders>
                    <w:left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环境空气</w:t>
                  </w:r>
                </w:p>
              </w:tc>
              <w:tc>
                <w:tcPr>
                  <w:tcW w:w="3996" w:type="dxa"/>
                  <w:vMerge w:val="restart"/>
                  <w:tcBorders>
                    <w:left w:val="single" w:sz="4" w:space="0" w:color="auto"/>
                    <w:right w:val="single" w:sz="4" w:space="0" w:color="auto"/>
                  </w:tcBorders>
                  <w:vAlign w:val="center"/>
                </w:tcPr>
                <w:p w:rsidR="002F2D21" w:rsidRDefault="00571D2F" w:rsidP="00571D2F">
                  <w:pPr>
                    <w:pStyle w:val="aa"/>
                    <w:spacing w:line="320" w:lineRule="exact"/>
                    <w:ind w:left="-25" w:firstLineChars="10" w:firstLine="21"/>
                    <w:jc w:val="center"/>
                    <w:rPr>
                      <w:rFonts w:hAnsi="宋体"/>
                      <w:sz w:val="21"/>
                      <w:szCs w:val="21"/>
                    </w:rPr>
                  </w:pPr>
                  <w:r w:rsidRPr="008C7098">
                    <w:rPr>
                      <w:rFonts w:hAnsi="宋体" w:hint="eastAsia"/>
                      <w:sz w:val="21"/>
                      <w:szCs w:val="21"/>
                    </w:rPr>
                    <w:t>《环境空气质量标准》</w:t>
                  </w:r>
                </w:p>
                <w:p w:rsidR="00571D2F" w:rsidRPr="009C2C40" w:rsidRDefault="00571D2F" w:rsidP="009C2C40">
                  <w:pPr>
                    <w:pStyle w:val="aa"/>
                    <w:spacing w:line="320" w:lineRule="exact"/>
                    <w:ind w:left="-25" w:firstLineChars="10" w:firstLine="21"/>
                    <w:jc w:val="center"/>
                    <w:rPr>
                      <w:rFonts w:hAnsi="宋体"/>
                      <w:sz w:val="21"/>
                      <w:szCs w:val="21"/>
                    </w:rPr>
                  </w:pPr>
                  <w:r w:rsidRPr="008C7098">
                    <w:rPr>
                      <w:rFonts w:hAnsi="宋体" w:hint="eastAsia"/>
                      <w:sz w:val="21"/>
                      <w:szCs w:val="21"/>
                    </w:rPr>
                    <w:t>（</w:t>
                  </w:r>
                  <w:r w:rsidRPr="008C7098">
                    <w:rPr>
                      <w:sz w:val="21"/>
                      <w:szCs w:val="21"/>
                    </w:rPr>
                    <w:t>GB3095-</w:t>
                  </w:r>
                  <w:r w:rsidRPr="008C7098">
                    <w:rPr>
                      <w:rFonts w:hint="eastAsia"/>
                      <w:sz w:val="21"/>
                      <w:szCs w:val="21"/>
                    </w:rPr>
                    <w:t>2012</w:t>
                  </w:r>
                  <w:r w:rsidRPr="008C7098">
                    <w:rPr>
                      <w:rFonts w:hAnsi="宋体" w:hint="eastAsia"/>
                      <w:sz w:val="21"/>
                      <w:szCs w:val="21"/>
                    </w:rPr>
                    <w:t>）二级标准</w:t>
                  </w:r>
                </w:p>
              </w:tc>
            </w:tr>
            <w:tr w:rsidR="00571D2F" w:rsidRPr="008C7098" w:rsidTr="00A211FF">
              <w:trPr>
                <w:trHeight w:val="410"/>
              </w:trPr>
              <w:tc>
                <w:tcPr>
                  <w:tcW w:w="528" w:type="dxa"/>
                  <w:vMerge/>
                  <w:tcBorders>
                    <w:left w:val="single" w:sz="4" w:space="0" w:color="auto"/>
                    <w:right w:val="single" w:sz="4" w:space="0" w:color="auto"/>
                  </w:tcBorders>
                  <w:vAlign w:val="center"/>
                </w:tcPr>
                <w:p w:rsidR="00571D2F" w:rsidRPr="008C7098" w:rsidRDefault="00571D2F" w:rsidP="008031E1">
                  <w:pPr>
                    <w:jc w:val="center"/>
                  </w:pPr>
                </w:p>
              </w:tc>
              <w:tc>
                <w:tcPr>
                  <w:tcW w:w="1452"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冯庄村</w:t>
                  </w:r>
                </w:p>
              </w:tc>
              <w:tc>
                <w:tcPr>
                  <w:tcW w:w="850"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NW</w:t>
                  </w:r>
                </w:p>
              </w:tc>
              <w:tc>
                <w:tcPr>
                  <w:tcW w:w="1134"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765m</w:t>
                  </w:r>
                </w:p>
              </w:tc>
              <w:tc>
                <w:tcPr>
                  <w:tcW w:w="993" w:type="dxa"/>
                  <w:vMerge/>
                  <w:tcBorders>
                    <w:left w:val="single" w:sz="4" w:space="0" w:color="auto"/>
                    <w:right w:val="single" w:sz="4" w:space="0" w:color="auto"/>
                  </w:tcBorders>
                  <w:vAlign w:val="center"/>
                </w:tcPr>
                <w:p w:rsidR="00571D2F" w:rsidRPr="008C7098" w:rsidRDefault="00571D2F" w:rsidP="008031E1">
                  <w:pPr>
                    <w:jc w:val="center"/>
                    <w:rPr>
                      <w:szCs w:val="21"/>
                    </w:rPr>
                  </w:pPr>
                </w:p>
              </w:tc>
              <w:tc>
                <w:tcPr>
                  <w:tcW w:w="3996" w:type="dxa"/>
                  <w:vMerge/>
                  <w:tcBorders>
                    <w:left w:val="single" w:sz="4" w:space="0" w:color="auto"/>
                    <w:right w:val="single" w:sz="4" w:space="0" w:color="auto"/>
                  </w:tcBorders>
                  <w:vAlign w:val="center"/>
                </w:tcPr>
                <w:p w:rsidR="00571D2F" w:rsidRPr="008C7098" w:rsidRDefault="00571D2F" w:rsidP="008031E1">
                  <w:pPr>
                    <w:jc w:val="center"/>
                    <w:rPr>
                      <w:rFonts w:hAnsi="宋体"/>
                      <w:szCs w:val="21"/>
                    </w:rPr>
                  </w:pPr>
                </w:p>
              </w:tc>
            </w:tr>
            <w:tr w:rsidR="00571D2F" w:rsidRPr="008C7098" w:rsidTr="00571D2F">
              <w:trPr>
                <w:trHeight w:val="290"/>
              </w:trPr>
              <w:tc>
                <w:tcPr>
                  <w:tcW w:w="528" w:type="dxa"/>
                  <w:vMerge/>
                  <w:tcBorders>
                    <w:left w:val="single" w:sz="4" w:space="0" w:color="auto"/>
                    <w:right w:val="single" w:sz="4" w:space="0" w:color="auto"/>
                  </w:tcBorders>
                  <w:vAlign w:val="center"/>
                </w:tcPr>
                <w:p w:rsidR="00571D2F" w:rsidRPr="008C7098" w:rsidRDefault="00571D2F" w:rsidP="008031E1">
                  <w:pPr>
                    <w:jc w:val="center"/>
                  </w:pPr>
                </w:p>
              </w:tc>
              <w:tc>
                <w:tcPr>
                  <w:tcW w:w="1452"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茨园黄</w:t>
                  </w:r>
                </w:p>
              </w:tc>
              <w:tc>
                <w:tcPr>
                  <w:tcW w:w="850"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571D2F">
                  <w:pPr>
                    <w:jc w:val="center"/>
                    <w:rPr>
                      <w:szCs w:val="21"/>
                    </w:rPr>
                  </w:pPr>
                  <w:r w:rsidRPr="008C7098">
                    <w:rPr>
                      <w:rFonts w:hint="eastAsia"/>
                      <w:szCs w:val="21"/>
                    </w:rPr>
                    <w:t>NE</w:t>
                  </w:r>
                </w:p>
              </w:tc>
              <w:tc>
                <w:tcPr>
                  <w:tcW w:w="1134"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1000m</w:t>
                  </w:r>
                </w:p>
              </w:tc>
              <w:tc>
                <w:tcPr>
                  <w:tcW w:w="993" w:type="dxa"/>
                  <w:vMerge/>
                  <w:tcBorders>
                    <w:left w:val="single" w:sz="4" w:space="0" w:color="auto"/>
                    <w:right w:val="single" w:sz="4" w:space="0" w:color="auto"/>
                  </w:tcBorders>
                  <w:vAlign w:val="center"/>
                </w:tcPr>
                <w:p w:rsidR="00571D2F" w:rsidRPr="008C7098" w:rsidRDefault="00571D2F" w:rsidP="008031E1">
                  <w:pPr>
                    <w:jc w:val="center"/>
                    <w:rPr>
                      <w:szCs w:val="21"/>
                    </w:rPr>
                  </w:pPr>
                </w:p>
              </w:tc>
              <w:tc>
                <w:tcPr>
                  <w:tcW w:w="3996" w:type="dxa"/>
                  <w:vMerge/>
                  <w:tcBorders>
                    <w:left w:val="single" w:sz="4" w:space="0" w:color="auto"/>
                    <w:right w:val="single" w:sz="4" w:space="0" w:color="auto"/>
                  </w:tcBorders>
                  <w:vAlign w:val="center"/>
                </w:tcPr>
                <w:p w:rsidR="00571D2F" w:rsidRPr="008C7098" w:rsidRDefault="00571D2F" w:rsidP="008031E1">
                  <w:pPr>
                    <w:pStyle w:val="aa"/>
                    <w:spacing w:line="320" w:lineRule="exact"/>
                    <w:ind w:left="-25" w:firstLineChars="10" w:firstLine="21"/>
                    <w:jc w:val="center"/>
                    <w:rPr>
                      <w:rFonts w:hAnsi="宋体"/>
                      <w:sz w:val="21"/>
                      <w:szCs w:val="21"/>
                    </w:rPr>
                  </w:pPr>
                </w:p>
              </w:tc>
            </w:tr>
            <w:tr w:rsidR="00571D2F" w:rsidRPr="008C7098" w:rsidTr="00F53CED">
              <w:trPr>
                <w:trHeight w:val="191"/>
              </w:trPr>
              <w:tc>
                <w:tcPr>
                  <w:tcW w:w="528" w:type="dxa"/>
                  <w:vMerge/>
                  <w:tcBorders>
                    <w:left w:val="single" w:sz="4" w:space="0" w:color="auto"/>
                    <w:right w:val="single" w:sz="4" w:space="0" w:color="auto"/>
                  </w:tcBorders>
                  <w:vAlign w:val="center"/>
                </w:tcPr>
                <w:p w:rsidR="00571D2F" w:rsidRPr="008C7098" w:rsidRDefault="00571D2F" w:rsidP="008031E1">
                  <w:pPr>
                    <w:jc w:val="center"/>
                  </w:pPr>
                </w:p>
              </w:tc>
              <w:tc>
                <w:tcPr>
                  <w:tcW w:w="1452"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刘扶岗</w:t>
                  </w:r>
                </w:p>
              </w:tc>
              <w:tc>
                <w:tcPr>
                  <w:tcW w:w="850"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NE</w:t>
                  </w:r>
                </w:p>
              </w:tc>
              <w:tc>
                <w:tcPr>
                  <w:tcW w:w="1134"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500m</w:t>
                  </w:r>
                </w:p>
              </w:tc>
              <w:tc>
                <w:tcPr>
                  <w:tcW w:w="993" w:type="dxa"/>
                  <w:vMerge/>
                  <w:tcBorders>
                    <w:left w:val="single" w:sz="4" w:space="0" w:color="auto"/>
                    <w:right w:val="single" w:sz="4" w:space="0" w:color="auto"/>
                  </w:tcBorders>
                  <w:vAlign w:val="center"/>
                </w:tcPr>
                <w:p w:rsidR="00571D2F" w:rsidRPr="008C7098" w:rsidRDefault="00571D2F" w:rsidP="008031E1">
                  <w:pPr>
                    <w:jc w:val="center"/>
                    <w:rPr>
                      <w:szCs w:val="21"/>
                    </w:rPr>
                  </w:pPr>
                </w:p>
              </w:tc>
              <w:tc>
                <w:tcPr>
                  <w:tcW w:w="3996" w:type="dxa"/>
                  <w:vMerge/>
                  <w:tcBorders>
                    <w:left w:val="single" w:sz="4" w:space="0" w:color="auto"/>
                    <w:right w:val="single" w:sz="4" w:space="0" w:color="auto"/>
                  </w:tcBorders>
                  <w:vAlign w:val="center"/>
                </w:tcPr>
                <w:p w:rsidR="00571D2F" w:rsidRPr="008C7098" w:rsidRDefault="00571D2F" w:rsidP="008031E1">
                  <w:pPr>
                    <w:pStyle w:val="aa"/>
                    <w:spacing w:line="320" w:lineRule="exact"/>
                    <w:ind w:left="-25" w:firstLineChars="10" w:firstLine="21"/>
                    <w:jc w:val="center"/>
                    <w:rPr>
                      <w:rFonts w:hAnsi="宋体"/>
                      <w:sz w:val="21"/>
                      <w:szCs w:val="21"/>
                    </w:rPr>
                  </w:pPr>
                </w:p>
              </w:tc>
            </w:tr>
            <w:tr w:rsidR="00571D2F" w:rsidRPr="008C7098" w:rsidTr="00F53CED">
              <w:trPr>
                <w:trHeight w:val="191"/>
              </w:trPr>
              <w:tc>
                <w:tcPr>
                  <w:tcW w:w="528" w:type="dxa"/>
                  <w:vMerge/>
                  <w:tcBorders>
                    <w:left w:val="single" w:sz="4" w:space="0" w:color="auto"/>
                    <w:right w:val="single" w:sz="4" w:space="0" w:color="auto"/>
                  </w:tcBorders>
                  <w:vAlign w:val="center"/>
                </w:tcPr>
                <w:p w:rsidR="00571D2F" w:rsidRPr="008C7098" w:rsidRDefault="00571D2F" w:rsidP="008031E1">
                  <w:pPr>
                    <w:jc w:val="center"/>
                  </w:pPr>
                </w:p>
              </w:tc>
              <w:tc>
                <w:tcPr>
                  <w:tcW w:w="1452"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董庄</w:t>
                  </w:r>
                </w:p>
              </w:tc>
              <w:tc>
                <w:tcPr>
                  <w:tcW w:w="850"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S</w:t>
                  </w:r>
                </w:p>
              </w:tc>
              <w:tc>
                <w:tcPr>
                  <w:tcW w:w="1134"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425m</w:t>
                  </w:r>
                </w:p>
              </w:tc>
              <w:tc>
                <w:tcPr>
                  <w:tcW w:w="993" w:type="dxa"/>
                  <w:vMerge/>
                  <w:tcBorders>
                    <w:left w:val="single" w:sz="4" w:space="0" w:color="auto"/>
                    <w:right w:val="single" w:sz="4" w:space="0" w:color="auto"/>
                  </w:tcBorders>
                  <w:vAlign w:val="center"/>
                </w:tcPr>
                <w:p w:rsidR="00571D2F" w:rsidRPr="008C7098" w:rsidRDefault="00571D2F" w:rsidP="008031E1">
                  <w:pPr>
                    <w:jc w:val="center"/>
                    <w:rPr>
                      <w:szCs w:val="21"/>
                    </w:rPr>
                  </w:pPr>
                </w:p>
              </w:tc>
              <w:tc>
                <w:tcPr>
                  <w:tcW w:w="3996" w:type="dxa"/>
                  <w:vMerge/>
                  <w:tcBorders>
                    <w:left w:val="single" w:sz="4" w:space="0" w:color="auto"/>
                    <w:right w:val="single" w:sz="4" w:space="0" w:color="auto"/>
                  </w:tcBorders>
                  <w:vAlign w:val="center"/>
                </w:tcPr>
                <w:p w:rsidR="00571D2F" w:rsidRPr="008C7098" w:rsidRDefault="00571D2F" w:rsidP="008031E1">
                  <w:pPr>
                    <w:pStyle w:val="aa"/>
                    <w:spacing w:line="320" w:lineRule="exact"/>
                    <w:ind w:left="-25" w:firstLineChars="10" w:firstLine="21"/>
                    <w:jc w:val="center"/>
                    <w:rPr>
                      <w:rFonts w:hAnsi="宋体"/>
                      <w:sz w:val="21"/>
                      <w:szCs w:val="21"/>
                    </w:rPr>
                  </w:pPr>
                </w:p>
              </w:tc>
            </w:tr>
            <w:tr w:rsidR="00571D2F" w:rsidRPr="008C7098" w:rsidTr="00F53CED">
              <w:trPr>
                <w:trHeight w:val="191"/>
              </w:trPr>
              <w:tc>
                <w:tcPr>
                  <w:tcW w:w="528" w:type="dxa"/>
                  <w:vMerge/>
                  <w:tcBorders>
                    <w:left w:val="single" w:sz="4" w:space="0" w:color="auto"/>
                    <w:right w:val="single" w:sz="4" w:space="0" w:color="auto"/>
                  </w:tcBorders>
                  <w:vAlign w:val="center"/>
                </w:tcPr>
                <w:p w:rsidR="00571D2F" w:rsidRPr="008C7098" w:rsidRDefault="00571D2F" w:rsidP="008031E1">
                  <w:pPr>
                    <w:jc w:val="center"/>
                  </w:pPr>
                </w:p>
              </w:tc>
              <w:tc>
                <w:tcPr>
                  <w:tcW w:w="1452"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余庄</w:t>
                  </w:r>
                </w:p>
              </w:tc>
              <w:tc>
                <w:tcPr>
                  <w:tcW w:w="850"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SE</w:t>
                  </w:r>
                </w:p>
              </w:tc>
              <w:tc>
                <w:tcPr>
                  <w:tcW w:w="1134"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530m</w:t>
                  </w:r>
                </w:p>
              </w:tc>
              <w:tc>
                <w:tcPr>
                  <w:tcW w:w="993" w:type="dxa"/>
                  <w:vMerge/>
                  <w:tcBorders>
                    <w:left w:val="single" w:sz="4" w:space="0" w:color="auto"/>
                    <w:right w:val="single" w:sz="4" w:space="0" w:color="auto"/>
                  </w:tcBorders>
                  <w:vAlign w:val="center"/>
                </w:tcPr>
                <w:p w:rsidR="00571D2F" w:rsidRPr="008C7098" w:rsidRDefault="00571D2F" w:rsidP="008031E1">
                  <w:pPr>
                    <w:jc w:val="center"/>
                    <w:rPr>
                      <w:szCs w:val="21"/>
                    </w:rPr>
                  </w:pPr>
                </w:p>
              </w:tc>
              <w:tc>
                <w:tcPr>
                  <w:tcW w:w="3996" w:type="dxa"/>
                  <w:vMerge/>
                  <w:tcBorders>
                    <w:left w:val="single" w:sz="4" w:space="0" w:color="auto"/>
                    <w:right w:val="single" w:sz="4" w:space="0" w:color="auto"/>
                  </w:tcBorders>
                  <w:vAlign w:val="center"/>
                </w:tcPr>
                <w:p w:rsidR="00571D2F" w:rsidRPr="008C7098" w:rsidRDefault="00571D2F" w:rsidP="008031E1">
                  <w:pPr>
                    <w:pStyle w:val="aa"/>
                    <w:spacing w:line="320" w:lineRule="exact"/>
                    <w:ind w:left="-25" w:firstLineChars="10" w:firstLine="21"/>
                    <w:jc w:val="center"/>
                    <w:rPr>
                      <w:rFonts w:hAnsi="宋体"/>
                      <w:sz w:val="21"/>
                      <w:szCs w:val="21"/>
                    </w:rPr>
                  </w:pPr>
                </w:p>
              </w:tc>
            </w:tr>
            <w:tr w:rsidR="00571D2F" w:rsidRPr="008C7098" w:rsidTr="00571D2F">
              <w:trPr>
                <w:trHeight w:val="280"/>
              </w:trPr>
              <w:tc>
                <w:tcPr>
                  <w:tcW w:w="528" w:type="dxa"/>
                  <w:vMerge/>
                  <w:tcBorders>
                    <w:left w:val="single" w:sz="4" w:space="0" w:color="auto"/>
                    <w:right w:val="single" w:sz="4" w:space="0" w:color="auto"/>
                  </w:tcBorders>
                  <w:vAlign w:val="center"/>
                </w:tcPr>
                <w:p w:rsidR="00571D2F" w:rsidRPr="008C7098" w:rsidRDefault="00571D2F" w:rsidP="008031E1">
                  <w:pPr>
                    <w:jc w:val="center"/>
                  </w:pPr>
                </w:p>
              </w:tc>
              <w:tc>
                <w:tcPr>
                  <w:tcW w:w="1452"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坑郭</w:t>
                  </w:r>
                </w:p>
              </w:tc>
              <w:tc>
                <w:tcPr>
                  <w:tcW w:w="850"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NE</w:t>
                  </w:r>
                </w:p>
              </w:tc>
              <w:tc>
                <w:tcPr>
                  <w:tcW w:w="1134" w:type="dxa"/>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700m</w:t>
                  </w:r>
                </w:p>
              </w:tc>
              <w:tc>
                <w:tcPr>
                  <w:tcW w:w="993" w:type="dxa"/>
                  <w:vMerge/>
                  <w:tcBorders>
                    <w:left w:val="single" w:sz="4" w:space="0" w:color="auto"/>
                    <w:right w:val="single" w:sz="4" w:space="0" w:color="auto"/>
                  </w:tcBorders>
                  <w:vAlign w:val="center"/>
                </w:tcPr>
                <w:p w:rsidR="00571D2F" w:rsidRPr="008C7098" w:rsidRDefault="00571D2F" w:rsidP="008031E1">
                  <w:pPr>
                    <w:jc w:val="center"/>
                    <w:rPr>
                      <w:szCs w:val="21"/>
                    </w:rPr>
                  </w:pPr>
                </w:p>
              </w:tc>
              <w:tc>
                <w:tcPr>
                  <w:tcW w:w="3996" w:type="dxa"/>
                  <w:vMerge/>
                  <w:tcBorders>
                    <w:left w:val="single" w:sz="4" w:space="0" w:color="auto"/>
                    <w:right w:val="single" w:sz="4" w:space="0" w:color="auto"/>
                  </w:tcBorders>
                  <w:vAlign w:val="center"/>
                </w:tcPr>
                <w:p w:rsidR="00571D2F" w:rsidRPr="008C7098" w:rsidRDefault="00571D2F" w:rsidP="008031E1">
                  <w:pPr>
                    <w:pStyle w:val="aa"/>
                    <w:spacing w:line="320" w:lineRule="exact"/>
                    <w:ind w:left="-25" w:firstLineChars="10" w:firstLine="21"/>
                    <w:jc w:val="center"/>
                    <w:rPr>
                      <w:rFonts w:hAnsi="宋体"/>
                      <w:sz w:val="21"/>
                      <w:szCs w:val="21"/>
                    </w:rPr>
                  </w:pPr>
                </w:p>
              </w:tc>
            </w:tr>
            <w:tr w:rsidR="00571D2F" w:rsidRPr="004E486B" w:rsidTr="00571D2F">
              <w:trPr>
                <w:trHeight w:val="171"/>
              </w:trPr>
              <w:tc>
                <w:tcPr>
                  <w:tcW w:w="528" w:type="dxa"/>
                  <w:tcBorders>
                    <w:left w:val="single" w:sz="4" w:space="0" w:color="auto"/>
                    <w:bottom w:val="single" w:sz="4" w:space="0" w:color="auto"/>
                    <w:right w:val="single" w:sz="4" w:space="0" w:color="auto"/>
                  </w:tcBorders>
                  <w:vAlign w:val="center"/>
                </w:tcPr>
                <w:p w:rsidR="00571D2F" w:rsidRPr="008C7098" w:rsidRDefault="00571D2F" w:rsidP="008031E1">
                  <w:pPr>
                    <w:jc w:val="center"/>
                  </w:pPr>
                  <w:r w:rsidRPr="008C7098">
                    <w:rPr>
                      <w:rFonts w:hint="eastAsia"/>
                    </w:rPr>
                    <w:t>3</w:t>
                  </w:r>
                </w:p>
              </w:tc>
              <w:tc>
                <w:tcPr>
                  <w:tcW w:w="3436" w:type="dxa"/>
                  <w:gridSpan w:val="3"/>
                  <w:tcBorders>
                    <w:top w:val="single" w:sz="4" w:space="0" w:color="auto"/>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周围声环境</w:t>
                  </w:r>
                </w:p>
              </w:tc>
              <w:tc>
                <w:tcPr>
                  <w:tcW w:w="993" w:type="dxa"/>
                  <w:tcBorders>
                    <w:left w:val="single" w:sz="4" w:space="0" w:color="auto"/>
                    <w:bottom w:val="single" w:sz="4" w:space="0" w:color="auto"/>
                    <w:right w:val="single" w:sz="4" w:space="0" w:color="auto"/>
                  </w:tcBorders>
                  <w:vAlign w:val="center"/>
                </w:tcPr>
                <w:p w:rsidR="00571D2F" w:rsidRPr="008C7098" w:rsidRDefault="00571D2F" w:rsidP="008031E1">
                  <w:pPr>
                    <w:jc w:val="center"/>
                    <w:rPr>
                      <w:szCs w:val="21"/>
                    </w:rPr>
                  </w:pPr>
                  <w:r w:rsidRPr="008C7098">
                    <w:rPr>
                      <w:rFonts w:hint="eastAsia"/>
                      <w:szCs w:val="21"/>
                    </w:rPr>
                    <w:t>声环境</w:t>
                  </w:r>
                </w:p>
              </w:tc>
              <w:tc>
                <w:tcPr>
                  <w:tcW w:w="3996" w:type="dxa"/>
                  <w:tcBorders>
                    <w:left w:val="single" w:sz="4" w:space="0" w:color="auto"/>
                    <w:bottom w:val="single" w:sz="4" w:space="0" w:color="auto"/>
                    <w:right w:val="single" w:sz="4" w:space="0" w:color="auto"/>
                  </w:tcBorders>
                  <w:vAlign w:val="center"/>
                </w:tcPr>
                <w:p w:rsidR="000035D8" w:rsidRDefault="008C7098" w:rsidP="000035D8">
                  <w:pPr>
                    <w:pStyle w:val="aa"/>
                    <w:spacing w:line="320" w:lineRule="exact"/>
                    <w:ind w:left="-25" w:firstLineChars="10" w:firstLine="21"/>
                    <w:jc w:val="center"/>
                    <w:rPr>
                      <w:rFonts w:hAnsi="宋体"/>
                      <w:sz w:val="21"/>
                      <w:szCs w:val="21"/>
                    </w:rPr>
                  </w:pPr>
                  <w:r w:rsidRPr="008C7098">
                    <w:rPr>
                      <w:rFonts w:hAnsi="宋体" w:hint="eastAsia"/>
                      <w:sz w:val="21"/>
                      <w:szCs w:val="21"/>
                    </w:rPr>
                    <w:t>声环境质量标准</w:t>
                  </w:r>
                </w:p>
                <w:p w:rsidR="00571D2F" w:rsidRPr="008C7098" w:rsidRDefault="008C7098" w:rsidP="000035D8">
                  <w:pPr>
                    <w:pStyle w:val="aa"/>
                    <w:spacing w:line="320" w:lineRule="exact"/>
                    <w:ind w:left="-25" w:firstLineChars="10" w:firstLine="21"/>
                    <w:jc w:val="center"/>
                    <w:rPr>
                      <w:rFonts w:hAnsi="宋体"/>
                      <w:sz w:val="21"/>
                      <w:szCs w:val="21"/>
                    </w:rPr>
                  </w:pPr>
                  <w:r w:rsidRPr="008C7098">
                    <w:rPr>
                      <w:rFonts w:hAnsi="宋体" w:hint="eastAsia"/>
                      <w:sz w:val="21"/>
                      <w:szCs w:val="21"/>
                    </w:rPr>
                    <w:t>（</w:t>
                  </w:r>
                  <w:r w:rsidRPr="008C7098">
                    <w:rPr>
                      <w:rFonts w:hAnsi="宋体" w:hint="eastAsia"/>
                      <w:sz w:val="21"/>
                      <w:szCs w:val="21"/>
                    </w:rPr>
                    <w:t>GB3096-2008</w:t>
                  </w:r>
                  <w:r w:rsidRPr="008C7098">
                    <w:rPr>
                      <w:rFonts w:hAnsi="宋体" w:hint="eastAsia"/>
                      <w:sz w:val="21"/>
                      <w:szCs w:val="21"/>
                    </w:rPr>
                    <w:t>）</w:t>
                  </w:r>
                  <w:r w:rsidR="00851B69">
                    <w:rPr>
                      <w:rFonts w:hint="eastAsia"/>
                      <w:sz w:val="21"/>
                      <w:szCs w:val="21"/>
                    </w:rPr>
                    <w:t>3</w:t>
                  </w:r>
                  <w:r w:rsidR="00851B69" w:rsidRPr="005435BE">
                    <w:rPr>
                      <w:rFonts w:hAnsi="宋体" w:hint="eastAsia"/>
                      <w:sz w:val="21"/>
                      <w:szCs w:val="21"/>
                    </w:rPr>
                    <w:t>类区标准</w:t>
                  </w:r>
                </w:p>
              </w:tc>
            </w:tr>
          </w:tbl>
          <w:p w:rsidR="00524449" w:rsidRDefault="00524449"/>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Default="004E486B"/>
          <w:p w:rsidR="004E486B" w:rsidRPr="005435BE" w:rsidRDefault="004E486B"/>
        </w:tc>
      </w:tr>
    </w:tbl>
    <w:p w:rsidR="006E2F3C" w:rsidRPr="005435BE" w:rsidRDefault="006E2F3C">
      <w:pPr>
        <w:spacing w:line="500" w:lineRule="atLeast"/>
        <w:rPr>
          <w:b/>
          <w:sz w:val="28"/>
          <w:szCs w:val="28"/>
        </w:rPr>
      </w:pPr>
      <w:r w:rsidRPr="005435BE">
        <w:rPr>
          <w:rFonts w:hint="eastAsia"/>
          <w:b/>
          <w:sz w:val="28"/>
          <w:szCs w:val="28"/>
        </w:rPr>
        <w:lastRenderedPageBreak/>
        <w:t>评价适用标准</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43"/>
        <w:gridCol w:w="8444"/>
      </w:tblGrid>
      <w:tr w:rsidR="006E2F3C" w:rsidRPr="005435BE" w:rsidTr="004C4CE6">
        <w:trPr>
          <w:cantSplit/>
          <w:trHeight w:val="4449"/>
          <w:jc w:val="center"/>
        </w:trPr>
        <w:tc>
          <w:tcPr>
            <w:tcW w:w="843" w:type="dxa"/>
            <w:tcBorders>
              <w:top w:val="single" w:sz="8" w:space="0" w:color="auto"/>
              <w:left w:val="single" w:sz="8" w:space="0" w:color="auto"/>
              <w:bottom w:val="single" w:sz="8" w:space="0" w:color="auto"/>
              <w:right w:val="single" w:sz="8" w:space="0" w:color="auto"/>
            </w:tcBorders>
            <w:textDirection w:val="tbRlV"/>
          </w:tcPr>
          <w:p w:rsidR="006E2F3C" w:rsidRPr="005435BE" w:rsidRDefault="006E2F3C">
            <w:pPr>
              <w:spacing w:line="520" w:lineRule="exact"/>
              <w:ind w:left="113" w:right="113"/>
              <w:jc w:val="center"/>
              <w:rPr>
                <w:szCs w:val="21"/>
              </w:rPr>
            </w:pPr>
            <w:r w:rsidRPr="005435BE">
              <w:rPr>
                <w:rFonts w:hint="eastAsia"/>
                <w:szCs w:val="21"/>
              </w:rPr>
              <w:t>环</w:t>
            </w:r>
            <w:r w:rsidRPr="005435BE">
              <w:rPr>
                <w:szCs w:val="21"/>
              </w:rPr>
              <w:t xml:space="preserve"> </w:t>
            </w:r>
            <w:r w:rsidRPr="005435BE">
              <w:rPr>
                <w:rFonts w:hint="eastAsia"/>
                <w:szCs w:val="21"/>
              </w:rPr>
              <w:t>境</w:t>
            </w:r>
            <w:r w:rsidRPr="005435BE">
              <w:rPr>
                <w:szCs w:val="21"/>
              </w:rPr>
              <w:t xml:space="preserve"> </w:t>
            </w:r>
            <w:r w:rsidRPr="005435BE">
              <w:rPr>
                <w:rFonts w:hint="eastAsia"/>
                <w:szCs w:val="21"/>
              </w:rPr>
              <w:t>质</w:t>
            </w:r>
            <w:r w:rsidRPr="005435BE">
              <w:rPr>
                <w:szCs w:val="21"/>
              </w:rPr>
              <w:t xml:space="preserve"> </w:t>
            </w:r>
            <w:r w:rsidRPr="005435BE">
              <w:rPr>
                <w:rFonts w:hint="eastAsia"/>
                <w:szCs w:val="21"/>
              </w:rPr>
              <w:t>量</w:t>
            </w:r>
            <w:r w:rsidRPr="005435BE">
              <w:rPr>
                <w:szCs w:val="21"/>
              </w:rPr>
              <w:t xml:space="preserve"> </w:t>
            </w:r>
            <w:r w:rsidRPr="005435BE">
              <w:rPr>
                <w:rFonts w:hint="eastAsia"/>
                <w:szCs w:val="21"/>
              </w:rPr>
              <w:t>标</w:t>
            </w:r>
            <w:r w:rsidRPr="005435BE">
              <w:rPr>
                <w:szCs w:val="21"/>
              </w:rPr>
              <w:t xml:space="preserve"> </w:t>
            </w:r>
            <w:r w:rsidRPr="005435BE">
              <w:rPr>
                <w:rFonts w:hint="eastAsia"/>
                <w:szCs w:val="21"/>
              </w:rPr>
              <w:t>准</w:t>
            </w:r>
          </w:p>
        </w:tc>
        <w:tc>
          <w:tcPr>
            <w:tcW w:w="8444" w:type="dxa"/>
            <w:tcBorders>
              <w:top w:val="single" w:sz="8" w:space="0" w:color="auto"/>
              <w:left w:val="single" w:sz="8" w:space="0" w:color="auto"/>
              <w:bottom w:val="single" w:sz="8" w:space="0" w:color="auto"/>
              <w:right w:val="single" w:sz="8" w:space="0" w:color="auto"/>
            </w:tcBorders>
          </w:tcPr>
          <w:tbl>
            <w:tblPr>
              <w:tblpPr w:leftFromText="180" w:rightFromText="180" w:vertAnchor="text" w:horzAnchor="page" w:tblpX="117" w:tblpY="3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7"/>
              <w:gridCol w:w="2896"/>
              <w:gridCol w:w="1384"/>
              <w:gridCol w:w="956"/>
              <w:gridCol w:w="2294"/>
            </w:tblGrid>
            <w:tr w:rsidR="006E2F3C" w:rsidRPr="005435BE">
              <w:trPr>
                <w:trHeight w:val="272"/>
              </w:trPr>
              <w:tc>
                <w:tcPr>
                  <w:tcW w:w="687" w:type="dxa"/>
                  <w:tcBorders>
                    <w:top w:val="single" w:sz="4" w:space="0" w:color="auto"/>
                    <w:left w:val="single" w:sz="4" w:space="0" w:color="auto"/>
                    <w:bottom w:val="single" w:sz="4" w:space="0" w:color="auto"/>
                    <w:right w:val="single" w:sz="4" w:space="0" w:color="auto"/>
                  </w:tcBorders>
                </w:tcPr>
                <w:p w:rsidR="006E2F3C" w:rsidRPr="005435BE" w:rsidRDefault="006E2F3C">
                  <w:pPr>
                    <w:pStyle w:val="aa"/>
                    <w:spacing w:line="320" w:lineRule="exact"/>
                    <w:ind w:left="-25"/>
                    <w:jc w:val="center"/>
                    <w:rPr>
                      <w:rFonts w:ascii="宋体"/>
                      <w:sz w:val="21"/>
                      <w:szCs w:val="21"/>
                    </w:rPr>
                  </w:pPr>
                  <w:r w:rsidRPr="005435BE">
                    <w:rPr>
                      <w:rFonts w:ascii="宋体" w:hAnsi="宋体" w:hint="eastAsia"/>
                      <w:sz w:val="21"/>
                      <w:szCs w:val="21"/>
                    </w:rPr>
                    <w:t>序号</w:t>
                  </w:r>
                </w:p>
              </w:tc>
              <w:tc>
                <w:tcPr>
                  <w:tcW w:w="2896" w:type="dxa"/>
                  <w:tcBorders>
                    <w:top w:val="single" w:sz="4" w:space="0" w:color="auto"/>
                    <w:left w:val="single" w:sz="4" w:space="0" w:color="auto"/>
                    <w:bottom w:val="single" w:sz="4" w:space="0" w:color="auto"/>
                    <w:right w:val="single" w:sz="4" w:space="0" w:color="auto"/>
                  </w:tcBorders>
                </w:tcPr>
                <w:p w:rsidR="006E2F3C" w:rsidRPr="005435BE" w:rsidRDefault="006E2F3C">
                  <w:pPr>
                    <w:pStyle w:val="aa"/>
                    <w:spacing w:line="320" w:lineRule="exact"/>
                    <w:ind w:left="-25"/>
                    <w:jc w:val="center"/>
                    <w:rPr>
                      <w:rFonts w:ascii="宋体"/>
                      <w:sz w:val="21"/>
                      <w:szCs w:val="21"/>
                    </w:rPr>
                  </w:pPr>
                  <w:r w:rsidRPr="005435BE">
                    <w:rPr>
                      <w:rFonts w:ascii="宋体" w:hAnsi="宋体" w:hint="eastAsia"/>
                      <w:sz w:val="21"/>
                      <w:szCs w:val="21"/>
                    </w:rPr>
                    <w:t>执行标准</w:t>
                  </w:r>
                </w:p>
              </w:tc>
              <w:tc>
                <w:tcPr>
                  <w:tcW w:w="4634" w:type="dxa"/>
                  <w:gridSpan w:val="3"/>
                  <w:tcBorders>
                    <w:top w:val="single" w:sz="4" w:space="0" w:color="auto"/>
                    <w:left w:val="single" w:sz="4" w:space="0" w:color="auto"/>
                    <w:bottom w:val="single" w:sz="4" w:space="0" w:color="auto"/>
                    <w:right w:val="single" w:sz="4" w:space="0" w:color="auto"/>
                  </w:tcBorders>
                </w:tcPr>
                <w:p w:rsidR="006E2F3C" w:rsidRPr="005435BE" w:rsidRDefault="006E2F3C">
                  <w:pPr>
                    <w:pStyle w:val="aa"/>
                    <w:spacing w:line="320" w:lineRule="exact"/>
                    <w:ind w:left="-25"/>
                    <w:jc w:val="center"/>
                    <w:rPr>
                      <w:rFonts w:ascii="宋体"/>
                      <w:sz w:val="21"/>
                      <w:szCs w:val="21"/>
                    </w:rPr>
                  </w:pPr>
                  <w:r w:rsidRPr="005435BE">
                    <w:rPr>
                      <w:rFonts w:ascii="宋体" w:hAnsi="宋体" w:hint="eastAsia"/>
                      <w:sz w:val="21"/>
                      <w:szCs w:val="21"/>
                    </w:rPr>
                    <w:t>标准值</w:t>
                  </w:r>
                </w:p>
              </w:tc>
            </w:tr>
            <w:tr w:rsidR="004C0270" w:rsidRPr="005435BE" w:rsidTr="008B0214">
              <w:trPr>
                <w:trHeight w:val="398"/>
              </w:trPr>
              <w:tc>
                <w:tcPr>
                  <w:tcW w:w="687" w:type="dxa"/>
                  <w:vMerge w:val="restart"/>
                  <w:tcBorders>
                    <w:top w:val="single" w:sz="4" w:space="0" w:color="auto"/>
                    <w:left w:val="single" w:sz="4" w:space="0" w:color="auto"/>
                    <w:right w:val="single" w:sz="4" w:space="0" w:color="auto"/>
                  </w:tcBorders>
                  <w:vAlign w:val="center"/>
                </w:tcPr>
                <w:p w:rsidR="004C0270" w:rsidRPr="005435BE" w:rsidRDefault="004C0270" w:rsidP="00937A65">
                  <w:pPr>
                    <w:pStyle w:val="aa"/>
                    <w:spacing w:line="320" w:lineRule="exact"/>
                    <w:ind w:left="-25" w:firstLineChars="10" w:firstLine="21"/>
                    <w:jc w:val="center"/>
                    <w:rPr>
                      <w:sz w:val="21"/>
                      <w:szCs w:val="21"/>
                    </w:rPr>
                  </w:pPr>
                  <w:r w:rsidRPr="005435BE">
                    <w:rPr>
                      <w:sz w:val="21"/>
                      <w:szCs w:val="21"/>
                    </w:rPr>
                    <w:t>1</w:t>
                  </w:r>
                </w:p>
              </w:tc>
              <w:tc>
                <w:tcPr>
                  <w:tcW w:w="2896" w:type="dxa"/>
                  <w:vMerge w:val="restart"/>
                  <w:tcBorders>
                    <w:top w:val="single" w:sz="4" w:space="0" w:color="auto"/>
                    <w:left w:val="single" w:sz="4" w:space="0" w:color="auto"/>
                    <w:right w:val="single" w:sz="4" w:space="0" w:color="auto"/>
                  </w:tcBorders>
                  <w:vAlign w:val="center"/>
                </w:tcPr>
                <w:p w:rsidR="004C0270" w:rsidRPr="005435BE" w:rsidRDefault="004C0270" w:rsidP="00937A65">
                  <w:pPr>
                    <w:pStyle w:val="aa"/>
                    <w:spacing w:line="320" w:lineRule="exact"/>
                    <w:ind w:left="-25" w:firstLineChars="10" w:firstLine="21"/>
                    <w:jc w:val="center"/>
                    <w:rPr>
                      <w:sz w:val="21"/>
                      <w:szCs w:val="21"/>
                    </w:rPr>
                  </w:pPr>
                  <w:r w:rsidRPr="005435BE">
                    <w:rPr>
                      <w:rFonts w:hAnsi="宋体" w:hint="eastAsia"/>
                      <w:sz w:val="21"/>
                      <w:szCs w:val="21"/>
                    </w:rPr>
                    <w:t>《环境空气质量标准》</w:t>
                  </w:r>
                </w:p>
                <w:p w:rsidR="004C0270" w:rsidRPr="005435BE" w:rsidRDefault="004C0270" w:rsidP="004C0270">
                  <w:pPr>
                    <w:pStyle w:val="aa"/>
                    <w:spacing w:line="320" w:lineRule="exact"/>
                    <w:ind w:left="-25" w:firstLineChars="10" w:firstLine="21"/>
                    <w:jc w:val="center"/>
                    <w:rPr>
                      <w:rFonts w:hAnsi="宋体"/>
                      <w:sz w:val="21"/>
                      <w:szCs w:val="21"/>
                    </w:rPr>
                  </w:pPr>
                  <w:r w:rsidRPr="005435BE">
                    <w:rPr>
                      <w:rFonts w:hAnsi="宋体" w:hint="eastAsia"/>
                      <w:sz w:val="21"/>
                      <w:szCs w:val="21"/>
                    </w:rPr>
                    <w:t>（</w:t>
                  </w:r>
                  <w:r w:rsidRPr="005435BE">
                    <w:rPr>
                      <w:sz w:val="21"/>
                      <w:szCs w:val="21"/>
                    </w:rPr>
                    <w:t>GB3095-</w:t>
                  </w:r>
                  <w:r w:rsidR="00255D26" w:rsidRPr="005435BE">
                    <w:rPr>
                      <w:rFonts w:hint="eastAsia"/>
                      <w:sz w:val="21"/>
                      <w:szCs w:val="21"/>
                    </w:rPr>
                    <w:t>2012</w:t>
                  </w:r>
                  <w:r w:rsidRPr="005435BE">
                    <w:rPr>
                      <w:rFonts w:hAnsi="宋体" w:hint="eastAsia"/>
                      <w:sz w:val="21"/>
                      <w:szCs w:val="21"/>
                    </w:rPr>
                    <w:t>）二级标准</w:t>
                  </w:r>
                </w:p>
              </w:tc>
              <w:tc>
                <w:tcPr>
                  <w:tcW w:w="1384"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rFonts w:hint="eastAsia"/>
                      <w:sz w:val="21"/>
                      <w:szCs w:val="21"/>
                    </w:rPr>
                    <w:t>单位</w:t>
                  </w:r>
                  <w:r w:rsidRPr="005435BE">
                    <w:rPr>
                      <w:sz w:val="21"/>
                      <w:szCs w:val="21"/>
                    </w:rPr>
                    <w:t>:</w:t>
                  </w:r>
                  <w:r w:rsidR="00161725">
                    <w:rPr>
                      <w:rStyle w:val="fontstyle21"/>
                    </w:rPr>
                    <w:t xml:space="preserve"> </w:t>
                  </w:r>
                  <w:r w:rsidR="00161725" w:rsidRPr="000D30C7">
                    <w:rPr>
                      <w:rStyle w:val="fontstyle21"/>
                      <w:b w:val="0"/>
                    </w:rPr>
                    <w:t>µ</w:t>
                  </w:r>
                  <w:r w:rsidRPr="005435BE">
                    <w:rPr>
                      <w:sz w:val="21"/>
                      <w:szCs w:val="21"/>
                    </w:rPr>
                    <w:t>g/m</w:t>
                  </w:r>
                  <w:r w:rsidRPr="005435BE">
                    <w:rPr>
                      <w:sz w:val="21"/>
                      <w:szCs w:val="21"/>
                      <w:vertAlign w:val="superscript"/>
                    </w:rPr>
                    <w:t>3</w:t>
                  </w:r>
                </w:p>
              </w:tc>
              <w:tc>
                <w:tcPr>
                  <w:tcW w:w="956"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rFonts w:hint="eastAsia"/>
                      <w:sz w:val="21"/>
                      <w:szCs w:val="21"/>
                    </w:rPr>
                    <w:t>日均值</w:t>
                  </w:r>
                </w:p>
              </w:tc>
              <w:tc>
                <w:tcPr>
                  <w:tcW w:w="2294"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rFonts w:hint="eastAsia"/>
                      <w:sz w:val="21"/>
                      <w:szCs w:val="21"/>
                    </w:rPr>
                    <w:t>小时均值</w:t>
                  </w:r>
                </w:p>
              </w:tc>
            </w:tr>
            <w:tr w:rsidR="004C0270" w:rsidRPr="005435BE" w:rsidTr="008B0214">
              <w:trPr>
                <w:trHeight w:val="194"/>
              </w:trPr>
              <w:tc>
                <w:tcPr>
                  <w:tcW w:w="687" w:type="dxa"/>
                  <w:vMerge/>
                  <w:tcBorders>
                    <w:left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p>
              </w:tc>
              <w:tc>
                <w:tcPr>
                  <w:tcW w:w="2896" w:type="dxa"/>
                  <w:vMerge/>
                  <w:tcBorders>
                    <w:left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sz w:val="21"/>
                      <w:szCs w:val="21"/>
                    </w:rPr>
                    <w:t>TSP</w:t>
                  </w:r>
                </w:p>
              </w:tc>
              <w:tc>
                <w:tcPr>
                  <w:tcW w:w="956" w:type="dxa"/>
                  <w:tcBorders>
                    <w:top w:val="single" w:sz="4" w:space="0" w:color="auto"/>
                    <w:left w:val="single" w:sz="4" w:space="0" w:color="auto"/>
                    <w:bottom w:val="single" w:sz="4" w:space="0" w:color="auto"/>
                    <w:right w:val="single" w:sz="4" w:space="0" w:color="auto"/>
                  </w:tcBorders>
                  <w:vAlign w:val="center"/>
                </w:tcPr>
                <w:p w:rsidR="004C0270" w:rsidRPr="005435BE" w:rsidRDefault="00161725">
                  <w:pPr>
                    <w:pStyle w:val="aa"/>
                    <w:spacing w:line="320" w:lineRule="exact"/>
                    <w:ind w:left="-25"/>
                    <w:jc w:val="center"/>
                    <w:rPr>
                      <w:sz w:val="21"/>
                      <w:szCs w:val="21"/>
                    </w:rPr>
                  </w:pPr>
                  <w:r>
                    <w:rPr>
                      <w:rFonts w:hint="eastAsia"/>
                      <w:sz w:val="21"/>
                      <w:szCs w:val="21"/>
                    </w:rPr>
                    <w:t>300</w:t>
                  </w:r>
                </w:p>
              </w:tc>
              <w:tc>
                <w:tcPr>
                  <w:tcW w:w="2294"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sz w:val="21"/>
                      <w:szCs w:val="21"/>
                    </w:rPr>
                    <w:t>—</w:t>
                  </w:r>
                </w:p>
              </w:tc>
            </w:tr>
            <w:tr w:rsidR="004C0270" w:rsidRPr="005435BE" w:rsidTr="008B0214">
              <w:trPr>
                <w:trHeight w:val="256"/>
              </w:trPr>
              <w:tc>
                <w:tcPr>
                  <w:tcW w:w="687" w:type="dxa"/>
                  <w:vMerge/>
                  <w:tcBorders>
                    <w:left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p>
              </w:tc>
              <w:tc>
                <w:tcPr>
                  <w:tcW w:w="2896" w:type="dxa"/>
                  <w:vMerge/>
                  <w:tcBorders>
                    <w:left w:val="single" w:sz="4" w:space="0" w:color="auto"/>
                    <w:right w:val="single" w:sz="4" w:space="0" w:color="auto"/>
                  </w:tcBorders>
                  <w:vAlign w:val="center"/>
                </w:tcPr>
                <w:p w:rsidR="004C0270" w:rsidRPr="005435BE" w:rsidRDefault="004C0270">
                  <w:pPr>
                    <w:pStyle w:val="aa"/>
                    <w:spacing w:line="320" w:lineRule="exact"/>
                    <w:ind w:left="-25"/>
                    <w:jc w:val="center"/>
                    <w:rPr>
                      <w:rFonts w:hAnsi="宋体"/>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sz w:val="21"/>
                      <w:szCs w:val="21"/>
                    </w:rPr>
                    <w:t>PM</w:t>
                  </w:r>
                  <w:r w:rsidRPr="005435BE">
                    <w:rPr>
                      <w:sz w:val="21"/>
                      <w:szCs w:val="21"/>
                      <w:vertAlign w:val="subscript"/>
                    </w:rPr>
                    <w:t>10</w:t>
                  </w:r>
                </w:p>
              </w:tc>
              <w:tc>
                <w:tcPr>
                  <w:tcW w:w="956" w:type="dxa"/>
                  <w:tcBorders>
                    <w:top w:val="single" w:sz="4" w:space="0" w:color="auto"/>
                    <w:left w:val="single" w:sz="4" w:space="0" w:color="auto"/>
                    <w:bottom w:val="single" w:sz="4" w:space="0" w:color="auto"/>
                    <w:right w:val="single" w:sz="4" w:space="0" w:color="auto"/>
                  </w:tcBorders>
                  <w:vAlign w:val="center"/>
                </w:tcPr>
                <w:p w:rsidR="004C0270" w:rsidRPr="005435BE" w:rsidRDefault="00161725">
                  <w:pPr>
                    <w:pStyle w:val="aa"/>
                    <w:spacing w:line="320" w:lineRule="exact"/>
                    <w:ind w:left="-25"/>
                    <w:jc w:val="center"/>
                    <w:rPr>
                      <w:sz w:val="21"/>
                      <w:szCs w:val="21"/>
                    </w:rPr>
                  </w:pPr>
                  <w:r>
                    <w:rPr>
                      <w:rFonts w:hint="eastAsia"/>
                      <w:sz w:val="21"/>
                      <w:szCs w:val="21"/>
                    </w:rPr>
                    <w:t>150</w:t>
                  </w:r>
                </w:p>
              </w:tc>
              <w:tc>
                <w:tcPr>
                  <w:tcW w:w="2294"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sz w:val="21"/>
                      <w:szCs w:val="21"/>
                    </w:rPr>
                    <w:t>—</w:t>
                  </w:r>
                </w:p>
              </w:tc>
            </w:tr>
            <w:tr w:rsidR="004C0270" w:rsidRPr="005435BE" w:rsidTr="008B0214">
              <w:trPr>
                <w:trHeight w:val="256"/>
              </w:trPr>
              <w:tc>
                <w:tcPr>
                  <w:tcW w:w="687" w:type="dxa"/>
                  <w:vMerge/>
                  <w:tcBorders>
                    <w:left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p>
              </w:tc>
              <w:tc>
                <w:tcPr>
                  <w:tcW w:w="2896" w:type="dxa"/>
                  <w:vMerge/>
                  <w:tcBorders>
                    <w:left w:val="single" w:sz="4" w:space="0" w:color="auto"/>
                    <w:right w:val="single" w:sz="4" w:space="0" w:color="auto"/>
                  </w:tcBorders>
                  <w:vAlign w:val="center"/>
                </w:tcPr>
                <w:p w:rsidR="004C0270" w:rsidRPr="005435BE" w:rsidRDefault="004C0270">
                  <w:pPr>
                    <w:pStyle w:val="aa"/>
                    <w:spacing w:line="320" w:lineRule="exact"/>
                    <w:ind w:left="-25"/>
                    <w:jc w:val="center"/>
                    <w:rPr>
                      <w:rFonts w:hAnsi="宋体"/>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rFonts w:hint="eastAsia"/>
                      <w:sz w:val="21"/>
                      <w:szCs w:val="21"/>
                    </w:rPr>
                    <w:t>SO</w:t>
                  </w:r>
                  <w:r w:rsidRPr="005435BE">
                    <w:rPr>
                      <w:rFonts w:hint="eastAsia"/>
                      <w:sz w:val="21"/>
                      <w:szCs w:val="21"/>
                      <w:vertAlign w:val="subscript"/>
                    </w:rPr>
                    <w:t>2</w:t>
                  </w:r>
                </w:p>
              </w:tc>
              <w:tc>
                <w:tcPr>
                  <w:tcW w:w="956" w:type="dxa"/>
                  <w:tcBorders>
                    <w:top w:val="single" w:sz="4" w:space="0" w:color="auto"/>
                    <w:left w:val="single" w:sz="4" w:space="0" w:color="auto"/>
                    <w:bottom w:val="single" w:sz="4" w:space="0" w:color="auto"/>
                    <w:right w:val="single" w:sz="4" w:space="0" w:color="auto"/>
                  </w:tcBorders>
                  <w:vAlign w:val="center"/>
                </w:tcPr>
                <w:p w:rsidR="004C0270" w:rsidRPr="005435BE" w:rsidRDefault="00161725">
                  <w:pPr>
                    <w:pStyle w:val="aa"/>
                    <w:spacing w:line="320" w:lineRule="exact"/>
                    <w:ind w:left="-25"/>
                    <w:jc w:val="center"/>
                    <w:rPr>
                      <w:sz w:val="21"/>
                      <w:szCs w:val="21"/>
                    </w:rPr>
                  </w:pPr>
                  <w:r>
                    <w:rPr>
                      <w:rFonts w:hint="eastAsia"/>
                      <w:sz w:val="21"/>
                      <w:szCs w:val="21"/>
                    </w:rPr>
                    <w:t>150</w:t>
                  </w:r>
                </w:p>
              </w:tc>
              <w:tc>
                <w:tcPr>
                  <w:tcW w:w="2294" w:type="dxa"/>
                  <w:tcBorders>
                    <w:top w:val="single" w:sz="4" w:space="0" w:color="auto"/>
                    <w:left w:val="single" w:sz="4" w:space="0" w:color="auto"/>
                    <w:bottom w:val="single" w:sz="4" w:space="0" w:color="auto"/>
                    <w:right w:val="single" w:sz="4" w:space="0" w:color="auto"/>
                  </w:tcBorders>
                  <w:vAlign w:val="center"/>
                </w:tcPr>
                <w:p w:rsidR="004C0270" w:rsidRPr="005435BE" w:rsidRDefault="00161725">
                  <w:pPr>
                    <w:pStyle w:val="aa"/>
                    <w:spacing w:line="320" w:lineRule="exact"/>
                    <w:ind w:left="-25"/>
                    <w:jc w:val="center"/>
                    <w:rPr>
                      <w:sz w:val="21"/>
                      <w:szCs w:val="21"/>
                    </w:rPr>
                  </w:pPr>
                  <w:r>
                    <w:rPr>
                      <w:rFonts w:hint="eastAsia"/>
                      <w:sz w:val="21"/>
                      <w:szCs w:val="21"/>
                    </w:rPr>
                    <w:t>50</w:t>
                  </w:r>
                  <w:r w:rsidR="000D30C7">
                    <w:rPr>
                      <w:rFonts w:hint="eastAsia"/>
                      <w:sz w:val="21"/>
                      <w:szCs w:val="21"/>
                    </w:rPr>
                    <w:t>0</w:t>
                  </w:r>
                </w:p>
              </w:tc>
            </w:tr>
            <w:tr w:rsidR="004C0270" w:rsidRPr="005435BE" w:rsidTr="008B0214">
              <w:trPr>
                <w:trHeight w:val="256"/>
              </w:trPr>
              <w:tc>
                <w:tcPr>
                  <w:tcW w:w="687" w:type="dxa"/>
                  <w:vMerge/>
                  <w:tcBorders>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p>
              </w:tc>
              <w:tc>
                <w:tcPr>
                  <w:tcW w:w="2896" w:type="dxa"/>
                  <w:vMerge/>
                  <w:tcBorders>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rFonts w:hAnsi="宋体"/>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rsidR="004C0270" w:rsidRPr="005435BE" w:rsidRDefault="004C0270">
                  <w:pPr>
                    <w:pStyle w:val="aa"/>
                    <w:spacing w:line="320" w:lineRule="exact"/>
                    <w:ind w:left="-25"/>
                    <w:jc w:val="center"/>
                    <w:rPr>
                      <w:sz w:val="21"/>
                      <w:szCs w:val="21"/>
                    </w:rPr>
                  </w:pPr>
                  <w:r w:rsidRPr="005435BE">
                    <w:rPr>
                      <w:rFonts w:hint="eastAsia"/>
                      <w:sz w:val="21"/>
                      <w:szCs w:val="21"/>
                    </w:rPr>
                    <w:t>NO</w:t>
                  </w:r>
                  <w:r w:rsidRPr="005435BE">
                    <w:rPr>
                      <w:rFonts w:hint="eastAsia"/>
                      <w:sz w:val="21"/>
                      <w:szCs w:val="21"/>
                      <w:vertAlign w:val="subscript"/>
                    </w:rPr>
                    <w:t>2</w:t>
                  </w:r>
                </w:p>
              </w:tc>
              <w:tc>
                <w:tcPr>
                  <w:tcW w:w="956" w:type="dxa"/>
                  <w:tcBorders>
                    <w:top w:val="single" w:sz="4" w:space="0" w:color="auto"/>
                    <w:left w:val="single" w:sz="4" w:space="0" w:color="auto"/>
                    <w:bottom w:val="single" w:sz="4" w:space="0" w:color="auto"/>
                    <w:right w:val="single" w:sz="4" w:space="0" w:color="auto"/>
                  </w:tcBorders>
                  <w:vAlign w:val="center"/>
                </w:tcPr>
                <w:p w:rsidR="004C0270" w:rsidRPr="005435BE" w:rsidRDefault="00161725">
                  <w:pPr>
                    <w:pStyle w:val="aa"/>
                    <w:spacing w:line="320" w:lineRule="exact"/>
                    <w:ind w:left="-25"/>
                    <w:jc w:val="center"/>
                    <w:rPr>
                      <w:sz w:val="21"/>
                      <w:szCs w:val="21"/>
                    </w:rPr>
                  </w:pPr>
                  <w:r>
                    <w:rPr>
                      <w:rFonts w:hint="eastAsia"/>
                      <w:sz w:val="21"/>
                      <w:szCs w:val="21"/>
                    </w:rPr>
                    <w:t>80</w:t>
                  </w:r>
                </w:p>
              </w:tc>
              <w:tc>
                <w:tcPr>
                  <w:tcW w:w="2294" w:type="dxa"/>
                  <w:tcBorders>
                    <w:top w:val="single" w:sz="4" w:space="0" w:color="auto"/>
                    <w:left w:val="single" w:sz="4" w:space="0" w:color="auto"/>
                    <w:bottom w:val="single" w:sz="4" w:space="0" w:color="auto"/>
                    <w:right w:val="single" w:sz="4" w:space="0" w:color="auto"/>
                  </w:tcBorders>
                  <w:vAlign w:val="center"/>
                </w:tcPr>
                <w:p w:rsidR="004C0270" w:rsidRPr="005435BE" w:rsidRDefault="00161725" w:rsidP="004C0270">
                  <w:pPr>
                    <w:pStyle w:val="aa"/>
                    <w:spacing w:line="320" w:lineRule="exact"/>
                    <w:ind w:left="-25"/>
                    <w:jc w:val="center"/>
                    <w:rPr>
                      <w:sz w:val="21"/>
                      <w:szCs w:val="21"/>
                    </w:rPr>
                  </w:pPr>
                  <w:r>
                    <w:rPr>
                      <w:rFonts w:hint="eastAsia"/>
                      <w:sz w:val="21"/>
                      <w:szCs w:val="21"/>
                    </w:rPr>
                    <w:t>200</w:t>
                  </w:r>
                </w:p>
              </w:tc>
            </w:tr>
            <w:tr w:rsidR="006E2F3C" w:rsidRPr="005435BE">
              <w:trPr>
                <w:trHeight w:val="318"/>
              </w:trPr>
              <w:tc>
                <w:tcPr>
                  <w:tcW w:w="687" w:type="dxa"/>
                  <w:vMerge w:val="restart"/>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320" w:lineRule="exact"/>
                    <w:ind w:left="-25"/>
                    <w:jc w:val="center"/>
                    <w:rPr>
                      <w:sz w:val="21"/>
                      <w:szCs w:val="21"/>
                    </w:rPr>
                  </w:pPr>
                  <w:r w:rsidRPr="005435BE">
                    <w:rPr>
                      <w:sz w:val="21"/>
                      <w:szCs w:val="21"/>
                    </w:rPr>
                    <w:t>2</w:t>
                  </w:r>
                </w:p>
              </w:tc>
              <w:tc>
                <w:tcPr>
                  <w:tcW w:w="2896" w:type="dxa"/>
                  <w:vMerge w:val="restart"/>
                  <w:tcBorders>
                    <w:top w:val="single" w:sz="4" w:space="0" w:color="auto"/>
                    <w:left w:val="single" w:sz="4" w:space="0" w:color="auto"/>
                    <w:bottom w:val="single" w:sz="4" w:space="0" w:color="auto"/>
                    <w:right w:val="single" w:sz="4" w:space="0" w:color="auto"/>
                  </w:tcBorders>
                  <w:vAlign w:val="center"/>
                </w:tcPr>
                <w:p w:rsidR="006E2F3C" w:rsidRPr="005435BE" w:rsidRDefault="006E2F3C" w:rsidP="000D30C7">
                  <w:pPr>
                    <w:pStyle w:val="aa"/>
                    <w:spacing w:line="320" w:lineRule="exact"/>
                    <w:ind w:left="-25"/>
                    <w:jc w:val="center"/>
                    <w:rPr>
                      <w:rFonts w:hAnsi="宋体"/>
                      <w:sz w:val="21"/>
                      <w:szCs w:val="21"/>
                    </w:rPr>
                  </w:pPr>
                  <w:r w:rsidRPr="005435BE">
                    <w:rPr>
                      <w:rFonts w:hAnsi="宋体" w:hint="eastAsia"/>
                      <w:sz w:val="21"/>
                      <w:szCs w:val="21"/>
                    </w:rPr>
                    <w:t>《地表水环境质量标准》（</w:t>
                  </w:r>
                  <w:r w:rsidRPr="005435BE">
                    <w:rPr>
                      <w:sz w:val="21"/>
                      <w:szCs w:val="21"/>
                    </w:rPr>
                    <w:t>GB3838-2002</w:t>
                  </w:r>
                  <w:r w:rsidRPr="005435BE">
                    <w:rPr>
                      <w:rFonts w:ascii="宋体" w:hAnsi="宋体" w:hint="eastAsia"/>
                      <w:sz w:val="21"/>
                      <w:szCs w:val="21"/>
                    </w:rPr>
                    <w:t>）</w:t>
                  </w:r>
                  <w:r w:rsidR="000D30C7">
                    <w:rPr>
                      <w:rFonts w:hint="eastAsia"/>
                      <w:sz w:val="21"/>
                      <w:szCs w:val="21"/>
                    </w:rPr>
                    <w:t>Ⅳ</w:t>
                  </w:r>
                  <w:r w:rsidRPr="005435BE">
                    <w:rPr>
                      <w:rFonts w:hAnsi="宋体" w:hint="eastAsia"/>
                      <w:sz w:val="21"/>
                      <w:szCs w:val="21"/>
                    </w:rPr>
                    <w:t>类标准</w:t>
                  </w:r>
                </w:p>
              </w:tc>
              <w:tc>
                <w:tcPr>
                  <w:tcW w:w="4634" w:type="dxa"/>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6E2F3C" w:rsidP="000D30C7">
                  <w:pPr>
                    <w:pStyle w:val="aa"/>
                    <w:spacing w:line="320" w:lineRule="exact"/>
                    <w:ind w:left="-25"/>
                    <w:jc w:val="center"/>
                    <w:rPr>
                      <w:sz w:val="21"/>
                      <w:szCs w:val="21"/>
                    </w:rPr>
                  </w:pPr>
                  <w:r w:rsidRPr="005435BE">
                    <w:rPr>
                      <w:sz w:val="21"/>
                      <w:szCs w:val="21"/>
                    </w:rPr>
                    <w:t>COD</w:t>
                  </w:r>
                  <w:r w:rsidRPr="005435BE">
                    <w:rPr>
                      <w:rFonts w:hint="eastAsia"/>
                      <w:sz w:val="21"/>
                      <w:szCs w:val="21"/>
                    </w:rPr>
                    <w:t>：</w:t>
                  </w:r>
                  <w:r w:rsidR="000D30C7">
                    <w:rPr>
                      <w:rFonts w:hint="eastAsia"/>
                      <w:sz w:val="21"/>
                      <w:szCs w:val="21"/>
                    </w:rPr>
                    <w:t>30</w:t>
                  </w:r>
                  <w:r w:rsidRPr="005435BE">
                    <w:rPr>
                      <w:sz w:val="21"/>
                      <w:szCs w:val="21"/>
                    </w:rPr>
                    <w:t>mg/L</w:t>
                  </w:r>
                </w:p>
              </w:tc>
            </w:tr>
            <w:tr w:rsidR="006E2F3C" w:rsidRPr="005435BE">
              <w:trPr>
                <w:trHeight w:val="318"/>
              </w:trPr>
              <w:tc>
                <w:tcPr>
                  <w:tcW w:w="687" w:type="dxa"/>
                  <w:vMerge/>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320" w:lineRule="exact"/>
                    <w:ind w:left="-25"/>
                    <w:jc w:val="center"/>
                    <w:rPr>
                      <w:sz w:val="21"/>
                      <w:szCs w:val="21"/>
                    </w:rPr>
                  </w:pPr>
                </w:p>
              </w:tc>
              <w:tc>
                <w:tcPr>
                  <w:tcW w:w="2896" w:type="dxa"/>
                  <w:vMerge/>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320" w:lineRule="exact"/>
                    <w:ind w:left="-25"/>
                    <w:jc w:val="center"/>
                    <w:rPr>
                      <w:rFonts w:hAnsi="宋体"/>
                      <w:sz w:val="21"/>
                      <w:szCs w:val="21"/>
                    </w:rPr>
                  </w:pPr>
                </w:p>
              </w:tc>
              <w:tc>
                <w:tcPr>
                  <w:tcW w:w="4634" w:type="dxa"/>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6E2F3C" w:rsidP="00277452">
                  <w:pPr>
                    <w:pStyle w:val="aa"/>
                    <w:spacing w:line="320" w:lineRule="exact"/>
                    <w:ind w:left="-25"/>
                    <w:jc w:val="center"/>
                    <w:rPr>
                      <w:sz w:val="21"/>
                      <w:szCs w:val="21"/>
                    </w:rPr>
                  </w:pPr>
                  <w:r w:rsidRPr="005435BE">
                    <w:rPr>
                      <w:sz w:val="21"/>
                      <w:szCs w:val="21"/>
                    </w:rPr>
                    <w:t>NH</w:t>
                  </w:r>
                  <w:r w:rsidRPr="005435BE">
                    <w:rPr>
                      <w:sz w:val="21"/>
                      <w:szCs w:val="21"/>
                      <w:vertAlign w:val="subscript"/>
                    </w:rPr>
                    <w:t>3</w:t>
                  </w:r>
                  <w:r w:rsidRPr="005435BE">
                    <w:rPr>
                      <w:sz w:val="21"/>
                      <w:szCs w:val="21"/>
                    </w:rPr>
                    <w:t>-N</w:t>
                  </w:r>
                  <w:r w:rsidRPr="005435BE">
                    <w:rPr>
                      <w:rFonts w:hint="eastAsia"/>
                      <w:sz w:val="21"/>
                      <w:szCs w:val="21"/>
                    </w:rPr>
                    <w:t>：</w:t>
                  </w:r>
                  <w:r w:rsidR="00277452" w:rsidRPr="005435BE">
                    <w:rPr>
                      <w:rFonts w:hint="eastAsia"/>
                      <w:sz w:val="21"/>
                      <w:szCs w:val="21"/>
                    </w:rPr>
                    <w:t>1</w:t>
                  </w:r>
                  <w:r w:rsidR="000D30C7">
                    <w:rPr>
                      <w:rFonts w:hint="eastAsia"/>
                      <w:sz w:val="21"/>
                      <w:szCs w:val="21"/>
                    </w:rPr>
                    <w:t>.5</w:t>
                  </w:r>
                  <w:r w:rsidRPr="005435BE">
                    <w:rPr>
                      <w:sz w:val="21"/>
                      <w:szCs w:val="21"/>
                    </w:rPr>
                    <w:t>mg/L</w:t>
                  </w:r>
                </w:p>
              </w:tc>
            </w:tr>
            <w:tr w:rsidR="006E2F3C" w:rsidRPr="005435BE">
              <w:trPr>
                <w:trHeight w:val="397"/>
              </w:trPr>
              <w:tc>
                <w:tcPr>
                  <w:tcW w:w="687" w:type="dxa"/>
                  <w:vMerge w:val="restart"/>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320" w:lineRule="exact"/>
                    <w:ind w:left="-25"/>
                    <w:jc w:val="center"/>
                    <w:rPr>
                      <w:sz w:val="21"/>
                      <w:szCs w:val="21"/>
                    </w:rPr>
                  </w:pPr>
                  <w:r w:rsidRPr="005435BE">
                    <w:rPr>
                      <w:sz w:val="21"/>
                      <w:szCs w:val="21"/>
                    </w:rPr>
                    <w:t>3</w:t>
                  </w:r>
                </w:p>
              </w:tc>
              <w:tc>
                <w:tcPr>
                  <w:tcW w:w="2896" w:type="dxa"/>
                  <w:vMerge w:val="restart"/>
                  <w:tcBorders>
                    <w:top w:val="single" w:sz="4" w:space="0" w:color="auto"/>
                    <w:left w:val="single" w:sz="4" w:space="0" w:color="auto"/>
                    <w:bottom w:val="single" w:sz="4" w:space="0" w:color="auto"/>
                    <w:right w:val="single" w:sz="4" w:space="0" w:color="auto"/>
                  </w:tcBorders>
                  <w:vAlign w:val="center"/>
                </w:tcPr>
                <w:p w:rsidR="006E2F3C" w:rsidRPr="005435BE" w:rsidRDefault="006E2F3C" w:rsidP="003B7A23">
                  <w:pPr>
                    <w:pStyle w:val="aa"/>
                    <w:spacing w:line="320" w:lineRule="exact"/>
                    <w:ind w:left="-25"/>
                    <w:jc w:val="center"/>
                    <w:rPr>
                      <w:sz w:val="21"/>
                      <w:szCs w:val="21"/>
                    </w:rPr>
                  </w:pPr>
                  <w:r w:rsidRPr="005435BE">
                    <w:rPr>
                      <w:rFonts w:hAnsi="宋体" w:hint="eastAsia"/>
                      <w:sz w:val="21"/>
                      <w:szCs w:val="21"/>
                    </w:rPr>
                    <w:t>《声环境质量标准》（</w:t>
                  </w:r>
                  <w:r w:rsidRPr="005435BE">
                    <w:rPr>
                      <w:sz w:val="21"/>
                      <w:szCs w:val="21"/>
                    </w:rPr>
                    <w:t>GB3096-2008</w:t>
                  </w:r>
                  <w:r w:rsidRPr="005435BE">
                    <w:rPr>
                      <w:rFonts w:hAnsi="宋体" w:hint="eastAsia"/>
                      <w:sz w:val="21"/>
                      <w:szCs w:val="21"/>
                    </w:rPr>
                    <w:t>）</w:t>
                  </w:r>
                  <w:r w:rsidR="002F2D21">
                    <w:rPr>
                      <w:rFonts w:hint="eastAsia"/>
                      <w:sz w:val="21"/>
                      <w:szCs w:val="21"/>
                    </w:rPr>
                    <w:t>3</w:t>
                  </w:r>
                  <w:r w:rsidRPr="005435BE">
                    <w:rPr>
                      <w:rFonts w:hAnsi="宋体" w:hint="eastAsia"/>
                      <w:sz w:val="21"/>
                      <w:szCs w:val="21"/>
                    </w:rPr>
                    <w:t>类区标准</w:t>
                  </w:r>
                </w:p>
              </w:tc>
              <w:tc>
                <w:tcPr>
                  <w:tcW w:w="4634" w:type="dxa"/>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6E2F3C" w:rsidP="00201995">
                  <w:pPr>
                    <w:pStyle w:val="aa"/>
                    <w:spacing w:line="320" w:lineRule="exact"/>
                    <w:ind w:left="-25"/>
                    <w:jc w:val="center"/>
                    <w:rPr>
                      <w:sz w:val="21"/>
                      <w:szCs w:val="21"/>
                    </w:rPr>
                  </w:pPr>
                  <w:r w:rsidRPr="005435BE">
                    <w:rPr>
                      <w:rFonts w:hAnsi="宋体" w:hint="eastAsia"/>
                      <w:sz w:val="21"/>
                      <w:szCs w:val="21"/>
                    </w:rPr>
                    <w:t>昼间：</w:t>
                  </w:r>
                  <w:r w:rsidRPr="005435BE">
                    <w:rPr>
                      <w:rFonts w:hAnsi="宋体"/>
                      <w:sz w:val="21"/>
                      <w:szCs w:val="21"/>
                    </w:rPr>
                    <w:t xml:space="preserve">      </w:t>
                  </w:r>
                  <w:r w:rsidRPr="005435BE">
                    <w:rPr>
                      <w:sz w:val="21"/>
                      <w:szCs w:val="21"/>
                    </w:rPr>
                    <w:t xml:space="preserve">  </w:t>
                  </w:r>
                  <w:r w:rsidR="00201995">
                    <w:rPr>
                      <w:rFonts w:hint="eastAsia"/>
                      <w:sz w:val="21"/>
                      <w:szCs w:val="21"/>
                    </w:rPr>
                    <w:t>65</w:t>
                  </w:r>
                  <w:r w:rsidRPr="005435BE">
                    <w:rPr>
                      <w:sz w:val="21"/>
                      <w:szCs w:val="21"/>
                    </w:rPr>
                    <w:t>dB(A)</w:t>
                  </w:r>
                </w:p>
              </w:tc>
            </w:tr>
            <w:tr w:rsidR="006E2F3C" w:rsidRPr="005435BE">
              <w:trPr>
                <w:trHeight w:val="397"/>
              </w:trPr>
              <w:tc>
                <w:tcPr>
                  <w:tcW w:w="687" w:type="dxa"/>
                  <w:vMerge/>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240" w:lineRule="exact"/>
                    <w:ind w:left="-25"/>
                    <w:jc w:val="center"/>
                    <w:rPr>
                      <w:sz w:val="21"/>
                      <w:szCs w:val="21"/>
                    </w:rPr>
                  </w:pPr>
                </w:p>
              </w:tc>
              <w:tc>
                <w:tcPr>
                  <w:tcW w:w="2896" w:type="dxa"/>
                  <w:vMerge/>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240" w:lineRule="exact"/>
                    <w:ind w:left="-25"/>
                    <w:jc w:val="center"/>
                    <w:rPr>
                      <w:rFonts w:hAnsi="宋体"/>
                      <w:sz w:val="21"/>
                      <w:szCs w:val="21"/>
                    </w:rPr>
                  </w:pPr>
                </w:p>
              </w:tc>
              <w:tc>
                <w:tcPr>
                  <w:tcW w:w="4634" w:type="dxa"/>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6E2F3C" w:rsidP="00201995">
                  <w:pPr>
                    <w:pStyle w:val="aa"/>
                    <w:spacing w:line="240" w:lineRule="exact"/>
                    <w:ind w:left="-25"/>
                    <w:jc w:val="center"/>
                    <w:rPr>
                      <w:sz w:val="21"/>
                      <w:szCs w:val="21"/>
                    </w:rPr>
                  </w:pPr>
                  <w:r w:rsidRPr="005435BE">
                    <w:rPr>
                      <w:rFonts w:hAnsi="宋体" w:hint="eastAsia"/>
                      <w:sz w:val="21"/>
                      <w:szCs w:val="21"/>
                    </w:rPr>
                    <w:t>夜间：</w:t>
                  </w:r>
                  <w:r w:rsidRPr="005435BE">
                    <w:rPr>
                      <w:rFonts w:hAnsi="宋体"/>
                      <w:sz w:val="21"/>
                      <w:szCs w:val="21"/>
                    </w:rPr>
                    <w:t xml:space="preserve">      </w:t>
                  </w:r>
                  <w:r w:rsidRPr="005435BE">
                    <w:rPr>
                      <w:sz w:val="21"/>
                      <w:szCs w:val="21"/>
                    </w:rPr>
                    <w:t xml:space="preserve">  </w:t>
                  </w:r>
                  <w:r w:rsidR="00201995">
                    <w:rPr>
                      <w:rFonts w:hint="eastAsia"/>
                      <w:sz w:val="21"/>
                      <w:szCs w:val="21"/>
                    </w:rPr>
                    <w:t>55</w:t>
                  </w:r>
                  <w:r w:rsidRPr="005435BE">
                    <w:rPr>
                      <w:sz w:val="21"/>
                      <w:szCs w:val="21"/>
                    </w:rPr>
                    <w:t>dB(A)</w:t>
                  </w:r>
                </w:p>
              </w:tc>
            </w:tr>
            <w:tr w:rsidR="006E2F3C" w:rsidRPr="005435BE">
              <w:trPr>
                <w:trHeight w:val="397"/>
              </w:trPr>
              <w:tc>
                <w:tcPr>
                  <w:tcW w:w="687" w:type="dxa"/>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240" w:lineRule="exact"/>
                    <w:ind w:left="-25"/>
                    <w:jc w:val="center"/>
                    <w:rPr>
                      <w:sz w:val="21"/>
                      <w:szCs w:val="21"/>
                    </w:rPr>
                  </w:pPr>
                  <w:r w:rsidRPr="005435BE">
                    <w:rPr>
                      <w:sz w:val="21"/>
                      <w:szCs w:val="21"/>
                    </w:rPr>
                    <w:t>4</w:t>
                  </w:r>
                </w:p>
              </w:tc>
              <w:tc>
                <w:tcPr>
                  <w:tcW w:w="2896" w:type="dxa"/>
                  <w:tcBorders>
                    <w:top w:val="single" w:sz="4" w:space="0" w:color="auto"/>
                    <w:left w:val="single" w:sz="4" w:space="0" w:color="auto"/>
                    <w:bottom w:val="single" w:sz="4" w:space="0" w:color="auto"/>
                    <w:right w:val="single" w:sz="4" w:space="0" w:color="auto"/>
                  </w:tcBorders>
                  <w:vAlign w:val="center"/>
                </w:tcPr>
                <w:p w:rsidR="006E2F3C" w:rsidRPr="005435BE" w:rsidRDefault="006E2F3C" w:rsidP="007B3DD6">
                  <w:pPr>
                    <w:pStyle w:val="aa"/>
                    <w:spacing w:line="240" w:lineRule="exact"/>
                    <w:jc w:val="center"/>
                    <w:rPr>
                      <w:sz w:val="21"/>
                      <w:szCs w:val="21"/>
                    </w:rPr>
                  </w:pPr>
                  <w:r w:rsidRPr="005435BE">
                    <w:rPr>
                      <w:rFonts w:hint="eastAsia"/>
                      <w:sz w:val="21"/>
                      <w:szCs w:val="21"/>
                    </w:rPr>
                    <w:t>《</w:t>
                  </w:r>
                  <w:r w:rsidR="00255D26" w:rsidRPr="005435BE">
                    <w:rPr>
                      <w:rFonts w:hint="eastAsia"/>
                      <w:spacing w:val="-14"/>
                      <w:sz w:val="21"/>
                      <w:szCs w:val="21"/>
                    </w:rPr>
                    <w:t>地下水</w:t>
                  </w:r>
                  <w:r w:rsidRPr="005435BE">
                    <w:rPr>
                      <w:rFonts w:hint="eastAsia"/>
                      <w:spacing w:val="-14"/>
                      <w:sz w:val="21"/>
                      <w:szCs w:val="21"/>
                    </w:rPr>
                    <w:t>质量标准</w:t>
                  </w:r>
                  <w:r w:rsidRPr="005435BE">
                    <w:rPr>
                      <w:rFonts w:hint="eastAsia"/>
                      <w:sz w:val="21"/>
                      <w:szCs w:val="21"/>
                    </w:rPr>
                    <w:t>》（</w:t>
                  </w:r>
                  <w:r w:rsidRPr="005435BE">
                    <w:rPr>
                      <w:sz w:val="21"/>
                      <w:szCs w:val="21"/>
                    </w:rPr>
                    <w:t>GB/T14848-</w:t>
                  </w:r>
                  <w:r w:rsidR="00FA79FB" w:rsidRPr="005435BE">
                    <w:rPr>
                      <w:rFonts w:hint="eastAsia"/>
                      <w:sz w:val="21"/>
                      <w:szCs w:val="21"/>
                    </w:rPr>
                    <w:t>2017</w:t>
                  </w:r>
                  <w:r w:rsidRPr="005435BE">
                    <w:rPr>
                      <w:rFonts w:hint="eastAsia"/>
                      <w:sz w:val="21"/>
                      <w:szCs w:val="21"/>
                    </w:rPr>
                    <w:t>）</w:t>
                  </w:r>
                  <w:r w:rsidR="00633A95" w:rsidRPr="005435BE">
                    <w:rPr>
                      <w:sz w:val="21"/>
                      <w:szCs w:val="21"/>
                    </w:rPr>
                    <w:fldChar w:fldCharType="begin"/>
                  </w:r>
                  <w:r w:rsidRPr="005435BE">
                    <w:rPr>
                      <w:sz w:val="21"/>
                      <w:szCs w:val="21"/>
                    </w:rPr>
                    <w:instrText xml:space="preserve"> = 4 \* ROMAN </w:instrText>
                  </w:r>
                  <w:r w:rsidR="00633A95" w:rsidRPr="005435BE">
                    <w:rPr>
                      <w:sz w:val="21"/>
                      <w:szCs w:val="21"/>
                    </w:rPr>
                    <w:fldChar w:fldCharType="separate"/>
                  </w:r>
                  <w:r w:rsidRPr="005435BE">
                    <w:rPr>
                      <w:rFonts w:ascii="宋体" w:hAnsi="宋体" w:cs="宋体" w:hint="eastAsia"/>
                      <w:spacing w:val="-16"/>
                      <w:sz w:val="21"/>
                      <w:szCs w:val="21"/>
                    </w:rPr>
                    <w:t>Ⅲ</w:t>
                  </w:r>
                  <w:r w:rsidR="00633A95" w:rsidRPr="005435BE">
                    <w:rPr>
                      <w:sz w:val="21"/>
                      <w:szCs w:val="21"/>
                    </w:rPr>
                    <w:fldChar w:fldCharType="end"/>
                  </w:r>
                  <w:r w:rsidRPr="005435BE">
                    <w:rPr>
                      <w:rFonts w:hint="eastAsia"/>
                      <w:sz w:val="21"/>
                      <w:szCs w:val="21"/>
                    </w:rPr>
                    <w:t>类标准</w:t>
                  </w:r>
                </w:p>
              </w:tc>
              <w:tc>
                <w:tcPr>
                  <w:tcW w:w="4634" w:type="dxa"/>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6E2F3C">
                  <w:pPr>
                    <w:jc w:val="center"/>
                    <w:rPr>
                      <w:szCs w:val="21"/>
                    </w:rPr>
                  </w:pPr>
                  <w:r w:rsidRPr="005435BE">
                    <w:rPr>
                      <w:rFonts w:hint="eastAsia"/>
                      <w:szCs w:val="21"/>
                    </w:rPr>
                    <w:t>总硬度</w:t>
                  </w:r>
                  <w:r w:rsidRPr="005435BE">
                    <w:rPr>
                      <w:szCs w:val="21"/>
                    </w:rPr>
                    <w:t xml:space="preserve"> ≤450mg/L</w:t>
                  </w:r>
                  <w:r w:rsidRPr="005435BE">
                    <w:rPr>
                      <w:rFonts w:hint="eastAsia"/>
                      <w:szCs w:val="21"/>
                    </w:rPr>
                    <w:t>；</w:t>
                  </w:r>
                  <w:r w:rsidRPr="005435BE">
                    <w:rPr>
                      <w:szCs w:val="21"/>
                    </w:rPr>
                    <w:t>NH</w:t>
                  </w:r>
                  <w:r w:rsidRPr="005435BE">
                    <w:rPr>
                      <w:szCs w:val="21"/>
                      <w:vertAlign w:val="subscript"/>
                    </w:rPr>
                    <w:t>3</w:t>
                  </w:r>
                  <w:r w:rsidR="007053A4">
                    <w:rPr>
                      <w:szCs w:val="21"/>
                    </w:rPr>
                    <w:t>-N≤0.</w:t>
                  </w:r>
                  <w:r w:rsidR="007053A4">
                    <w:rPr>
                      <w:rFonts w:hint="eastAsia"/>
                      <w:szCs w:val="21"/>
                    </w:rPr>
                    <w:t>5</w:t>
                  </w:r>
                  <w:r w:rsidRPr="005435BE">
                    <w:rPr>
                      <w:szCs w:val="21"/>
                    </w:rPr>
                    <w:t>mg/L</w:t>
                  </w:r>
                  <w:r w:rsidRPr="005435BE">
                    <w:rPr>
                      <w:rFonts w:hint="eastAsia"/>
                      <w:szCs w:val="21"/>
                    </w:rPr>
                    <w:t>、</w:t>
                  </w:r>
                </w:p>
                <w:p w:rsidR="006E2F3C" w:rsidRPr="005435BE" w:rsidRDefault="000457D9">
                  <w:pPr>
                    <w:pStyle w:val="aa"/>
                    <w:spacing w:line="240" w:lineRule="exact"/>
                    <w:ind w:left="-25"/>
                    <w:jc w:val="center"/>
                    <w:rPr>
                      <w:sz w:val="21"/>
                      <w:szCs w:val="21"/>
                    </w:rPr>
                  </w:pPr>
                  <w:r>
                    <w:rPr>
                      <w:rFonts w:hint="eastAsia"/>
                      <w:spacing w:val="-7"/>
                      <w:sz w:val="21"/>
                      <w:szCs w:val="21"/>
                    </w:rPr>
                    <w:t>耗氧量（</w:t>
                  </w:r>
                  <w:r>
                    <w:rPr>
                      <w:rFonts w:hint="eastAsia"/>
                      <w:spacing w:val="-7"/>
                      <w:sz w:val="21"/>
                      <w:szCs w:val="21"/>
                    </w:rPr>
                    <w:t>COD</w:t>
                  </w:r>
                  <w:r w:rsidRPr="000457D9">
                    <w:rPr>
                      <w:rFonts w:hint="eastAsia"/>
                      <w:spacing w:val="-7"/>
                      <w:sz w:val="21"/>
                      <w:szCs w:val="21"/>
                      <w:vertAlign w:val="subscript"/>
                    </w:rPr>
                    <w:t>Mn</w:t>
                  </w:r>
                  <w:r>
                    <w:rPr>
                      <w:rFonts w:hint="eastAsia"/>
                      <w:spacing w:val="-7"/>
                      <w:sz w:val="21"/>
                      <w:szCs w:val="21"/>
                    </w:rPr>
                    <w:t>法，以</w:t>
                  </w:r>
                  <w:r>
                    <w:rPr>
                      <w:rFonts w:hint="eastAsia"/>
                      <w:spacing w:val="-7"/>
                      <w:sz w:val="21"/>
                      <w:szCs w:val="21"/>
                    </w:rPr>
                    <w:t>O</w:t>
                  </w:r>
                  <w:r w:rsidRPr="000457D9">
                    <w:rPr>
                      <w:rFonts w:hint="eastAsia"/>
                      <w:spacing w:val="-7"/>
                      <w:sz w:val="21"/>
                      <w:szCs w:val="21"/>
                      <w:vertAlign w:val="subscript"/>
                    </w:rPr>
                    <w:t>2</w:t>
                  </w:r>
                  <w:r>
                    <w:rPr>
                      <w:rFonts w:hint="eastAsia"/>
                      <w:spacing w:val="-7"/>
                      <w:sz w:val="21"/>
                      <w:szCs w:val="21"/>
                    </w:rPr>
                    <w:t>计）</w:t>
                  </w:r>
                  <w:r>
                    <w:rPr>
                      <w:szCs w:val="21"/>
                    </w:rPr>
                    <w:t>≤</w:t>
                  </w:r>
                  <w:r w:rsidR="006E2F3C" w:rsidRPr="005435BE">
                    <w:rPr>
                      <w:spacing w:val="-7"/>
                      <w:sz w:val="21"/>
                      <w:szCs w:val="21"/>
                    </w:rPr>
                    <w:t>3.0mg/L</w:t>
                  </w:r>
                </w:p>
              </w:tc>
            </w:tr>
          </w:tbl>
          <w:p w:rsidR="006E2F3C" w:rsidRPr="005435BE" w:rsidRDefault="006E2F3C">
            <w:pPr>
              <w:rPr>
                <w:szCs w:val="21"/>
              </w:rPr>
            </w:pPr>
          </w:p>
        </w:tc>
      </w:tr>
      <w:tr w:rsidR="006E2F3C" w:rsidRPr="005435BE" w:rsidTr="005E3F1F">
        <w:trPr>
          <w:cantSplit/>
          <w:trHeight w:val="5994"/>
          <w:jc w:val="center"/>
        </w:trPr>
        <w:tc>
          <w:tcPr>
            <w:tcW w:w="843" w:type="dxa"/>
            <w:tcBorders>
              <w:top w:val="single" w:sz="8" w:space="0" w:color="auto"/>
              <w:left w:val="single" w:sz="8" w:space="0" w:color="auto"/>
              <w:bottom w:val="single" w:sz="8" w:space="0" w:color="auto"/>
              <w:right w:val="single" w:sz="8" w:space="0" w:color="auto"/>
            </w:tcBorders>
            <w:textDirection w:val="tbRlV"/>
          </w:tcPr>
          <w:p w:rsidR="006E2F3C" w:rsidRPr="005435BE" w:rsidRDefault="006E2F3C">
            <w:pPr>
              <w:spacing w:line="520" w:lineRule="exact"/>
              <w:ind w:left="113" w:right="113"/>
              <w:jc w:val="center"/>
              <w:rPr>
                <w:szCs w:val="21"/>
              </w:rPr>
            </w:pPr>
            <w:r w:rsidRPr="005435BE">
              <w:rPr>
                <w:rFonts w:hint="eastAsia"/>
                <w:szCs w:val="21"/>
              </w:rPr>
              <w:t>污</w:t>
            </w:r>
            <w:r w:rsidRPr="005435BE">
              <w:rPr>
                <w:szCs w:val="21"/>
              </w:rPr>
              <w:t xml:space="preserve">  </w:t>
            </w:r>
            <w:r w:rsidRPr="005435BE">
              <w:rPr>
                <w:rFonts w:hint="eastAsia"/>
                <w:szCs w:val="21"/>
              </w:rPr>
              <w:t>染</w:t>
            </w:r>
            <w:r w:rsidRPr="005435BE">
              <w:rPr>
                <w:szCs w:val="21"/>
              </w:rPr>
              <w:t xml:space="preserve">  </w:t>
            </w:r>
            <w:r w:rsidRPr="005435BE">
              <w:rPr>
                <w:rFonts w:hint="eastAsia"/>
                <w:szCs w:val="21"/>
              </w:rPr>
              <w:t>物</w:t>
            </w:r>
            <w:r w:rsidRPr="005435BE">
              <w:rPr>
                <w:szCs w:val="21"/>
              </w:rPr>
              <w:t xml:space="preserve">  </w:t>
            </w:r>
            <w:r w:rsidRPr="005435BE">
              <w:rPr>
                <w:rFonts w:hint="eastAsia"/>
                <w:szCs w:val="21"/>
              </w:rPr>
              <w:t>排</w:t>
            </w:r>
            <w:r w:rsidRPr="005435BE">
              <w:rPr>
                <w:szCs w:val="21"/>
              </w:rPr>
              <w:t xml:space="preserve">  </w:t>
            </w:r>
            <w:r w:rsidRPr="005435BE">
              <w:rPr>
                <w:rFonts w:hint="eastAsia"/>
                <w:szCs w:val="21"/>
              </w:rPr>
              <w:t>放</w:t>
            </w:r>
            <w:r w:rsidRPr="005435BE">
              <w:rPr>
                <w:szCs w:val="21"/>
              </w:rPr>
              <w:t xml:space="preserve">  </w:t>
            </w:r>
            <w:r w:rsidRPr="005435BE">
              <w:rPr>
                <w:rFonts w:hint="eastAsia"/>
                <w:szCs w:val="21"/>
              </w:rPr>
              <w:t>标</w:t>
            </w:r>
            <w:r w:rsidRPr="005435BE">
              <w:rPr>
                <w:szCs w:val="21"/>
              </w:rPr>
              <w:t xml:space="preserve">  </w:t>
            </w:r>
            <w:r w:rsidRPr="005435BE">
              <w:rPr>
                <w:rFonts w:hint="eastAsia"/>
                <w:szCs w:val="21"/>
              </w:rPr>
              <w:t>准</w:t>
            </w:r>
          </w:p>
        </w:tc>
        <w:tc>
          <w:tcPr>
            <w:tcW w:w="8444" w:type="dxa"/>
            <w:tcBorders>
              <w:top w:val="single" w:sz="8" w:space="0" w:color="auto"/>
              <w:left w:val="single" w:sz="8" w:space="0" w:color="auto"/>
              <w:bottom w:val="single" w:sz="8" w:space="0" w:color="auto"/>
              <w:right w:val="single" w:sz="8" w:space="0" w:color="auto"/>
            </w:tcBorders>
            <w:vAlign w:val="center"/>
          </w:tcPr>
          <w:tbl>
            <w:tblPr>
              <w:tblpPr w:leftFromText="180" w:rightFromText="180" w:vertAnchor="text" w:horzAnchor="page" w:tblpX="102" w:tblpY="17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3402"/>
              <w:gridCol w:w="567"/>
              <w:gridCol w:w="3402"/>
            </w:tblGrid>
            <w:tr w:rsidR="006E2F3C" w:rsidRPr="005435BE" w:rsidTr="00255D26">
              <w:trPr>
                <w:trHeight w:val="356"/>
              </w:trPr>
              <w:tc>
                <w:tcPr>
                  <w:tcW w:w="846" w:type="dxa"/>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320" w:lineRule="exact"/>
                    <w:ind w:left="-25"/>
                    <w:jc w:val="center"/>
                    <w:rPr>
                      <w:rFonts w:ascii="宋体"/>
                      <w:sz w:val="21"/>
                      <w:szCs w:val="21"/>
                    </w:rPr>
                  </w:pPr>
                  <w:r w:rsidRPr="005435BE">
                    <w:rPr>
                      <w:rFonts w:ascii="宋体" w:hAnsi="宋体" w:hint="eastAsia"/>
                      <w:sz w:val="21"/>
                      <w:szCs w:val="21"/>
                    </w:rPr>
                    <w:t>类型</w:t>
                  </w:r>
                </w:p>
              </w:tc>
              <w:tc>
                <w:tcPr>
                  <w:tcW w:w="3402" w:type="dxa"/>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320" w:lineRule="exact"/>
                    <w:ind w:left="-25"/>
                    <w:jc w:val="center"/>
                    <w:rPr>
                      <w:rFonts w:ascii="宋体"/>
                      <w:sz w:val="21"/>
                      <w:szCs w:val="21"/>
                    </w:rPr>
                  </w:pPr>
                  <w:r w:rsidRPr="005435BE">
                    <w:rPr>
                      <w:rFonts w:ascii="宋体" w:hAnsi="宋体" w:hint="eastAsia"/>
                      <w:sz w:val="21"/>
                      <w:szCs w:val="21"/>
                    </w:rPr>
                    <w:t>执行标准</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320" w:lineRule="exact"/>
                    <w:ind w:left="-25"/>
                    <w:jc w:val="center"/>
                    <w:rPr>
                      <w:rFonts w:ascii="宋体"/>
                      <w:sz w:val="21"/>
                      <w:szCs w:val="21"/>
                    </w:rPr>
                  </w:pPr>
                  <w:r w:rsidRPr="005435BE">
                    <w:rPr>
                      <w:rFonts w:ascii="宋体" w:hAnsi="宋体" w:hint="eastAsia"/>
                      <w:sz w:val="21"/>
                      <w:szCs w:val="21"/>
                    </w:rPr>
                    <w:t>标准值</w:t>
                  </w:r>
                </w:p>
              </w:tc>
            </w:tr>
            <w:tr w:rsidR="006632A9" w:rsidRPr="005435BE" w:rsidTr="00F079DE">
              <w:trPr>
                <w:trHeight w:val="390"/>
              </w:trPr>
              <w:tc>
                <w:tcPr>
                  <w:tcW w:w="846" w:type="dxa"/>
                  <w:vMerge w:val="restart"/>
                  <w:tcBorders>
                    <w:top w:val="single" w:sz="4" w:space="0" w:color="auto"/>
                    <w:left w:val="single" w:sz="4" w:space="0" w:color="auto"/>
                    <w:right w:val="single" w:sz="4" w:space="0" w:color="auto"/>
                  </w:tcBorders>
                  <w:vAlign w:val="center"/>
                </w:tcPr>
                <w:p w:rsidR="006632A9" w:rsidRPr="005435BE" w:rsidRDefault="006632A9">
                  <w:pPr>
                    <w:pStyle w:val="aa"/>
                    <w:spacing w:line="320" w:lineRule="exact"/>
                    <w:ind w:left="-25"/>
                    <w:jc w:val="center"/>
                    <w:rPr>
                      <w:sz w:val="21"/>
                      <w:szCs w:val="21"/>
                    </w:rPr>
                  </w:pPr>
                  <w:r w:rsidRPr="005435BE">
                    <w:rPr>
                      <w:rFonts w:hint="eastAsia"/>
                      <w:sz w:val="21"/>
                      <w:szCs w:val="21"/>
                    </w:rPr>
                    <w:t>废气</w:t>
                  </w:r>
                </w:p>
              </w:tc>
              <w:tc>
                <w:tcPr>
                  <w:tcW w:w="3402" w:type="dxa"/>
                  <w:vMerge w:val="restart"/>
                  <w:tcBorders>
                    <w:top w:val="single" w:sz="4" w:space="0" w:color="auto"/>
                    <w:left w:val="single" w:sz="4" w:space="0" w:color="auto"/>
                    <w:right w:val="single" w:sz="4" w:space="0" w:color="auto"/>
                  </w:tcBorders>
                  <w:vAlign w:val="center"/>
                </w:tcPr>
                <w:p w:rsidR="006632A9" w:rsidRPr="005435BE" w:rsidRDefault="006632A9" w:rsidP="00F079DE">
                  <w:pPr>
                    <w:pStyle w:val="aa"/>
                    <w:spacing w:line="320" w:lineRule="exact"/>
                    <w:ind w:left="-25"/>
                    <w:jc w:val="center"/>
                    <w:rPr>
                      <w:sz w:val="21"/>
                      <w:szCs w:val="21"/>
                    </w:rPr>
                  </w:pPr>
                  <w:r w:rsidRPr="005435BE">
                    <w:rPr>
                      <w:rFonts w:hint="eastAsia"/>
                      <w:sz w:val="21"/>
                      <w:szCs w:val="21"/>
                    </w:rPr>
                    <w:t>《大气污染物综合排放标准》</w:t>
                  </w:r>
                  <w:r w:rsidRPr="005435BE">
                    <w:rPr>
                      <w:rFonts w:hint="eastAsia"/>
                      <w:sz w:val="21"/>
                      <w:szCs w:val="21"/>
                    </w:rPr>
                    <w:t>(GB16297-1996)</w:t>
                  </w:r>
                  <w:r w:rsidRPr="005435BE">
                    <w:rPr>
                      <w:rFonts w:hint="eastAsia"/>
                      <w:sz w:val="21"/>
                      <w:szCs w:val="21"/>
                    </w:rPr>
                    <w:t>表</w:t>
                  </w:r>
                  <w:r w:rsidRPr="005435BE">
                    <w:rPr>
                      <w:rFonts w:hint="eastAsia"/>
                      <w:sz w:val="21"/>
                      <w:szCs w:val="21"/>
                    </w:rPr>
                    <w:t>2</w:t>
                  </w:r>
                  <w:r w:rsidRPr="005435BE">
                    <w:rPr>
                      <w:rFonts w:hint="eastAsia"/>
                      <w:sz w:val="21"/>
                      <w:szCs w:val="21"/>
                    </w:rPr>
                    <w:t>中二级标准</w:t>
                  </w:r>
                </w:p>
              </w:tc>
              <w:tc>
                <w:tcPr>
                  <w:tcW w:w="567" w:type="dxa"/>
                  <w:vMerge w:val="restart"/>
                  <w:tcBorders>
                    <w:top w:val="single" w:sz="4" w:space="0" w:color="auto"/>
                    <w:left w:val="single" w:sz="4" w:space="0" w:color="auto"/>
                    <w:right w:val="single" w:sz="4" w:space="0" w:color="auto"/>
                  </w:tcBorders>
                  <w:vAlign w:val="center"/>
                </w:tcPr>
                <w:p w:rsidR="006632A9" w:rsidRPr="005435BE" w:rsidRDefault="006632A9" w:rsidP="00937A65">
                  <w:pPr>
                    <w:pStyle w:val="aa"/>
                    <w:spacing w:line="320" w:lineRule="exact"/>
                    <w:ind w:leftChars="-43" w:left="-90" w:firstLineChars="30" w:firstLine="63"/>
                    <w:jc w:val="center"/>
                    <w:rPr>
                      <w:sz w:val="21"/>
                      <w:szCs w:val="21"/>
                    </w:rPr>
                  </w:pPr>
                  <w:r w:rsidRPr="005435BE">
                    <w:rPr>
                      <w:rFonts w:hint="eastAsia"/>
                      <w:sz w:val="21"/>
                      <w:szCs w:val="21"/>
                    </w:rPr>
                    <w:t>颗粒物</w:t>
                  </w:r>
                </w:p>
              </w:tc>
              <w:tc>
                <w:tcPr>
                  <w:tcW w:w="3402" w:type="dxa"/>
                  <w:tcBorders>
                    <w:top w:val="single" w:sz="4" w:space="0" w:color="auto"/>
                    <w:left w:val="single" w:sz="4" w:space="0" w:color="auto"/>
                    <w:bottom w:val="single" w:sz="4" w:space="0" w:color="auto"/>
                    <w:right w:val="single" w:sz="4" w:space="0" w:color="auto"/>
                  </w:tcBorders>
                </w:tcPr>
                <w:p w:rsidR="006632A9" w:rsidRPr="005435BE" w:rsidRDefault="006632A9" w:rsidP="00F079DE">
                  <w:r w:rsidRPr="005435BE">
                    <w:rPr>
                      <w:rFonts w:hint="eastAsia"/>
                    </w:rPr>
                    <w:t>最高允许排放浓度为</w:t>
                  </w:r>
                  <w:r w:rsidRPr="005435BE">
                    <w:rPr>
                      <w:rFonts w:hint="eastAsia"/>
                    </w:rPr>
                    <w:t>120 mg/m</w:t>
                  </w:r>
                  <w:r w:rsidRPr="005435BE">
                    <w:rPr>
                      <w:rFonts w:hint="eastAsia"/>
                      <w:vertAlign w:val="superscript"/>
                    </w:rPr>
                    <w:t>3</w:t>
                  </w:r>
                  <w:r w:rsidRPr="005435BE">
                    <w:rPr>
                      <w:rFonts w:hint="eastAsia"/>
                    </w:rPr>
                    <w:t>，排放速率为</w:t>
                  </w:r>
                  <w:r w:rsidRPr="005435BE">
                    <w:rPr>
                      <w:rFonts w:hint="eastAsia"/>
                    </w:rPr>
                    <w:t>3.5kg/h</w:t>
                  </w:r>
                  <w:r w:rsidRPr="005435BE">
                    <w:rPr>
                      <w:rFonts w:hint="eastAsia"/>
                    </w:rPr>
                    <w:t>（排气筒高度</w:t>
                  </w:r>
                  <w:r w:rsidRPr="005435BE">
                    <w:rPr>
                      <w:rFonts w:hint="eastAsia"/>
                    </w:rPr>
                    <w:t>15m</w:t>
                  </w:r>
                  <w:r w:rsidRPr="005435BE">
                    <w:rPr>
                      <w:rFonts w:hint="eastAsia"/>
                    </w:rPr>
                    <w:t>）</w:t>
                  </w:r>
                </w:p>
              </w:tc>
            </w:tr>
            <w:tr w:rsidR="006632A9" w:rsidRPr="005435BE" w:rsidTr="00F079DE">
              <w:trPr>
                <w:trHeight w:val="681"/>
              </w:trPr>
              <w:tc>
                <w:tcPr>
                  <w:tcW w:w="846" w:type="dxa"/>
                  <w:vMerge/>
                  <w:tcBorders>
                    <w:left w:val="single" w:sz="4" w:space="0" w:color="auto"/>
                    <w:right w:val="single" w:sz="4" w:space="0" w:color="auto"/>
                  </w:tcBorders>
                  <w:vAlign w:val="center"/>
                </w:tcPr>
                <w:p w:rsidR="006632A9" w:rsidRPr="005435BE" w:rsidRDefault="006632A9">
                  <w:pPr>
                    <w:pStyle w:val="aa"/>
                    <w:spacing w:line="320" w:lineRule="exact"/>
                    <w:ind w:left="-25"/>
                    <w:jc w:val="center"/>
                    <w:rPr>
                      <w:sz w:val="21"/>
                      <w:szCs w:val="21"/>
                    </w:rPr>
                  </w:pPr>
                </w:p>
              </w:tc>
              <w:tc>
                <w:tcPr>
                  <w:tcW w:w="3402" w:type="dxa"/>
                  <w:vMerge/>
                  <w:tcBorders>
                    <w:left w:val="single" w:sz="4" w:space="0" w:color="auto"/>
                    <w:bottom w:val="single" w:sz="4" w:space="0" w:color="auto"/>
                    <w:right w:val="single" w:sz="4" w:space="0" w:color="auto"/>
                  </w:tcBorders>
                  <w:vAlign w:val="center"/>
                </w:tcPr>
                <w:p w:rsidR="006632A9" w:rsidRPr="005435BE" w:rsidRDefault="006632A9">
                  <w:pPr>
                    <w:ind w:left="-25" w:firstLine="25"/>
                    <w:jc w:val="center"/>
                    <w:rPr>
                      <w:szCs w:val="21"/>
                    </w:rPr>
                  </w:pPr>
                </w:p>
              </w:tc>
              <w:tc>
                <w:tcPr>
                  <w:tcW w:w="567" w:type="dxa"/>
                  <w:vMerge/>
                  <w:tcBorders>
                    <w:left w:val="single" w:sz="4" w:space="0" w:color="auto"/>
                    <w:bottom w:val="single" w:sz="4" w:space="0" w:color="auto"/>
                    <w:right w:val="single" w:sz="4" w:space="0" w:color="auto"/>
                  </w:tcBorders>
                  <w:vAlign w:val="center"/>
                </w:tcPr>
                <w:p w:rsidR="006632A9" w:rsidRPr="005435BE" w:rsidRDefault="006632A9" w:rsidP="00937A65">
                  <w:pPr>
                    <w:pStyle w:val="aa"/>
                    <w:spacing w:line="320" w:lineRule="exact"/>
                    <w:ind w:leftChars="-43" w:left="-90" w:firstLineChars="30" w:firstLine="63"/>
                    <w:jc w:val="center"/>
                    <w:rPr>
                      <w:sz w:val="21"/>
                      <w:szCs w:val="21"/>
                    </w:rPr>
                  </w:pPr>
                </w:p>
              </w:tc>
              <w:tc>
                <w:tcPr>
                  <w:tcW w:w="3402" w:type="dxa"/>
                  <w:tcBorders>
                    <w:top w:val="single" w:sz="4" w:space="0" w:color="auto"/>
                    <w:left w:val="single" w:sz="4" w:space="0" w:color="auto"/>
                    <w:bottom w:val="single" w:sz="4" w:space="0" w:color="auto"/>
                    <w:right w:val="single" w:sz="4" w:space="0" w:color="auto"/>
                  </w:tcBorders>
                </w:tcPr>
                <w:p w:rsidR="006632A9" w:rsidRPr="005435BE" w:rsidRDefault="006632A9" w:rsidP="00F079DE">
                  <w:r w:rsidRPr="005435BE">
                    <w:rPr>
                      <w:rFonts w:hint="eastAsia"/>
                    </w:rPr>
                    <w:t>无组织排放源周界外浓度低于</w:t>
                  </w:r>
                  <w:r w:rsidRPr="005435BE">
                    <w:rPr>
                      <w:rFonts w:hint="eastAsia"/>
                    </w:rPr>
                    <w:t>1.0mg/m</w:t>
                  </w:r>
                  <w:r w:rsidRPr="005435BE">
                    <w:rPr>
                      <w:rFonts w:hint="eastAsia"/>
                      <w:vertAlign w:val="superscript"/>
                    </w:rPr>
                    <w:t>3</w:t>
                  </w:r>
                </w:p>
              </w:tc>
            </w:tr>
            <w:tr w:rsidR="0057510E" w:rsidRPr="005435BE" w:rsidTr="00F44CD6">
              <w:trPr>
                <w:trHeight w:val="681"/>
              </w:trPr>
              <w:tc>
                <w:tcPr>
                  <w:tcW w:w="846" w:type="dxa"/>
                  <w:vMerge w:val="restart"/>
                  <w:tcBorders>
                    <w:left w:val="single" w:sz="4" w:space="0" w:color="auto"/>
                    <w:right w:val="single" w:sz="4" w:space="0" w:color="auto"/>
                  </w:tcBorders>
                  <w:vAlign w:val="center"/>
                </w:tcPr>
                <w:p w:rsidR="0057510E" w:rsidRPr="005435BE" w:rsidRDefault="0057510E">
                  <w:pPr>
                    <w:pStyle w:val="aa"/>
                    <w:spacing w:line="320" w:lineRule="exact"/>
                    <w:ind w:left="-25"/>
                    <w:jc w:val="center"/>
                    <w:rPr>
                      <w:sz w:val="21"/>
                      <w:szCs w:val="21"/>
                    </w:rPr>
                  </w:pPr>
                  <w:r>
                    <w:rPr>
                      <w:rFonts w:hint="eastAsia"/>
                      <w:sz w:val="21"/>
                      <w:szCs w:val="21"/>
                    </w:rPr>
                    <w:t>废水</w:t>
                  </w:r>
                </w:p>
              </w:tc>
              <w:tc>
                <w:tcPr>
                  <w:tcW w:w="3402" w:type="dxa"/>
                  <w:tcBorders>
                    <w:left w:val="single" w:sz="4" w:space="0" w:color="auto"/>
                    <w:bottom w:val="single" w:sz="4" w:space="0" w:color="auto"/>
                    <w:right w:val="single" w:sz="4" w:space="0" w:color="auto"/>
                  </w:tcBorders>
                  <w:vAlign w:val="center"/>
                </w:tcPr>
                <w:p w:rsidR="0057510E" w:rsidRPr="005435BE" w:rsidRDefault="008B0641" w:rsidP="008B0641">
                  <w:pPr>
                    <w:ind w:left="-25" w:firstLine="25"/>
                    <w:jc w:val="center"/>
                    <w:rPr>
                      <w:szCs w:val="21"/>
                    </w:rPr>
                  </w:pPr>
                  <w:r w:rsidRPr="008B0641">
                    <w:rPr>
                      <w:rFonts w:hint="eastAsia"/>
                      <w:szCs w:val="21"/>
                    </w:rPr>
                    <w:t>《污水综合排放标准》（</w:t>
                  </w:r>
                  <w:r w:rsidRPr="008B0641">
                    <w:rPr>
                      <w:rFonts w:hint="eastAsia"/>
                      <w:szCs w:val="21"/>
                    </w:rPr>
                    <w:t>GB8978-1996</w:t>
                  </w:r>
                  <w:r w:rsidRPr="008B0641">
                    <w:rPr>
                      <w:rFonts w:hint="eastAsia"/>
                      <w:szCs w:val="21"/>
                    </w:rPr>
                    <w:t>）表</w:t>
                  </w:r>
                  <w:r w:rsidRPr="008B0641">
                    <w:rPr>
                      <w:rFonts w:hint="eastAsia"/>
                      <w:szCs w:val="21"/>
                    </w:rPr>
                    <w:t>4</w:t>
                  </w:r>
                  <w:r w:rsidRPr="008B0641">
                    <w:rPr>
                      <w:rFonts w:hint="eastAsia"/>
                      <w:szCs w:val="21"/>
                    </w:rPr>
                    <w:t>二级标准限值</w:t>
                  </w:r>
                </w:p>
              </w:tc>
              <w:tc>
                <w:tcPr>
                  <w:tcW w:w="3969" w:type="dxa"/>
                  <w:gridSpan w:val="2"/>
                  <w:tcBorders>
                    <w:left w:val="single" w:sz="4" w:space="0" w:color="auto"/>
                    <w:bottom w:val="single" w:sz="4" w:space="0" w:color="auto"/>
                    <w:right w:val="single" w:sz="4" w:space="0" w:color="auto"/>
                  </w:tcBorders>
                  <w:vAlign w:val="center"/>
                </w:tcPr>
                <w:p w:rsidR="004C4CE6" w:rsidRDefault="008B0641" w:rsidP="004C4CE6">
                  <w:r>
                    <w:t>pH</w:t>
                  </w:r>
                  <w:r>
                    <w:rPr>
                      <w:rFonts w:hint="eastAsia"/>
                    </w:rPr>
                    <w:t>：</w:t>
                  </w:r>
                  <w:r>
                    <w:rPr>
                      <w:rFonts w:hint="eastAsia"/>
                    </w:rPr>
                    <w:t xml:space="preserve">   </w:t>
                  </w:r>
                  <w:r>
                    <w:t>6-9</w:t>
                  </w:r>
                  <w:r w:rsidR="004C4CE6">
                    <w:t xml:space="preserve"> </w:t>
                  </w:r>
                  <w:r w:rsidR="004C4CE6">
                    <w:rPr>
                      <w:rFonts w:hint="eastAsia"/>
                    </w:rPr>
                    <w:t xml:space="preserve">    </w:t>
                  </w:r>
                  <w:r w:rsidR="004C4CE6">
                    <w:t>COD</w:t>
                  </w:r>
                  <w:r w:rsidR="004C4CE6">
                    <w:rPr>
                      <w:rFonts w:hint="eastAsia"/>
                    </w:rPr>
                    <w:t>：</w:t>
                  </w:r>
                  <w:r w:rsidR="004C4CE6">
                    <w:rPr>
                      <w:rFonts w:hint="eastAsia"/>
                    </w:rPr>
                    <w:t xml:space="preserve">  </w:t>
                  </w:r>
                  <w:r w:rsidR="004C4CE6">
                    <w:t>150mg/L</w:t>
                  </w:r>
                </w:p>
                <w:p w:rsidR="004C4CE6" w:rsidRDefault="004C4CE6" w:rsidP="004C4CE6">
                  <w:r>
                    <w:t>BOD</w:t>
                  </w:r>
                  <w:r w:rsidRPr="008B0641">
                    <w:rPr>
                      <w:vertAlign w:val="subscript"/>
                    </w:rPr>
                    <w:t>5</w:t>
                  </w:r>
                  <w:r>
                    <w:rPr>
                      <w:rFonts w:hint="eastAsia"/>
                    </w:rPr>
                    <w:t>：</w:t>
                  </w:r>
                  <w:r>
                    <w:rPr>
                      <w:rFonts w:hint="eastAsia"/>
                    </w:rPr>
                    <w:t xml:space="preserve"> </w:t>
                  </w:r>
                  <w:r>
                    <w:t xml:space="preserve">30mg/L </w:t>
                  </w:r>
                  <w:r>
                    <w:rPr>
                      <w:rFonts w:hint="eastAsia"/>
                    </w:rPr>
                    <w:t xml:space="preserve"> </w:t>
                  </w:r>
                  <w:r>
                    <w:t>SS</w:t>
                  </w:r>
                  <w:r>
                    <w:rPr>
                      <w:rFonts w:hint="eastAsia"/>
                    </w:rPr>
                    <w:t>：</w:t>
                  </w:r>
                  <w:r>
                    <w:rPr>
                      <w:rFonts w:hint="eastAsia"/>
                    </w:rPr>
                    <w:t xml:space="preserve">    </w:t>
                  </w:r>
                  <w:r>
                    <w:t>150mg/L</w:t>
                  </w:r>
                </w:p>
                <w:p w:rsidR="0057510E" w:rsidRPr="005435BE" w:rsidRDefault="004C4CE6" w:rsidP="008B0641">
                  <w:r>
                    <w:rPr>
                      <w:rFonts w:hint="eastAsia"/>
                    </w:rPr>
                    <w:t>氨氮：</w:t>
                  </w:r>
                  <w:r>
                    <w:rPr>
                      <w:rFonts w:hint="eastAsia"/>
                    </w:rPr>
                    <w:t xml:space="preserve">  25mg/L</w:t>
                  </w:r>
                </w:p>
              </w:tc>
            </w:tr>
            <w:tr w:rsidR="0057510E" w:rsidRPr="005435BE" w:rsidTr="00F44CD6">
              <w:trPr>
                <w:trHeight w:val="681"/>
              </w:trPr>
              <w:tc>
                <w:tcPr>
                  <w:tcW w:w="846" w:type="dxa"/>
                  <w:vMerge/>
                  <w:tcBorders>
                    <w:left w:val="single" w:sz="4" w:space="0" w:color="auto"/>
                    <w:right w:val="single" w:sz="4" w:space="0" w:color="auto"/>
                  </w:tcBorders>
                  <w:vAlign w:val="center"/>
                </w:tcPr>
                <w:p w:rsidR="0057510E" w:rsidRDefault="0057510E">
                  <w:pPr>
                    <w:pStyle w:val="aa"/>
                    <w:spacing w:line="320" w:lineRule="exact"/>
                    <w:ind w:left="-25"/>
                    <w:jc w:val="center"/>
                    <w:rPr>
                      <w:sz w:val="21"/>
                      <w:szCs w:val="21"/>
                    </w:rPr>
                  </w:pPr>
                </w:p>
              </w:tc>
              <w:tc>
                <w:tcPr>
                  <w:tcW w:w="3402" w:type="dxa"/>
                  <w:tcBorders>
                    <w:left w:val="single" w:sz="4" w:space="0" w:color="auto"/>
                    <w:bottom w:val="single" w:sz="4" w:space="0" w:color="auto"/>
                    <w:right w:val="single" w:sz="4" w:space="0" w:color="auto"/>
                  </w:tcBorders>
                  <w:vAlign w:val="center"/>
                </w:tcPr>
                <w:p w:rsidR="008B0641" w:rsidRPr="008B0641" w:rsidRDefault="008B0641" w:rsidP="008B0641">
                  <w:pPr>
                    <w:ind w:left="-25" w:firstLine="25"/>
                    <w:jc w:val="center"/>
                    <w:rPr>
                      <w:szCs w:val="21"/>
                    </w:rPr>
                  </w:pPr>
                  <w:r>
                    <w:rPr>
                      <w:rFonts w:hint="eastAsia"/>
                      <w:szCs w:val="21"/>
                    </w:rPr>
                    <w:t>舞阳县产业</w:t>
                  </w:r>
                  <w:r w:rsidRPr="008B0641">
                    <w:rPr>
                      <w:rFonts w:hint="eastAsia"/>
                      <w:szCs w:val="21"/>
                    </w:rPr>
                    <w:t>集聚区集中污水处理厂</w:t>
                  </w:r>
                </w:p>
                <w:p w:rsidR="0057510E" w:rsidRPr="005435BE" w:rsidRDefault="008B0641" w:rsidP="008B0641">
                  <w:pPr>
                    <w:ind w:left="-25" w:firstLine="25"/>
                    <w:jc w:val="center"/>
                    <w:rPr>
                      <w:szCs w:val="21"/>
                    </w:rPr>
                  </w:pPr>
                  <w:r w:rsidRPr="008B0641">
                    <w:rPr>
                      <w:rFonts w:hint="eastAsia"/>
                      <w:szCs w:val="21"/>
                    </w:rPr>
                    <w:t>收水水质</w:t>
                  </w:r>
                </w:p>
              </w:tc>
              <w:tc>
                <w:tcPr>
                  <w:tcW w:w="3969" w:type="dxa"/>
                  <w:gridSpan w:val="2"/>
                  <w:tcBorders>
                    <w:left w:val="single" w:sz="4" w:space="0" w:color="auto"/>
                    <w:bottom w:val="single" w:sz="4" w:space="0" w:color="auto"/>
                    <w:right w:val="single" w:sz="4" w:space="0" w:color="auto"/>
                  </w:tcBorders>
                  <w:vAlign w:val="center"/>
                </w:tcPr>
                <w:p w:rsidR="004C4CE6" w:rsidRDefault="008B0641" w:rsidP="004C4CE6">
                  <w:r>
                    <w:t>pH</w:t>
                  </w:r>
                  <w:r>
                    <w:rPr>
                      <w:rFonts w:hint="eastAsia"/>
                    </w:rPr>
                    <w:t>：</w:t>
                  </w:r>
                  <w:r>
                    <w:rPr>
                      <w:rFonts w:hint="eastAsia"/>
                    </w:rPr>
                    <w:t xml:space="preserve">   </w:t>
                  </w:r>
                  <w:r>
                    <w:t>6-9</w:t>
                  </w:r>
                  <w:r w:rsidR="004C4CE6">
                    <w:t xml:space="preserve"> </w:t>
                  </w:r>
                  <w:r w:rsidR="004C4CE6">
                    <w:rPr>
                      <w:rFonts w:hint="eastAsia"/>
                    </w:rPr>
                    <w:t xml:space="preserve">    </w:t>
                  </w:r>
                  <w:r w:rsidR="004C4CE6">
                    <w:t>COD</w:t>
                  </w:r>
                  <w:r w:rsidR="004C4CE6">
                    <w:rPr>
                      <w:rFonts w:hint="eastAsia"/>
                    </w:rPr>
                    <w:t>：</w:t>
                  </w:r>
                  <w:r w:rsidR="004C4CE6">
                    <w:rPr>
                      <w:rFonts w:hint="eastAsia"/>
                    </w:rPr>
                    <w:t xml:space="preserve">  35</w:t>
                  </w:r>
                  <w:r w:rsidR="004C4CE6">
                    <w:t>0mg/L</w:t>
                  </w:r>
                </w:p>
                <w:p w:rsidR="004C4CE6" w:rsidRDefault="004C4CE6" w:rsidP="004C4CE6">
                  <w:r>
                    <w:t>BOD</w:t>
                  </w:r>
                  <w:r w:rsidRPr="008B0641">
                    <w:rPr>
                      <w:vertAlign w:val="subscript"/>
                    </w:rPr>
                    <w:t>5</w:t>
                  </w:r>
                  <w:r>
                    <w:rPr>
                      <w:rFonts w:hint="eastAsia"/>
                    </w:rPr>
                    <w:t>：</w:t>
                  </w:r>
                  <w:r>
                    <w:rPr>
                      <w:rFonts w:hint="eastAsia"/>
                    </w:rPr>
                    <w:t xml:space="preserve"> 120</w:t>
                  </w:r>
                  <w:r>
                    <w:t>mg/L</w:t>
                  </w:r>
                  <w:r>
                    <w:rPr>
                      <w:rFonts w:hint="eastAsia"/>
                    </w:rPr>
                    <w:t xml:space="preserve">  </w:t>
                  </w:r>
                  <w:r>
                    <w:t xml:space="preserve"> SS</w:t>
                  </w:r>
                  <w:r>
                    <w:rPr>
                      <w:rFonts w:hint="eastAsia"/>
                    </w:rPr>
                    <w:t>：</w:t>
                  </w:r>
                  <w:r>
                    <w:rPr>
                      <w:rFonts w:hint="eastAsia"/>
                    </w:rPr>
                    <w:t xml:space="preserve">    400</w:t>
                  </w:r>
                  <w:r>
                    <w:t>mg/L</w:t>
                  </w:r>
                </w:p>
                <w:p w:rsidR="0057510E" w:rsidRPr="005435BE" w:rsidRDefault="004C4CE6" w:rsidP="008B0641">
                  <w:r>
                    <w:rPr>
                      <w:rFonts w:hint="eastAsia"/>
                    </w:rPr>
                    <w:t>氨氮：</w:t>
                  </w:r>
                  <w:r>
                    <w:rPr>
                      <w:rFonts w:hint="eastAsia"/>
                    </w:rPr>
                    <w:t xml:space="preserve">  25mg/L</w:t>
                  </w:r>
                </w:p>
              </w:tc>
            </w:tr>
            <w:tr w:rsidR="003B7A23" w:rsidRPr="005435BE" w:rsidTr="006632A9">
              <w:trPr>
                <w:trHeight w:val="406"/>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3B7A23" w:rsidRPr="005435BE" w:rsidRDefault="003B7A23">
                  <w:pPr>
                    <w:pStyle w:val="aa"/>
                    <w:spacing w:line="320" w:lineRule="exact"/>
                    <w:ind w:left="-25"/>
                    <w:jc w:val="center"/>
                    <w:rPr>
                      <w:sz w:val="21"/>
                      <w:szCs w:val="21"/>
                    </w:rPr>
                  </w:pPr>
                  <w:r w:rsidRPr="005435BE">
                    <w:rPr>
                      <w:rFonts w:hint="eastAsia"/>
                      <w:sz w:val="21"/>
                      <w:szCs w:val="21"/>
                    </w:rPr>
                    <w:t>噪声</w:t>
                  </w:r>
                </w:p>
              </w:tc>
              <w:tc>
                <w:tcPr>
                  <w:tcW w:w="3402" w:type="dxa"/>
                  <w:vMerge w:val="restart"/>
                  <w:tcBorders>
                    <w:top w:val="single" w:sz="4" w:space="0" w:color="auto"/>
                    <w:left w:val="single" w:sz="4" w:space="0" w:color="auto"/>
                    <w:right w:val="single" w:sz="4" w:space="0" w:color="auto"/>
                  </w:tcBorders>
                  <w:vAlign w:val="center"/>
                </w:tcPr>
                <w:p w:rsidR="003B7A23" w:rsidRPr="005435BE" w:rsidRDefault="003B7A23" w:rsidP="002F2D21">
                  <w:pPr>
                    <w:ind w:left="-25" w:firstLine="25"/>
                    <w:jc w:val="center"/>
                    <w:rPr>
                      <w:szCs w:val="21"/>
                    </w:rPr>
                  </w:pPr>
                  <w:r w:rsidRPr="005435BE">
                    <w:rPr>
                      <w:rFonts w:hint="eastAsia"/>
                      <w:szCs w:val="21"/>
                    </w:rPr>
                    <w:t>《工业企业厂界环境噪声排放标准》</w:t>
                  </w:r>
                  <w:r w:rsidR="00201995" w:rsidRPr="005435BE">
                    <w:rPr>
                      <w:szCs w:val="21"/>
                    </w:rPr>
                    <w:t xml:space="preserve"> </w:t>
                  </w:r>
                  <w:r w:rsidRPr="005435BE">
                    <w:rPr>
                      <w:szCs w:val="21"/>
                    </w:rPr>
                    <w:t>(GB12348-2008)</w:t>
                  </w:r>
                  <w:r w:rsidRPr="005435BE">
                    <w:rPr>
                      <w:rFonts w:hint="eastAsia"/>
                      <w:szCs w:val="21"/>
                    </w:rPr>
                    <w:t>中</w:t>
                  </w:r>
                  <w:r w:rsidR="002F2D21">
                    <w:rPr>
                      <w:rFonts w:hint="eastAsia"/>
                      <w:szCs w:val="21"/>
                    </w:rPr>
                    <w:t>3</w:t>
                  </w:r>
                  <w:r w:rsidRPr="005435BE">
                    <w:rPr>
                      <w:rFonts w:hint="eastAsia"/>
                      <w:szCs w:val="21"/>
                    </w:rPr>
                    <w:t>类标准</w:t>
                  </w:r>
                </w:p>
              </w:tc>
              <w:tc>
                <w:tcPr>
                  <w:tcW w:w="3969" w:type="dxa"/>
                  <w:gridSpan w:val="2"/>
                  <w:tcBorders>
                    <w:top w:val="single" w:sz="4" w:space="0" w:color="auto"/>
                    <w:left w:val="single" w:sz="4" w:space="0" w:color="auto"/>
                    <w:right w:val="single" w:sz="4" w:space="0" w:color="auto"/>
                  </w:tcBorders>
                  <w:vAlign w:val="center"/>
                </w:tcPr>
                <w:p w:rsidR="003B7A23" w:rsidRPr="005435BE" w:rsidRDefault="003B7A23" w:rsidP="00161725">
                  <w:pPr>
                    <w:pStyle w:val="aa"/>
                    <w:spacing w:line="320" w:lineRule="exact"/>
                    <w:jc w:val="center"/>
                    <w:rPr>
                      <w:szCs w:val="21"/>
                    </w:rPr>
                  </w:pPr>
                  <w:r w:rsidRPr="005435BE">
                    <w:rPr>
                      <w:rFonts w:hint="eastAsia"/>
                      <w:sz w:val="21"/>
                      <w:szCs w:val="21"/>
                    </w:rPr>
                    <w:t>昼间：</w:t>
                  </w:r>
                  <w:r w:rsidRPr="005435BE">
                    <w:rPr>
                      <w:sz w:val="21"/>
                      <w:szCs w:val="21"/>
                    </w:rPr>
                    <w:t xml:space="preserve"> 6</w:t>
                  </w:r>
                  <w:r w:rsidR="00161725">
                    <w:rPr>
                      <w:rFonts w:hint="eastAsia"/>
                      <w:sz w:val="21"/>
                      <w:szCs w:val="21"/>
                    </w:rPr>
                    <w:t>5</w:t>
                  </w:r>
                  <w:r w:rsidRPr="005435BE">
                    <w:rPr>
                      <w:sz w:val="21"/>
                      <w:szCs w:val="21"/>
                    </w:rPr>
                    <w:t>dB(A)</w:t>
                  </w:r>
                </w:p>
              </w:tc>
            </w:tr>
            <w:tr w:rsidR="003B7A23" w:rsidRPr="005435BE" w:rsidTr="00DF6999">
              <w:trPr>
                <w:trHeight w:val="449"/>
              </w:trPr>
              <w:tc>
                <w:tcPr>
                  <w:tcW w:w="846" w:type="dxa"/>
                  <w:vMerge/>
                  <w:tcBorders>
                    <w:top w:val="single" w:sz="4" w:space="0" w:color="auto"/>
                    <w:left w:val="single" w:sz="4" w:space="0" w:color="auto"/>
                    <w:bottom w:val="single" w:sz="4" w:space="0" w:color="auto"/>
                    <w:right w:val="single" w:sz="4" w:space="0" w:color="auto"/>
                  </w:tcBorders>
                  <w:vAlign w:val="center"/>
                </w:tcPr>
                <w:p w:rsidR="003B7A23" w:rsidRPr="005435BE" w:rsidRDefault="003B7A23">
                  <w:pPr>
                    <w:pStyle w:val="ae"/>
                    <w:spacing w:line="320" w:lineRule="exact"/>
                    <w:ind w:left="-25" w:firstLine="420"/>
                    <w:jc w:val="center"/>
                    <w:rPr>
                      <w:sz w:val="21"/>
                      <w:szCs w:val="21"/>
                    </w:rPr>
                  </w:pPr>
                </w:p>
              </w:tc>
              <w:tc>
                <w:tcPr>
                  <w:tcW w:w="3402" w:type="dxa"/>
                  <w:vMerge/>
                  <w:tcBorders>
                    <w:left w:val="single" w:sz="4" w:space="0" w:color="auto"/>
                    <w:bottom w:val="single" w:sz="4" w:space="0" w:color="auto"/>
                    <w:right w:val="single" w:sz="4" w:space="0" w:color="auto"/>
                  </w:tcBorders>
                  <w:vAlign w:val="center"/>
                </w:tcPr>
                <w:p w:rsidR="003B7A23" w:rsidRPr="005435BE" w:rsidRDefault="003B7A23">
                  <w:pPr>
                    <w:pStyle w:val="ae"/>
                    <w:spacing w:line="320" w:lineRule="exact"/>
                    <w:ind w:left="-25" w:firstLine="420"/>
                    <w:jc w:val="center"/>
                    <w:rPr>
                      <w:sz w:val="21"/>
                      <w:szCs w:val="21"/>
                    </w:rPr>
                  </w:pP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3B7A23" w:rsidRPr="005435BE" w:rsidRDefault="003B7A23" w:rsidP="00161725">
                  <w:pPr>
                    <w:pStyle w:val="aa"/>
                    <w:spacing w:line="320" w:lineRule="exact"/>
                    <w:jc w:val="center"/>
                    <w:rPr>
                      <w:sz w:val="21"/>
                      <w:szCs w:val="21"/>
                    </w:rPr>
                  </w:pPr>
                  <w:r w:rsidRPr="005435BE">
                    <w:rPr>
                      <w:rFonts w:hint="eastAsia"/>
                      <w:sz w:val="21"/>
                      <w:szCs w:val="21"/>
                    </w:rPr>
                    <w:t>夜间：</w:t>
                  </w:r>
                  <w:r w:rsidRPr="005435BE">
                    <w:rPr>
                      <w:sz w:val="21"/>
                      <w:szCs w:val="21"/>
                    </w:rPr>
                    <w:t xml:space="preserve"> 5</w:t>
                  </w:r>
                  <w:r w:rsidR="00161725">
                    <w:rPr>
                      <w:rFonts w:hint="eastAsia"/>
                      <w:sz w:val="21"/>
                      <w:szCs w:val="21"/>
                    </w:rPr>
                    <w:t>5</w:t>
                  </w:r>
                  <w:r w:rsidRPr="005435BE">
                    <w:rPr>
                      <w:sz w:val="21"/>
                      <w:szCs w:val="21"/>
                    </w:rPr>
                    <w:t>dB(A)</w:t>
                  </w:r>
                </w:p>
              </w:tc>
            </w:tr>
            <w:tr w:rsidR="006E2F3C" w:rsidRPr="005435BE">
              <w:trPr>
                <w:trHeight w:val="449"/>
              </w:trPr>
              <w:tc>
                <w:tcPr>
                  <w:tcW w:w="846" w:type="dxa"/>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e"/>
                    <w:spacing w:line="320" w:lineRule="exact"/>
                    <w:rPr>
                      <w:sz w:val="21"/>
                      <w:szCs w:val="21"/>
                    </w:rPr>
                  </w:pPr>
                  <w:r w:rsidRPr="005435BE">
                    <w:rPr>
                      <w:rFonts w:hint="eastAsia"/>
                      <w:sz w:val="21"/>
                      <w:szCs w:val="21"/>
                    </w:rPr>
                    <w:t>一般</w:t>
                  </w:r>
                </w:p>
                <w:p w:rsidR="006E2F3C" w:rsidRPr="005435BE" w:rsidRDefault="006E2F3C">
                  <w:pPr>
                    <w:pStyle w:val="ae"/>
                    <w:spacing w:line="320" w:lineRule="exact"/>
                    <w:rPr>
                      <w:sz w:val="21"/>
                      <w:szCs w:val="21"/>
                    </w:rPr>
                  </w:pPr>
                  <w:r w:rsidRPr="005435BE">
                    <w:rPr>
                      <w:rFonts w:hint="eastAsia"/>
                      <w:sz w:val="21"/>
                      <w:szCs w:val="21"/>
                    </w:rPr>
                    <w:t>固废</w:t>
                  </w:r>
                </w:p>
              </w:tc>
              <w:tc>
                <w:tcPr>
                  <w:tcW w:w="7371" w:type="dxa"/>
                  <w:gridSpan w:val="3"/>
                  <w:tcBorders>
                    <w:top w:val="single" w:sz="4" w:space="0" w:color="auto"/>
                    <w:left w:val="single" w:sz="4" w:space="0" w:color="auto"/>
                    <w:bottom w:val="single" w:sz="4" w:space="0" w:color="auto"/>
                    <w:right w:val="single" w:sz="4" w:space="0" w:color="auto"/>
                  </w:tcBorders>
                  <w:vAlign w:val="center"/>
                </w:tcPr>
                <w:p w:rsidR="006E2F3C" w:rsidRPr="005435BE" w:rsidRDefault="006E2F3C">
                  <w:pPr>
                    <w:pStyle w:val="aa"/>
                    <w:spacing w:line="320" w:lineRule="exact"/>
                    <w:jc w:val="center"/>
                    <w:rPr>
                      <w:sz w:val="21"/>
                      <w:szCs w:val="21"/>
                    </w:rPr>
                  </w:pPr>
                  <w:r w:rsidRPr="005435BE">
                    <w:rPr>
                      <w:rFonts w:hint="eastAsia"/>
                      <w:sz w:val="21"/>
                      <w:szCs w:val="21"/>
                    </w:rPr>
                    <w:t>《一般工业固体废物贮存、处置场污染控制标准》（</w:t>
                  </w:r>
                  <w:r w:rsidRPr="005435BE">
                    <w:rPr>
                      <w:sz w:val="21"/>
                      <w:szCs w:val="21"/>
                    </w:rPr>
                    <w:t>GB18599-2001</w:t>
                  </w:r>
                  <w:r w:rsidRPr="005435BE">
                    <w:rPr>
                      <w:rFonts w:hint="eastAsia"/>
                      <w:sz w:val="21"/>
                      <w:szCs w:val="21"/>
                    </w:rPr>
                    <w:t>）及修改单</w:t>
                  </w:r>
                </w:p>
              </w:tc>
            </w:tr>
          </w:tbl>
          <w:p w:rsidR="006E2F3C" w:rsidRPr="005435BE" w:rsidRDefault="006E2F3C">
            <w:pPr>
              <w:spacing w:line="400" w:lineRule="exact"/>
              <w:jc w:val="left"/>
              <w:rPr>
                <w:rFonts w:ascii="宋体"/>
                <w:sz w:val="10"/>
                <w:szCs w:val="21"/>
              </w:rPr>
            </w:pPr>
          </w:p>
        </w:tc>
      </w:tr>
      <w:tr w:rsidR="006E2F3C" w:rsidRPr="005435BE" w:rsidTr="00201995">
        <w:trPr>
          <w:trHeight w:val="895"/>
          <w:jc w:val="center"/>
        </w:trPr>
        <w:tc>
          <w:tcPr>
            <w:tcW w:w="843" w:type="dxa"/>
            <w:tcBorders>
              <w:top w:val="single" w:sz="8" w:space="0" w:color="auto"/>
              <w:left w:val="single" w:sz="8" w:space="0" w:color="auto"/>
              <w:bottom w:val="single" w:sz="8" w:space="0" w:color="auto"/>
              <w:right w:val="single" w:sz="8" w:space="0" w:color="auto"/>
            </w:tcBorders>
            <w:vAlign w:val="center"/>
          </w:tcPr>
          <w:p w:rsidR="006E2F3C" w:rsidRPr="00D32172" w:rsidRDefault="006E2F3C">
            <w:pPr>
              <w:spacing w:line="380" w:lineRule="exact"/>
              <w:jc w:val="center"/>
              <w:rPr>
                <w:szCs w:val="21"/>
              </w:rPr>
            </w:pPr>
            <w:r w:rsidRPr="00D32172">
              <w:rPr>
                <w:rFonts w:hint="eastAsia"/>
                <w:szCs w:val="21"/>
              </w:rPr>
              <w:t>总量控制指标</w:t>
            </w:r>
          </w:p>
        </w:tc>
        <w:tc>
          <w:tcPr>
            <w:tcW w:w="8444" w:type="dxa"/>
            <w:tcBorders>
              <w:top w:val="single" w:sz="8" w:space="0" w:color="auto"/>
              <w:left w:val="single" w:sz="8" w:space="0" w:color="auto"/>
              <w:bottom w:val="single" w:sz="8" w:space="0" w:color="auto"/>
              <w:right w:val="single" w:sz="8" w:space="0" w:color="auto"/>
            </w:tcBorders>
            <w:vAlign w:val="center"/>
          </w:tcPr>
          <w:p w:rsidR="00027314" w:rsidRPr="00027314" w:rsidRDefault="00027314" w:rsidP="00027314">
            <w:pPr>
              <w:pStyle w:val="af0"/>
              <w:adjustRightInd w:val="0"/>
              <w:snapToGrid w:val="0"/>
              <w:spacing w:after="0" w:line="336" w:lineRule="auto"/>
              <w:ind w:firstLineChars="200" w:firstLine="420"/>
              <w:rPr>
                <w:szCs w:val="21"/>
              </w:rPr>
            </w:pPr>
            <w:r w:rsidRPr="00027314">
              <w:rPr>
                <w:bCs/>
                <w:szCs w:val="21"/>
              </w:rPr>
              <w:t>项目</w:t>
            </w:r>
            <w:r w:rsidRPr="00027314">
              <w:rPr>
                <w:bCs/>
                <w:szCs w:val="21"/>
              </w:rPr>
              <w:t>COD</w:t>
            </w:r>
            <w:r w:rsidRPr="00027314">
              <w:rPr>
                <w:bCs/>
                <w:szCs w:val="21"/>
              </w:rPr>
              <w:t>、氨氮产生量分别为</w:t>
            </w:r>
            <w:r w:rsidRPr="00027314">
              <w:rPr>
                <w:bCs/>
                <w:szCs w:val="21"/>
              </w:rPr>
              <w:t>0.0</w:t>
            </w:r>
            <w:r w:rsidRPr="00027314">
              <w:rPr>
                <w:rFonts w:hint="eastAsia"/>
                <w:bCs/>
                <w:szCs w:val="21"/>
              </w:rPr>
              <w:t>144</w:t>
            </w:r>
            <w:r w:rsidRPr="00027314">
              <w:rPr>
                <w:szCs w:val="21"/>
              </w:rPr>
              <w:t>t/a</w:t>
            </w:r>
            <w:r w:rsidRPr="00027314">
              <w:rPr>
                <w:szCs w:val="21"/>
              </w:rPr>
              <w:t>、</w:t>
            </w:r>
            <w:r w:rsidRPr="00027314">
              <w:rPr>
                <w:bCs/>
                <w:szCs w:val="21"/>
              </w:rPr>
              <w:t>0.00</w:t>
            </w:r>
            <w:r w:rsidRPr="00027314">
              <w:rPr>
                <w:rFonts w:hint="eastAsia"/>
                <w:bCs/>
                <w:szCs w:val="21"/>
              </w:rPr>
              <w:t>144</w:t>
            </w:r>
            <w:r w:rsidRPr="00027314">
              <w:rPr>
                <w:szCs w:val="21"/>
              </w:rPr>
              <w:t>t/a</w:t>
            </w:r>
            <w:r w:rsidRPr="00027314">
              <w:rPr>
                <w:szCs w:val="21"/>
              </w:rPr>
              <w:t>；经厂区化粪池处理后排放量分别为</w:t>
            </w:r>
            <w:r w:rsidRPr="00027314">
              <w:rPr>
                <w:bCs/>
                <w:szCs w:val="21"/>
              </w:rPr>
              <w:t>0.</w:t>
            </w:r>
            <w:r w:rsidRPr="00027314">
              <w:rPr>
                <w:rFonts w:hint="eastAsia"/>
                <w:bCs/>
                <w:szCs w:val="21"/>
              </w:rPr>
              <w:t>00722</w:t>
            </w:r>
            <w:r w:rsidRPr="00027314">
              <w:rPr>
                <w:szCs w:val="21"/>
              </w:rPr>
              <w:t>t/a</w:t>
            </w:r>
            <w:r w:rsidRPr="00027314">
              <w:rPr>
                <w:szCs w:val="21"/>
              </w:rPr>
              <w:t>、</w:t>
            </w:r>
            <w:r w:rsidRPr="00027314">
              <w:rPr>
                <w:bCs/>
                <w:szCs w:val="21"/>
              </w:rPr>
              <w:t>0.</w:t>
            </w:r>
            <w:r w:rsidRPr="00027314">
              <w:rPr>
                <w:rFonts w:hint="eastAsia"/>
                <w:bCs/>
                <w:szCs w:val="21"/>
              </w:rPr>
              <w:t>0007</w:t>
            </w:r>
            <w:r w:rsidRPr="00027314">
              <w:rPr>
                <w:szCs w:val="21"/>
              </w:rPr>
              <w:t>t/a</w:t>
            </w:r>
            <w:r w:rsidRPr="00027314">
              <w:rPr>
                <w:szCs w:val="21"/>
              </w:rPr>
              <w:t>；经</w:t>
            </w:r>
            <w:r w:rsidRPr="00027314">
              <w:rPr>
                <w:rFonts w:hint="eastAsia"/>
                <w:szCs w:val="21"/>
              </w:rPr>
              <w:t>舞阳县产业集聚区污水处理厂</w:t>
            </w:r>
            <w:r w:rsidRPr="00027314">
              <w:rPr>
                <w:szCs w:val="21"/>
              </w:rPr>
              <w:t>处理后，</w:t>
            </w:r>
            <w:r w:rsidRPr="00027314">
              <w:rPr>
                <w:bCs/>
                <w:szCs w:val="21"/>
              </w:rPr>
              <w:t>COD</w:t>
            </w:r>
            <w:r w:rsidRPr="00027314">
              <w:rPr>
                <w:bCs/>
                <w:szCs w:val="21"/>
              </w:rPr>
              <w:t>、氨氮</w:t>
            </w:r>
            <w:r w:rsidRPr="00027314">
              <w:rPr>
                <w:szCs w:val="21"/>
              </w:rPr>
              <w:t>排放量分别为</w:t>
            </w:r>
            <w:r w:rsidRPr="00027314">
              <w:rPr>
                <w:bCs/>
                <w:szCs w:val="21"/>
              </w:rPr>
              <w:t>0.00</w:t>
            </w:r>
            <w:r w:rsidRPr="00027314">
              <w:rPr>
                <w:rFonts w:hint="eastAsia"/>
                <w:bCs/>
                <w:szCs w:val="21"/>
              </w:rPr>
              <w:t>24</w:t>
            </w:r>
            <w:r w:rsidRPr="00027314">
              <w:rPr>
                <w:szCs w:val="21"/>
              </w:rPr>
              <w:t>t/a</w:t>
            </w:r>
            <w:r w:rsidRPr="00027314">
              <w:rPr>
                <w:szCs w:val="21"/>
              </w:rPr>
              <w:t>、</w:t>
            </w:r>
            <w:r w:rsidRPr="00027314">
              <w:rPr>
                <w:bCs/>
                <w:szCs w:val="21"/>
              </w:rPr>
              <w:t>0.000</w:t>
            </w:r>
            <w:r w:rsidRPr="00027314">
              <w:rPr>
                <w:rFonts w:hint="eastAsia"/>
                <w:bCs/>
                <w:szCs w:val="21"/>
              </w:rPr>
              <w:t>24</w:t>
            </w:r>
            <w:r w:rsidRPr="00027314">
              <w:rPr>
                <w:szCs w:val="21"/>
              </w:rPr>
              <w:t>t/a</w:t>
            </w:r>
            <w:r w:rsidRPr="00027314">
              <w:rPr>
                <w:szCs w:val="21"/>
              </w:rPr>
              <w:t>。废水最终汇入</w:t>
            </w:r>
            <w:r>
              <w:rPr>
                <w:rFonts w:hint="eastAsia"/>
                <w:szCs w:val="21"/>
              </w:rPr>
              <w:t>三里河</w:t>
            </w:r>
            <w:r w:rsidRPr="00027314">
              <w:rPr>
                <w:rFonts w:hint="eastAsia"/>
                <w:szCs w:val="21"/>
              </w:rPr>
              <w:t>，</w:t>
            </w:r>
            <w:r w:rsidRPr="00027314">
              <w:rPr>
                <w:szCs w:val="21"/>
              </w:rPr>
              <w:t>按照</w:t>
            </w:r>
            <w:r w:rsidRPr="00027314">
              <w:rPr>
                <w:szCs w:val="21"/>
              </w:rPr>
              <w:t>2018</w:t>
            </w:r>
            <w:r w:rsidRPr="00027314">
              <w:rPr>
                <w:szCs w:val="21"/>
              </w:rPr>
              <w:t>年</w:t>
            </w:r>
            <w:r w:rsidR="00331096">
              <w:rPr>
                <w:rFonts w:hint="eastAsia"/>
                <w:szCs w:val="21"/>
              </w:rPr>
              <w:t>三里河</w:t>
            </w:r>
            <w:r w:rsidRPr="00027314">
              <w:rPr>
                <w:szCs w:val="21"/>
              </w:rPr>
              <w:t>省控断面水质目标</w:t>
            </w:r>
            <w:r w:rsidRPr="00027314">
              <w:rPr>
                <w:szCs w:val="21"/>
              </w:rPr>
              <w:t>COD</w:t>
            </w:r>
            <w:r>
              <w:rPr>
                <w:rFonts w:hint="eastAsia"/>
                <w:szCs w:val="21"/>
              </w:rPr>
              <w:t>40</w:t>
            </w:r>
            <w:r w:rsidRPr="00027314">
              <w:rPr>
                <w:szCs w:val="21"/>
              </w:rPr>
              <w:t>mg/L</w:t>
            </w:r>
            <w:r w:rsidRPr="00027314">
              <w:rPr>
                <w:szCs w:val="21"/>
              </w:rPr>
              <w:t>，氨氮</w:t>
            </w:r>
            <w:r>
              <w:rPr>
                <w:rFonts w:hint="eastAsia"/>
                <w:szCs w:val="21"/>
              </w:rPr>
              <w:t>2</w:t>
            </w:r>
            <w:r w:rsidRPr="00027314">
              <w:rPr>
                <w:szCs w:val="21"/>
              </w:rPr>
              <w:t>.0mg/L</w:t>
            </w:r>
            <w:r w:rsidRPr="00027314">
              <w:rPr>
                <w:szCs w:val="21"/>
              </w:rPr>
              <w:t>核定，则项目核定总量为</w:t>
            </w:r>
            <w:r w:rsidRPr="00027314">
              <w:rPr>
                <w:szCs w:val="21"/>
              </w:rPr>
              <w:t>COD0.00</w:t>
            </w:r>
            <w:r w:rsidRPr="00027314">
              <w:rPr>
                <w:rFonts w:hint="eastAsia"/>
                <w:szCs w:val="21"/>
              </w:rPr>
              <w:t>19</w:t>
            </w:r>
            <w:r w:rsidRPr="00027314">
              <w:rPr>
                <w:szCs w:val="21"/>
              </w:rPr>
              <w:t>t/a</w:t>
            </w:r>
            <w:r w:rsidRPr="00027314">
              <w:rPr>
                <w:szCs w:val="21"/>
              </w:rPr>
              <w:t>，氨氮</w:t>
            </w:r>
            <w:r w:rsidRPr="00027314">
              <w:rPr>
                <w:szCs w:val="21"/>
              </w:rPr>
              <w:t>0.000</w:t>
            </w:r>
            <w:r w:rsidRPr="00027314">
              <w:rPr>
                <w:rFonts w:hint="eastAsia"/>
                <w:szCs w:val="21"/>
              </w:rPr>
              <w:t>1</w:t>
            </w:r>
            <w:r w:rsidRPr="00027314">
              <w:rPr>
                <w:szCs w:val="21"/>
              </w:rPr>
              <w:t>t/a</w:t>
            </w:r>
            <w:r w:rsidRPr="00027314">
              <w:rPr>
                <w:szCs w:val="21"/>
              </w:rPr>
              <w:t>。</w:t>
            </w:r>
          </w:p>
          <w:p w:rsidR="00027314" w:rsidRPr="00027314" w:rsidRDefault="00027314" w:rsidP="00027314">
            <w:pPr>
              <w:pStyle w:val="af0"/>
              <w:adjustRightInd w:val="0"/>
              <w:snapToGrid w:val="0"/>
              <w:spacing w:after="0" w:line="336" w:lineRule="auto"/>
              <w:ind w:firstLineChars="200" w:firstLine="420"/>
              <w:rPr>
                <w:bCs/>
                <w:szCs w:val="21"/>
              </w:rPr>
            </w:pPr>
            <w:r w:rsidRPr="00027314">
              <w:rPr>
                <w:bCs/>
                <w:szCs w:val="21"/>
              </w:rPr>
              <w:t>因此，项目核定</w:t>
            </w:r>
            <w:r w:rsidRPr="00027314">
              <w:rPr>
                <w:bCs/>
                <w:szCs w:val="21"/>
              </w:rPr>
              <w:t>COD</w:t>
            </w:r>
            <w:r w:rsidRPr="00027314">
              <w:rPr>
                <w:bCs/>
                <w:szCs w:val="21"/>
              </w:rPr>
              <w:t>、氨氮排放总量分别为</w:t>
            </w:r>
            <w:r w:rsidRPr="00027314">
              <w:rPr>
                <w:bCs/>
                <w:szCs w:val="21"/>
              </w:rPr>
              <w:t>0.00</w:t>
            </w:r>
            <w:r w:rsidRPr="00027314">
              <w:rPr>
                <w:rFonts w:hint="eastAsia"/>
                <w:bCs/>
                <w:szCs w:val="21"/>
              </w:rPr>
              <w:t>19</w:t>
            </w:r>
            <w:r w:rsidRPr="00027314">
              <w:rPr>
                <w:bCs/>
                <w:szCs w:val="21"/>
              </w:rPr>
              <w:t>t/a</w:t>
            </w:r>
            <w:r w:rsidRPr="00027314">
              <w:rPr>
                <w:bCs/>
                <w:szCs w:val="21"/>
              </w:rPr>
              <w:t>、</w:t>
            </w:r>
            <w:r w:rsidRPr="00027314">
              <w:rPr>
                <w:bCs/>
                <w:szCs w:val="21"/>
              </w:rPr>
              <w:t>0.0001t/a</w:t>
            </w:r>
            <w:r w:rsidRPr="00027314">
              <w:rPr>
                <w:bCs/>
                <w:szCs w:val="21"/>
              </w:rPr>
              <w:t>。</w:t>
            </w:r>
          </w:p>
        </w:tc>
      </w:tr>
    </w:tbl>
    <w:p w:rsidR="006E2F3C" w:rsidRPr="005435BE" w:rsidRDefault="006E2F3C">
      <w:pPr>
        <w:spacing w:line="500" w:lineRule="exact"/>
        <w:rPr>
          <w:b/>
          <w:sz w:val="28"/>
          <w:szCs w:val="28"/>
        </w:rPr>
      </w:pPr>
      <w:r w:rsidRPr="005435BE">
        <w:rPr>
          <w:sz w:val="24"/>
        </w:rPr>
        <w:br w:type="page"/>
      </w:r>
      <w:r w:rsidRPr="005435BE">
        <w:rPr>
          <w:rFonts w:hint="eastAsia"/>
          <w:b/>
          <w:sz w:val="28"/>
          <w:szCs w:val="28"/>
        </w:rPr>
        <w:lastRenderedPageBreak/>
        <w:t>建设项目工程分析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31"/>
      </w:tblGrid>
      <w:tr w:rsidR="006E2F3C" w:rsidRPr="005435BE" w:rsidTr="00B45850">
        <w:trPr>
          <w:trHeight w:val="13146"/>
        </w:trPr>
        <w:tc>
          <w:tcPr>
            <w:tcW w:w="8931" w:type="dxa"/>
            <w:tcBorders>
              <w:top w:val="single" w:sz="4" w:space="0" w:color="auto"/>
              <w:left w:val="single" w:sz="4" w:space="0" w:color="auto"/>
              <w:bottom w:val="single" w:sz="4" w:space="0" w:color="auto"/>
              <w:right w:val="single" w:sz="4" w:space="0" w:color="auto"/>
            </w:tcBorders>
          </w:tcPr>
          <w:p w:rsidR="006E2F3C" w:rsidRPr="005435BE" w:rsidRDefault="006E2F3C">
            <w:pPr>
              <w:spacing w:before="240"/>
              <w:rPr>
                <w:b/>
                <w:sz w:val="24"/>
              </w:rPr>
            </w:pPr>
            <w:r w:rsidRPr="005435BE">
              <w:rPr>
                <w:rFonts w:hint="eastAsia"/>
                <w:b/>
                <w:sz w:val="24"/>
              </w:rPr>
              <w:t>工艺流程简述：</w:t>
            </w:r>
          </w:p>
          <w:p w:rsidR="006E2F3C" w:rsidRPr="005435BE" w:rsidRDefault="006E2F3C" w:rsidP="000D38B3">
            <w:pPr>
              <w:numPr>
                <w:ilvl w:val="0"/>
                <w:numId w:val="3"/>
              </w:numPr>
              <w:spacing w:beforeLines="50"/>
              <w:rPr>
                <w:sz w:val="24"/>
              </w:rPr>
            </w:pPr>
            <w:r w:rsidRPr="005435BE">
              <w:rPr>
                <w:rFonts w:hint="eastAsia"/>
                <w:sz w:val="24"/>
              </w:rPr>
              <w:t>生产工艺流程图</w:t>
            </w:r>
          </w:p>
          <w:p w:rsidR="006E2F3C" w:rsidRPr="005435BE" w:rsidRDefault="00633A95" w:rsidP="000D38B3">
            <w:pPr>
              <w:spacing w:beforeLines="50"/>
              <w:jc w:val="center"/>
              <w:rPr>
                <w:noProof/>
                <w:sz w:val="24"/>
              </w:rPr>
            </w:pPr>
            <w:r w:rsidRPr="00633A95">
              <w:rPr>
                <w:rFonts w:ascii="宋体" w:hAnsi="宋体" w:cs="宋体"/>
                <w:kern w:val="0"/>
                <w:sz w:val="28"/>
                <w:szCs w:val="28"/>
              </w:rPr>
            </w:r>
            <w:r w:rsidRPr="00633A95">
              <w:rPr>
                <w:rFonts w:ascii="宋体" w:hAnsi="宋体" w:cs="宋体"/>
                <w:kern w:val="0"/>
                <w:sz w:val="28"/>
                <w:szCs w:val="28"/>
              </w:rPr>
              <w:pict>
                <v:group id="_x0000_s1401" editas="canvas" style="width:415.3pt;height:473.95pt;mso-position-horizontal-relative:char;mso-position-vertical-relative:line" coordorigin="1800,1738" coordsize="8306,947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02" type="#_x0000_t75" style="position:absolute;left:1800;top:1738;width:8306;height:9479" o:preferrelative="f">
                    <v:fill o:detectmouseclick="t"/>
                    <v:path o:extrusionok="t" o:connecttype="none"/>
                    <o:lock v:ext="edit" text="t"/>
                  </v:shape>
                  <v:rect id="_x0000_s1403" style="position:absolute;left:4110;top:1738;width:1140;height:494" stroked="f">
                    <v:textbox style="mso-next-textbox:#_x0000_s1403">
                      <w:txbxContent>
                        <w:p w:rsidR="00427DB4" w:rsidRDefault="00427DB4" w:rsidP="00565670">
                          <w:pPr>
                            <w:jc w:val="center"/>
                          </w:pPr>
                          <w:r>
                            <w:rPr>
                              <w:rFonts w:hint="eastAsia"/>
                            </w:rPr>
                            <w:t>芝麻</w:t>
                          </w:r>
                        </w:p>
                      </w:txbxContent>
                    </v:textbox>
                  </v:rect>
                  <v:rect id="_x0000_s1404" style="position:absolute;left:4200;top:2669;width:945;height:464">
                    <v:textbox style="mso-next-textbox:#_x0000_s1404">
                      <w:txbxContent>
                        <w:p w:rsidR="00427DB4" w:rsidRDefault="00427DB4" w:rsidP="00565670">
                          <w:pPr>
                            <w:jc w:val="center"/>
                          </w:pPr>
                          <w:r>
                            <w:rPr>
                              <w:rFonts w:hint="eastAsia"/>
                            </w:rPr>
                            <w:t>去石机</w:t>
                          </w:r>
                        </w:p>
                      </w:txbxContent>
                    </v:textbox>
                  </v:rect>
                  <v:shapetype id="_x0000_t32" coordsize="21600,21600" o:spt="32" o:oned="t" path="m,l21600,21600e" filled="f">
                    <v:path arrowok="t" fillok="f" o:connecttype="none"/>
                    <o:lock v:ext="edit" shapetype="t"/>
                  </v:shapetype>
                  <v:shape id="_x0000_s1405" type="#_x0000_t32" style="position:absolute;left:4673;top:2232;width:7;height:437;flip:x" o:connectortype="straight">
                    <v:stroke endarrow="block"/>
                  </v:shape>
                  <v:rect id="_x0000_s1406" style="position:absolute;left:4200;top:3613;width:945;height:464">
                    <v:textbox style="mso-next-textbox:#_x0000_s1406">
                      <w:txbxContent>
                        <w:p w:rsidR="00427DB4" w:rsidRDefault="00427DB4" w:rsidP="00565670">
                          <w:pPr>
                            <w:jc w:val="center"/>
                          </w:pPr>
                          <w:r>
                            <w:rPr>
                              <w:rFonts w:hint="eastAsia"/>
                            </w:rPr>
                            <w:t>筛选机</w:t>
                          </w:r>
                        </w:p>
                        <w:p w:rsidR="00427DB4" w:rsidRDefault="00427DB4" w:rsidP="00565670"/>
                      </w:txbxContent>
                    </v:textbox>
                  </v:rect>
                  <v:shape id="_x0000_s1407" type="#_x0000_t32" style="position:absolute;left:4673;top:3133;width:1;height:480" o:connectortype="straight">
                    <v:stroke endarrow="block"/>
                  </v:shape>
                  <v:rect id="_x0000_s1408" style="position:absolute;left:6000;top:2669;width:945;height:464" stroked="f">
                    <v:textbox style="mso-next-textbox:#_x0000_s1408">
                      <w:txbxContent>
                        <w:p w:rsidR="00427DB4" w:rsidRDefault="00427DB4" w:rsidP="00565670">
                          <w:r>
                            <w:rPr>
                              <w:rFonts w:hint="eastAsia"/>
                            </w:rPr>
                            <w:t>杂质</w:t>
                          </w:r>
                        </w:p>
                        <w:p w:rsidR="00427DB4" w:rsidRDefault="00427DB4" w:rsidP="00565670"/>
                      </w:txbxContent>
                    </v:textbox>
                  </v:rect>
                  <v:shape id="_x0000_s1409" type="#_x0000_t32" style="position:absolute;left:5145;top:2901;width:855;height:1" o:connectortype="straight">
                    <v:stroke dashstyle="dash" endarrow="block"/>
                  </v:shape>
                  <v:rect id="_x0000_s1410" style="position:absolute;left:5655;top:3613;width:1185;height:464">
                    <v:textbox style="mso-next-textbox:#_x0000_s1410">
                      <w:txbxContent>
                        <w:p w:rsidR="00427DB4" w:rsidRDefault="00427DB4" w:rsidP="00565670">
                          <w:pPr>
                            <w:jc w:val="center"/>
                          </w:pPr>
                          <w:r>
                            <w:rPr>
                              <w:rFonts w:hint="eastAsia"/>
                            </w:rPr>
                            <w:t>重力沉降</w:t>
                          </w:r>
                        </w:p>
                        <w:p w:rsidR="00427DB4" w:rsidRDefault="00427DB4" w:rsidP="00565670"/>
                      </w:txbxContent>
                    </v:textbox>
                  </v:rect>
                  <v:shape id="_x0000_s1411" type="#_x0000_t32" style="position:absolute;left:5145;top:3845;width:510;height:1" o:connectortype="straight">
                    <v:stroke endarrow="block"/>
                  </v:shape>
                  <v:rect id="_x0000_s1412" style="position:absolute;left:7365;top:3613;width:1185;height:464">
                    <v:textbox style="mso-next-textbox:#_x0000_s1412">
                      <w:txbxContent>
                        <w:p w:rsidR="00427DB4" w:rsidRDefault="00427DB4" w:rsidP="00565670">
                          <w:pPr>
                            <w:jc w:val="center"/>
                          </w:pPr>
                          <w:r>
                            <w:rPr>
                              <w:rFonts w:hint="eastAsia"/>
                            </w:rPr>
                            <w:t>布袋除尘</w:t>
                          </w:r>
                        </w:p>
                        <w:p w:rsidR="00427DB4" w:rsidRDefault="00427DB4" w:rsidP="00565670"/>
                      </w:txbxContent>
                    </v:textbox>
                  </v:rect>
                  <v:shape id="_x0000_s1413" type="#_x0000_t32" style="position:absolute;left:8550;top:3845;width:435;height:1" o:connectortype="straight">
                    <v:stroke dashstyle="dash" endarrow="block"/>
                  </v:shape>
                  <v:shape id="_x0000_s1414" type="#_x0000_t32" style="position:absolute;left:6840;top:3845;width:525;height:1" o:connectortype="straight">
                    <v:stroke endarrow="block"/>
                  </v:shape>
                  <v:rect id="_x0000_s1415" style="position:absolute;left:8985;top:3607;width:765;height:464" stroked="f">
                    <v:textbox style="mso-next-textbox:#_x0000_s1415">
                      <w:txbxContent>
                        <w:p w:rsidR="00427DB4" w:rsidRDefault="00427DB4" w:rsidP="00565670">
                          <w:pPr>
                            <w:jc w:val="center"/>
                          </w:pPr>
                          <w:r>
                            <w:rPr>
                              <w:rFonts w:hint="eastAsia"/>
                            </w:rPr>
                            <w:t>废气</w:t>
                          </w:r>
                        </w:p>
                        <w:p w:rsidR="00427DB4" w:rsidRDefault="00427DB4" w:rsidP="00565670"/>
                      </w:txbxContent>
                    </v:textbox>
                  </v:rect>
                  <v:rect id="_x0000_s1416" style="position:absolute;left:4035;top:4799;width:1275;height:464">
                    <v:textbox style="mso-next-textbox:#_x0000_s1416">
                      <w:txbxContent>
                        <w:p w:rsidR="00427DB4" w:rsidRDefault="00427DB4" w:rsidP="00565670">
                          <w:pPr>
                            <w:jc w:val="center"/>
                          </w:pPr>
                          <w:r>
                            <w:rPr>
                              <w:rFonts w:hint="eastAsia"/>
                            </w:rPr>
                            <w:t>电焙炒</w:t>
                          </w:r>
                        </w:p>
                        <w:p w:rsidR="00427DB4" w:rsidRDefault="00427DB4" w:rsidP="00565670"/>
                      </w:txbxContent>
                    </v:textbox>
                  </v:rect>
                  <v:shape id="_x0000_s1417" type="#_x0000_t32" style="position:absolute;left:4673;top:4077;width:1;height:722" o:connectortype="straight">
                    <v:stroke endarrow="block"/>
                  </v:shape>
                  <v:shape id="_x0000_s1418" type="#_x0000_t32" style="position:absolute;left:5310;top:5037;width:435;height:1" o:connectortype="straight">
                    <v:stroke dashstyle="dash" endarrow="block"/>
                  </v:shape>
                  <v:rect id="_x0000_s1419" style="position:absolute;left:5745;top:4799;width:945;height:464" stroked="f">
                    <v:textbox style="mso-next-textbox:#_x0000_s1419">
                      <w:txbxContent>
                        <w:p w:rsidR="00427DB4" w:rsidRDefault="00427DB4" w:rsidP="00565670">
                          <w:pPr>
                            <w:jc w:val="center"/>
                          </w:pPr>
                          <w:r>
                            <w:rPr>
                              <w:rFonts w:hint="eastAsia"/>
                            </w:rPr>
                            <w:t>蒸汽</w:t>
                          </w:r>
                        </w:p>
                        <w:p w:rsidR="00427DB4" w:rsidRDefault="00427DB4" w:rsidP="00565670"/>
                      </w:txbxContent>
                    </v:textbox>
                  </v:rect>
                  <v:rect id="_x0000_s1420" style="position:absolute;left:4035;top:5790;width:1275;height:464">
                    <v:textbox style="mso-next-textbox:#_x0000_s1420">
                      <w:txbxContent>
                        <w:p w:rsidR="00427DB4" w:rsidRDefault="00427DB4" w:rsidP="00565670">
                          <w:pPr>
                            <w:jc w:val="center"/>
                          </w:pPr>
                          <w:r>
                            <w:rPr>
                              <w:rFonts w:hint="eastAsia"/>
                            </w:rPr>
                            <w:t>压榨</w:t>
                          </w:r>
                        </w:p>
                        <w:p w:rsidR="00427DB4" w:rsidRDefault="00427DB4" w:rsidP="00565670"/>
                      </w:txbxContent>
                    </v:textbox>
                  </v:rect>
                  <v:shape id="_x0000_s1421" type="#_x0000_t32" style="position:absolute;left:4673;top:5263;width:1;height:527" o:connectortype="straight">
                    <v:stroke endarrow="block"/>
                  </v:shape>
                  <v:shape id="_x0000_s1422" type="#_x0000_t32" style="position:absolute;left:3525;top:6022;width:510;height:1;flip:x" o:connectortype="straight">
                    <v:stroke dashstyle="dash" endarrow="block"/>
                  </v:shape>
                  <v:rect id="_x0000_s1423" style="position:absolute;left:2940;top:5790;width:585;height:464" stroked="f">
                    <v:textbox style="mso-next-textbox:#_x0000_s1423">
                      <w:txbxContent>
                        <w:p w:rsidR="00427DB4" w:rsidRDefault="00427DB4" w:rsidP="00565670">
                          <w:pPr>
                            <w:jc w:val="center"/>
                          </w:pPr>
                          <w:r>
                            <w:rPr>
                              <w:rFonts w:hint="eastAsia"/>
                            </w:rPr>
                            <w:t>渣</w:t>
                          </w:r>
                        </w:p>
                        <w:p w:rsidR="00427DB4" w:rsidRDefault="00427DB4" w:rsidP="00565670"/>
                      </w:txbxContent>
                    </v:textbox>
                  </v:rect>
                  <v:rect id="_x0000_s1424" style="position:absolute;left:4035;top:6796;width:1275;height:464">
                    <v:textbox style="mso-next-textbox:#_x0000_s1424">
                      <w:txbxContent>
                        <w:p w:rsidR="00427DB4" w:rsidRDefault="00427DB4" w:rsidP="00565670">
                          <w:pPr>
                            <w:jc w:val="center"/>
                          </w:pPr>
                          <w:r>
                            <w:rPr>
                              <w:rFonts w:hint="eastAsia"/>
                            </w:rPr>
                            <w:t>过滤</w:t>
                          </w:r>
                        </w:p>
                        <w:p w:rsidR="00427DB4" w:rsidRDefault="00427DB4" w:rsidP="00565670"/>
                      </w:txbxContent>
                    </v:textbox>
                  </v:rect>
                  <v:shape id="_x0000_s1425" type="#_x0000_t32" style="position:absolute;left:4673;top:6269;width:1;height:527" o:connectortype="straight">
                    <v:stroke endarrow="block"/>
                  </v:shape>
                  <v:shape id="_x0000_s1426" type="#_x0000_t32" style="position:absolute;left:5310;top:7034;width:435;height:1" o:connectortype="straight">
                    <v:stroke dashstyle="dash" endarrow="block"/>
                  </v:shape>
                  <v:rect id="_x0000_s1427" style="position:absolute;left:5745;top:6796;width:585;height:464" stroked="f">
                    <v:textbox style="mso-next-textbox:#_x0000_s1427">
                      <w:txbxContent>
                        <w:p w:rsidR="00427DB4" w:rsidRDefault="00427DB4" w:rsidP="00565670">
                          <w:pPr>
                            <w:jc w:val="center"/>
                          </w:pPr>
                          <w:r>
                            <w:rPr>
                              <w:rFonts w:hint="eastAsia"/>
                            </w:rPr>
                            <w:t>渣</w:t>
                          </w:r>
                        </w:p>
                        <w:p w:rsidR="00427DB4" w:rsidRDefault="00427DB4" w:rsidP="00565670"/>
                      </w:txbxContent>
                    </v:textbox>
                  </v:rect>
                  <v:rect id="_x0000_s1428" style="position:absolute;left:4035;top:7863;width:1275;height:464">
                    <v:textbox style="mso-next-textbox:#_x0000_s1428">
                      <w:txbxContent>
                        <w:p w:rsidR="00427DB4" w:rsidRDefault="00427DB4" w:rsidP="00565670">
                          <w:pPr>
                            <w:jc w:val="center"/>
                          </w:pPr>
                          <w:r>
                            <w:rPr>
                              <w:rFonts w:hint="eastAsia"/>
                            </w:rPr>
                            <w:t>储罐沉淀</w:t>
                          </w:r>
                        </w:p>
                        <w:p w:rsidR="00427DB4" w:rsidRDefault="00427DB4" w:rsidP="00565670"/>
                      </w:txbxContent>
                    </v:textbox>
                  </v:rect>
                  <v:shape id="_x0000_s1429" type="#_x0000_t32" style="position:absolute;left:5310;top:8101;width:435;height:1" o:connectortype="straight">
                    <v:stroke dashstyle="dash" endarrow="block"/>
                  </v:shape>
                  <v:rect id="_x0000_s1430" style="position:absolute;left:5745;top:7863;width:585;height:464" stroked="f">
                    <v:textbox style="mso-next-textbox:#_x0000_s1430">
                      <w:txbxContent>
                        <w:p w:rsidR="00427DB4" w:rsidRDefault="00427DB4" w:rsidP="00565670">
                          <w:pPr>
                            <w:jc w:val="center"/>
                          </w:pPr>
                          <w:r>
                            <w:rPr>
                              <w:rFonts w:hint="eastAsia"/>
                            </w:rPr>
                            <w:t>渣</w:t>
                          </w:r>
                        </w:p>
                        <w:p w:rsidR="00427DB4" w:rsidRDefault="00427DB4" w:rsidP="00565670"/>
                      </w:txbxContent>
                    </v:textbox>
                  </v:rect>
                  <v:rect id="_x0000_s1431" style="position:absolute;left:4035;top:8913;width:1275;height:464">
                    <v:textbox style="mso-next-textbox:#_x0000_s1431">
                      <w:txbxContent>
                        <w:p w:rsidR="00427DB4" w:rsidRDefault="00427DB4" w:rsidP="00565670">
                          <w:pPr>
                            <w:jc w:val="center"/>
                          </w:pPr>
                          <w:r>
                            <w:rPr>
                              <w:rFonts w:hint="eastAsia"/>
                            </w:rPr>
                            <w:t>过滤</w:t>
                          </w:r>
                        </w:p>
                        <w:p w:rsidR="00427DB4" w:rsidRDefault="00427DB4" w:rsidP="00565670"/>
                      </w:txbxContent>
                    </v:textbox>
                  </v:rect>
                  <v:shape id="_x0000_s1432" type="#_x0000_t32" style="position:absolute;left:5310;top:9151;width:435;height:1" o:connectortype="straight">
                    <v:stroke dashstyle="dash" endarrow="block"/>
                  </v:shape>
                  <v:rect id="_x0000_s1433" style="position:absolute;left:5745;top:8913;width:585;height:464" stroked="f">
                    <v:textbox style="mso-next-textbox:#_x0000_s1433">
                      <w:txbxContent>
                        <w:p w:rsidR="00427DB4" w:rsidRDefault="00427DB4" w:rsidP="00565670">
                          <w:pPr>
                            <w:jc w:val="center"/>
                          </w:pPr>
                          <w:r>
                            <w:rPr>
                              <w:rFonts w:hint="eastAsia"/>
                            </w:rPr>
                            <w:t>渣</w:t>
                          </w:r>
                        </w:p>
                        <w:p w:rsidR="00427DB4" w:rsidRDefault="00427DB4" w:rsidP="00565670"/>
                      </w:txbxContent>
                    </v:textbox>
                  </v:rect>
                  <v:rect id="_x0000_s1434" style="position:absolute;left:4050;top:9888;width:1275;height:464" filled="f">
                    <v:textbox style="mso-next-textbox:#_x0000_s1434">
                      <w:txbxContent>
                        <w:p w:rsidR="00427DB4" w:rsidRDefault="00427DB4" w:rsidP="00565670">
                          <w:pPr>
                            <w:jc w:val="center"/>
                          </w:pPr>
                          <w:r>
                            <w:rPr>
                              <w:rFonts w:hint="eastAsia"/>
                            </w:rPr>
                            <w:t>灌装</w:t>
                          </w:r>
                        </w:p>
                        <w:p w:rsidR="00427DB4" w:rsidRDefault="00427DB4" w:rsidP="00565670"/>
                      </w:txbxContent>
                    </v:textbox>
                  </v:rect>
                  <v:shape id="_x0000_s1435" type="#_x0000_t32" style="position:absolute;left:4673;top:7260;width:1;height:603" o:connectortype="straight">
                    <v:stroke endarrow="block"/>
                  </v:shape>
                  <v:shape id="_x0000_s1436" type="#_x0000_t32" style="position:absolute;left:4673;top:8327;width:1;height:586" o:connectortype="straight">
                    <v:stroke endarrow="block"/>
                  </v:shape>
                  <v:shapetype id="_x0000_t33" coordsize="21600,21600" o:spt="33" o:oned="t" path="m,l21600,r,21600e" filled="f">
                    <v:stroke joinstyle="miter"/>
                    <v:path arrowok="t" fillok="f" o:connecttype="none"/>
                    <o:lock v:ext="edit" shapetype="t"/>
                  </v:shapetype>
                  <v:shape id="_x0000_s1437" type="#_x0000_t33" style="position:absolute;left:5311;top:3446;width:305;height:1568;rotation:90" o:connectortype="elbow" adj="-442481,-57168,-442481">
                    <v:stroke endarrow="block"/>
                  </v:shape>
                  <v:rect id="_x0000_s1438" style="position:absolute;left:5145;top:4335;width:945;height:464" filled="f" stroked="f">
                    <v:textbox style="mso-next-textbox:#_x0000_s1438">
                      <w:txbxContent>
                        <w:p w:rsidR="00427DB4" w:rsidRDefault="00427DB4" w:rsidP="00565670">
                          <w:pPr>
                            <w:jc w:val="center"/>
                          </w:pPr>
                          <w:r>
                            <w:rPr>
                              <w:rFonts w:hint="eastAsia"/>
                            </w:rPr>
                            <w:t>芝麻</w:t>
                          </w:r>
                        </w:p>
                        <w:p w:rsidR="00427DB4" w:rsidRDefault="00427DB4" w:rsidP="00565670"/>
                      </w:txbxContent>
                    </v:textbox>
                  </v:rect>
                  <v:rect id="_x0000_s1439" style="position:absolute;left:4560;top:6254;width:585;height:464" filled="f" stroked="f">
                    <v:textbox style="mso-next-textbox:#_x0000_s1439">
                      <w:txbxContent>
                        <w:p w:rsidR="00427DB4" w:rsidRDefault="00427DB4" w:rsidP="00565670">
                          <w:pPr>
                            <w:jc w:val="center"/>
                          </w:pPr>
                          <w:r>
                            <w:rPr>
                              <w:rFonts w:hint="eastAsia"/>
                            </w:rPr>
                            <w:t>油</w:t>
                          </w:r>
                        </w:p>
                        <w:p w:rsidR="00427DB4" w:rsidRDefault="00427DB4" w:rsidP="00565670"/>
                      </w:txbxContent>
                    </v:textbox>
                  </v:rect>
                  <v:rect id="_x0000_s1440" style="position:absolute;left:4665;top:7260;width:585;height:464" filled="f" stroked="f">
                    <v:textbox style="mso-next-textbox:#_x0000_s1440">
                      <w:txbxContent>
                        <w:p w:rsidR="00427DB4" w:rsidRDefault="00427DB4" w:rsidP="00565670">
                          <w:pPr>
                            <w:jc w:val="center"/>
                          </w:pPr>
                          <w:r>
                            <w:rPr>
                              <w:rFonts w:hint="eastAsia"/>
                            </w:rPr>
                            <w:t>油</w:t>
                          </w:r>
                        </w:p>
                        <w:p w:rsidR="00427DB4" w:rsidRDefault="00427DB4" w:rsidP="00565670"/>
                      </w:txbxContent>
                    </v:textbox>
                  </v:rect>
                  <v:rect id="_x0000_s1441" style="position:absolute;left:4665;top:8327;width:585;height:464" filled="f" stroked="f">
                    <v:textbox style="mso-next-textbox:#_x0000_s1441">
                      <w:txbxContent>
                        <w:p w:rsidR="00427DB4" w:rsidRDefault="00427DB4" w:rsidP="00565670">
                          <w:pPr>
                            <w:jc w:val="center"/>
                          </w:pPr>
                          <w:r>
                            <w:rPr>
                              <w:rFonts w:hint="eastAsia"/>
                            </w:rPr>
                            <w:t>油</w:t>
                          </w:r>
                        </w:p>
                        <w:p w:rsidR="00427DB4" w:rsidRDefault="00427DB4" w:rsidP="00565670"/>
                      </w:txbxContent>
                    </v:textbox>
                  </v:rect>
                  <v:shape id="_x0000_s1442" type="#_x0000_t32" style="position:absolute;left:4673;top:9377;width:15;height:511" o:connectortype="straight">
                    <v:stroke endarrow="block"/>
                  </v:shape>
                  <v:rect id="_x0000_s1443" style="position:absolute;left:4740;top:9424;width:585;height:464" filled="f" stroked="f">
                    <v:textbox style="mso-next-textbox:#_x0000_s1443">
                      <w:txbxContent>
                        <w:p w:rsidR="00427DB4" w:rsidRDefault="00427DB4" w:rsidP="00565670">
                          <w:pPr>
                            <w:jc w:val="center"/>
                          </w:pPr>
                          <w:r>
                            <w:rPr>
                              <w:rFonts w:hint="eastAsia"/>
                            </w:rPr>
                            <w:t>油</w:t>
                          </w:r>
                        </w:p>
                        <w:p w:rsidR="00427DB4" w:rsidRDefault="00427DB4" w:rsidP="00565670"/>
                      </w:txbxContent>
                    </v:textbox>
                  </v:rect>
                  <v:rect id="_x0000_s1444" style="position:absolute;left:4050;top:10753;width:1275;height:464" filled="f" stroked="f">
                    <v:textbox style="mso-next-textbox:#_x0000_s1444">
                      <w:txbxContent>
                        <w:p w:rsidR="00427DB4" w:rsidRDefault="00427DB4" w:rsidP="00565670">
                          <w:pPr>
                            <w:jc w:val="center"/>
                          </w:pPr>
                          <w:r>
                            <w:rPr>
                              <w:rFonts w:hint="eastAsia"/>
                            </w:rPr>
                            <w:t>外售</w:t>
                          </w:r>
                        </w:p>
                        <w:p w:rsidR="00427DB4" w:rsidRDefault="00427DB4" w:rsidP="00565670"/>
                      </w:txbxContent>
                    </v:textbox>
                  </v:rect>
                  <v:shape id="_x0000_s1445" type="#_x0000_t32" style="position:absolute;left:4688;top:10352;width:1;height:401" o:connectortype="straight">
                    <v:stroke endarrow="block"/>
                  </v:shape>
                  <v:shape id="_x0000_s1446" type="#_x0000_t32" style="position:absolute;left:5325;top:10120;width:435;height:6;flip:y" o:connectortype="straight">
                    <v:stroke dashstyle="dash" endarrow="block"/>
                  </v:shape>
                  <v:rect id="_x0000_s1447" style="position:absolute;left:5760;top:9888;width:734;height:464" stroked="f">
                    <v:textbox style="mso-next-textbox:#_x0000_s1447">
                      <w:txbxContent>
                        <w:p w:rsidR="00427DB4" w:rsidRDefault="00427DB4" w:rsidP="00565670">
                          <w:pPr>
                            <w:jc w:val="center"/>
                          </w:pPr>
                          <w:r>
                            <w:rPr>
                              <w:rFonts w:hint="eastAsia"/>
                            </w:rPr>
                            <w:t>噪声</w:t>
                          </w:r>
                        </w:p>
                        <w:p w:rsidR="00427DB4" w:rsidRDefault="00427DB4" w:rsidP="00565670"/>
                      </w:txbxContent>
                    </v:textbox>
                  </v:rect>
                  <v:shape id="_x0000_s1513" type="#_x0000_t32" style="position:absolute;left:5745;top:6023;width:1;height:3122;flip:y" o:connectortype="straight" strokecolor="black [3213]"/>
                  <v:shape id="_x0000_s1515" type="#_x0000_t32" style="position:absolute;left:5310;top:6022;width:450;height:1;flip:x y" o:connectortype="straight" strokecolor="black [3213]">
                    <v:stroke endarrow="block"/>
                  </v:shape>
                  <w10:wrap type="none"/>
                  <w10:anchorlock/>
                </v:group>
              </w:pict>
            </w:r>
          </w:p>
          <w:p w:rsidR="006E2F3C" w:rsidRPr="005435BE" w:rsidRDefault="006E2F3C" w:rsidP="000D38B3">
            <w:pPr>
              <w:spacing w:beforeLines="50" w:line="240" w:lineRule="exact"/>
              <w:jc w:val="center"/>
              <w:rPr>
                <w:rFonts w:ascii="黑体" w:eastAsia="黑体" w:hAnsi="黑体"/>
                <w:sz w:val="24"/>
              </w:rPr>
            </w:pPr>
            <w:r w:rsidRPr="005435BE">
              <w:rPr>
                <w:rFonts w:ascii="黑体" w:eastAsia="黑体" w:hAnsi="黑体" w:hint="eastAsia"/>
                <w:sz w:val="24"/>
              </w:rPr>
              <w:t>图</w:t>
            </w:r>
            <w:r w:rsidR="00807EB7">
              <w:rPr>
                <w:rFonts w:ascii="黑体" w:eastAsia="黑体" w:hAnsi="黑体" w:hint="eastAsia"/>
                <w:sz w:val="24"/>
              </w:rPr>
              <w:t>2</w:t>
            </w:r>
            <w:r w:rsidRPr="005435BE">
              <w:rPr>
                <w:rFonts w:ascii="黑体" w:eastAsia="黑体" w:hAnsi="黑体"/>
                <w:sz w:val="24"/>
              </w:rPr>
              <w:t xml:space="preserve">  </w:t>
            </w:r>
            <w:r w:rsidRPr="005435BE">
              <w:rPr>
                <w:rFonts w:ascii="黑体" w:eastAsia="黑体" w:hAnsi="黑体" w:hint="eastAsia"/>
                <w:sz w:val="24"/>
              </w:rPr>
              <w:t>项目工艺流程及产污环节图</w:t>
            </w:r>
          </w:p>
          <w:p w:rsidR="006E2F3C" w:rsidRPr="005435BE" w:rsidRDefault="006E2F3C" w:rsidP="000D38B3">
            <w:pPr>
              <w:spacing w:beforeLines="50" w:line="360" w:lineRule="auto"/>
              <w:rPr>
                <w:sz w:val="24"/>
              </w:rPr>
            </w:pPr>
            <w:r w:rsidRPr="005435BE">
              <w:rPr>
                <w:sz w:val="24"/>
              </w:rPr>
              <w:t>2</w:t>
            </w:r>
            <w:r w:rsidRPr="005435BE">
              <w:rPr>
                <w:rFonts w:hint="eastAsia"/>
                <w:sz w:val="24"/>
              </w:rPr>
              <w:t>、工艺流程简述</w:t>
            </w:r>
          </w:p>
          <w:p w:rsidR="009A54C0" w:rsidRPr="005435BE" w:rsidRDefault="009A54C0" w:rsidP="00CB170D">
            <w:pPr>
              <w:adjustRightInd w:val="0"/>
              <w:snapToGrid w:val="0"/>
              <w:spacing w:line="360" w:lineRule="auto"/>
              <w:ind w:firstLineChars="200" w:firstLine="480"/>
              <w:rPr>
                <w:sz w:val="24"/>
              </w:rPr>
            </w:pPr>
            <w:r w:rsidRPr="005435BE">
              <w:rPr>
                <w:rFonts w:hint="eastAsia"/>
                <w:sz w:val="24"/>
              </w:rPr>
              <w:t>1</w:t>
            </w:r>
            <w:r w:rsidR="00443454" w:rsidRPr="005435BE">
              <w:rPr>
                <w:rFonts w:hint="eastAsia"/>
                <w:sz w:val="24"/>
              </w:rPr>
              <w:t>）</w:t>
            </w:r>
            <w:r w:rsidR="001153CC">
              <w:rPr>
                <w:rFonts w:hint="eastAsia"/>
                <w:sz w:val="24"/>
              </w:rPr>
              <w:t>外购的芝麻进行去石除杂，通过去石机及筛选机进行震动除杂</w:t>
            </w:r>
            <w:r w:rsidRPr="005435BE">
              <w:rPr>
                <w:rFonts w:hint="eastAsia"/>
                <w:sz w:val="24"/>
              </w:rPr>
              <w:t>；</w:t>
            </w:r>
          </w:p>
          <w:p w:rsidR="009A54C0" w:rsidRPr="005435BE" w:rsidRDefault="009A54C0" w:rsidP="00CB170D">
            <w:pPr>
              <w:adjustRightInd w:val="0"/>
              <w:snapToGrid w:val="0"/>
              <w:spacing w:line="360" w:lineRule="auto"/>
              <w:ind w:firstLineChars="200" w:firstLine="480"/>
              <w:rPr>
                <w:sz w:val="24"/>
              </w:rPr>
            </w:pPr>
            <w:r w:rsidRPr="005435BE">
              <w:rPr>
                <w:rFonts w:hint="eastAsia"/>
                <w:sz w:val="24"/>
              </w:rPr>
              <w:t>2</w:t>
            </w:r>
            <w:r w:rsidR="00443454" w:rsidRPr="005435BE">
              <w:rPr>
                <w:rFonts w:hint="eastAsia"/>
                <w:sz w:val="24"/>
              </w:rPr>
              <w:t>）</w:t>
            </w:r>
            <w:r w:rsidR="001153CC">
              <w:rPr>
                <w:rFonts w:hint="eastAsia"/>
                <w:sz w:val="24"/>
              </w:rPr>
              <w:t>除杂后的芝麻用</w:t>
            </w:r>
            <w:r w:rsidR="00320A64">
              <w:rPr>
                <w:rFonts w:hint="eastAsia"/>
                <w:sz w:val="24"/>
              </w:rPr>
              <w:t>电磁炒锅进行焙烧；</w:t>
            </w:r>
          </w:p>
          <w:p w:rsidR="009A54C0" w:rsidRPr="005435BE" w:rsidRDefault="009A54C0" w:rsidP="00CB170D">
            <w:pPr>
              <w:adjustRightInd w:val="0"/>
              <w:snapToGrid w:val="0"/>
              <w:spacing w:line="360" w:lineRule="auto"/>
              <w:ind w:firstLineChars="200" w:firstLine="480"/>
              <w:rPr>
                <w:sz w:val="24"/>
              </w:rPr>
            </w:pPr>
            <w:r w:rsidRPr="005435BE">
              <w:rPr>
                <w:rFonts w:hint="eastAsia"/>
                <w:sz w:val="24"/>
              </w:rPr>
              <w:t>3</w:t>
            </w:r>
            <w:r w:rsidR="00443454" w:rsidRPr="005435BE">
              <w:rPr>
                <w:rFonts w:hint="eastAsia"/>
                <w:sz w:val="24"/>
              </w:rPr>
              <w:t>）</w:t>
            </w:r>
            <w:r w:rsidR="00320A64">
              <w:rPr>
                <w:rFonts w:hint="eastAsia"/>
                <w:sz w:val="24"/>
              </w:rPr>
              <w:t>熟芝麻进行压榨，一般高温压榨芝麻出油率约为</w:t>
            </w:r>
            <w:r w:rsidR="00320A64">
              <w:rPr>
                <w:rFonts w:hint="eastAsia"/>
                <w:sz w:val="24"/>
              </w:rPr>
              <w:t>43%</w:t>
            </w:r>
            <w:r w:rsidRPr="005435BE">
              <w:rPr>
                <w:rFonts w:hint="eastAsia"/>
                <w:sz w:val="24"/>
              </w:rPr>
              <w:t>；</w:t>
            </w:r>
          </w:p>
          <w:p w:rsidR="009A54C0" w:rsidRPr="005435BE" w:rsidRDefault="009A54C0" w:rsidP="00CB170D">
            <w:pPr>
              <w:adjustRightInd w:val="0"/>
              <w:snapToGrid w:val="0"/>
              <w:spacing w:line="360" w:lineRule="auto"/>
              <w:ind w:firstLineChars="200" w:firstLine="480"/>
              <w:rPr>
                <w:sz w:val="24"/>
              </w:rPr>
            </w:pPr>
            <w:r w:rsidRPr="005435BE">
              <w:rPr>
                <w:rFonts w:hint="eastAsia"/>
                <w:sz w:val="24"/>
              </w:rPr>
              <w:lastRenderedPageBreak/>
              <w:t>4</w:t>
            </w:r>
            <w:r w:rsidR="00443454" w:rsidRPr="005435BE">
              <w:rPr>
                <w:rFonts w:hint="eastAsia"/>
                <w:sz w:val="24"/>
              </w:rPr>
              <w:t>）</w:t>
            </w:r>
            <w:r w:rsidR="00320A64">
              <w:rPr>
                <w:rFonts w:hint="eastAsia"/>
                <w:sz w:val="24"/>
              </w:rPr>
              <w:t>压榨完成的半成品芝麻油通过过滤</w:t>
            </w:r>
            <w:r w:rsidR="005F16D4">
              <w:rPr>
                <w:rFonts w:hint="eastAsia"/>
                <w:sz w:val="24"/>
              </w:rPr>
              <w:t>网进行过滤后打入储罐中，过滤渣进入压榨工段再次压榨，产生的麻油饼进入浸出车间进行浸出；</w:t>
            </w:r>
          </w:p>
          <w:p w:rsidR="00DE22AC" w:rsidRPr="005435BE" w:rsidRDefault="009A54C0" w:rsidP="00CB170D">
            <w:pPr>
              <w:adjustRightInd w:val="0"/>
              <w:snapToGrid w:val="0"/>
              <w:spacing w:line="360" w:lineRule="auto"/>
              <w:ind w:firstLineChars="200" w:firstLine="480"/>
              <w:rPr>
                <w:sz w:val="24"/>
              </w:rPr>
            </w:pPr>
            <w:r w:rsidRPr="005435BE">
              <w:rPr>
                <w:rFonts w:hint="eastAsia"/>
                <w:sz w:val="24"/>
              </w:rPr>
              <w:t>5</w:t>
            </w:r>
            <w:r w:rsidR="00443454" w:rsidRPr="005435BE">
              <w:rPr>
                <w:rFonts w:hint="eastAsia"/>
                <w:sz w:val="24"/>
              </w:rPr>
              <w:t>）</w:t>
            </w:r>
            <w:r w:rsidR="005F16D4">
              <w:rPr>
                <w:rFonts w:hint="eastAsia"/>
                <w:sz w:val="24"/>
              </w:rPr>
              <w:t>半成品芝麻油在储罐中自然沉淀</w:t>
            </w:r>
            <w:r w:rsidR="005F16D4">
              <w:rPr>
                <w:rFonts w:hint="eastAsia"/>
                <w:sz w:val="24"/>
              </w:rPr>
              <w:t>7~14</w:t>
            </w:r>
            <w:r w:rsidR="005F16D4">
              <w:rPr>
                <w:rFonts w:hint="eastAsia"/>
                <w:sz w:val="24"/>
              </w:rPr>
              <w:t>天，沉淀渣进入压榨工段进行再次压榨；</w:t>
            </w:r>
          </w:p>
          <w:p w:rsidR="005E7AF4" w:rsidRPr="005435BE" w:rsidRDefault="009A54C0" w:rsidP="00CB170D">
            <w:pPr>
              <w:adjustRightInd w:val="0"/>
              <w:snapToGrid w:val="0"/>
              <w:spacing w:line="360" w:lineRule="auto"/>
              <w:ind w:firstLineChars="200" w:firstLine="480"/>
              <w:rPr>
                <w:sz w:val="24"/>
              </w:rPr>
            </w:pPr>
            <w:r w:rsidRPr="005435BE">
              <w:rPr>
                <w:rFonts w:hint="eastAsia"/>
                <w:sz w:val="24"/>
              </w:rPr>
              <w:t>6</w:t>
            </w:r>
            <w:r w:rsidR="00443454" w:rsidRPr="005435BE">
              <w:rPr>
                <w:rFonts w:hint="eastAsia"/>
                <w:sz w:val="24"/>
              </w:rPr>
              <w:t>）</w:t>
            </w:r>
            <w:r w:rsidR="005F16D4">
              <w:rPr>
                <w:rFonts w:hint="eastAsia"/>
                <w:sz w:val="24"/>
              </w:rPr>
              <w:t>沉淀完成后的半成品经过滤后打入成品储罐中，再经过</w:t>
            </w:r>
            <w:r w:rsidR="00096D90" w:rsidRPr="00096D90">
              <w:rPr>
                <w:rFonts w:hint="eastAsia"/>
                <w:sz w:val="24"/>
              </w:rPr>
              <w:t>油脂自动灌装线</w:t>
            </w:r>
            <w:r w:rsidR="00096D90">
              <w:rPr>
                <w:rFonts w:hint="eastAsia"/>
                <w:sz w:val="24"/>
              </w:rPr>
              <w:t>进行灌装，灌装完成后即为成品；</w:t>
            </w:r>
            <w:r w:rsidR="005E7AF4" w:rsidRPr="00096D90">
              <w:rPr>
                <w:rFonts w:hint="eastAsia"/>
                <w:sz w:val="24"/>
              </w:rPr>
              <w:t xml:space="preserve">  </w:t>
            </w:r>
            <w:r w:rsidR="005E7AF4" w:rsidRPr="005435BE">
              <w:rPr>
                <w:rFonts w:hint="eastAsia"/>
                <w:sz w:val="24"/>
              </w:rPr>
              <w:t xml:space="preserve"> </w:t>
            </w:r>
          </w:p>
          <w:p w:rsidR="009A54C0" w:rsidRDefault="005E7AF4" w:rsidP="00CB170D">
            <w:pPr>
              <w:adjustRightInd w:val="0"/>
              <w:snapToGrid w:val="0"/>
              <w:spacing w:line="360" w:lineRule="auto"/>
              <w:ind w:firstLineChars="200" w:firstLine="480"/>
              <w:rPr>
                <w:sz w:val="24"/>
              </w:rPr>
            </w:pPr>
            <w:r w:rsidRPr="005435BE">
              <w:rPr>
                <w:rFonts w:hint="eastAsia"/>
                <w:sz w:val="24"/>
              </w:rPr>
              <w:t>7</w:t>
            </w:r>
            <w:r w:rsidRPr="005435BE">
              <w:rPr>
                <w:rFonts w:hint="eastAsia"/>
                <w:sz w:val="24"/>
              </w:rPr>
              <w:t>）成品进入成品库，包装待售</w:t>
            </w:r>
            <w:r w:rsidR="009A54C0" w:rsidRPr="005435BE">
              <w:rPr>
                <w:rFonts w:hint="eastAsia"/>
                <w:sz w:val="24"/>
              </w:rPr>
              <w:t>。</w:t>
            </w:r>
          </w:p>
          <w:p w:rsidR="00DD6997" w:rsidRPr="005435BE" w:rsidRDefault="00DD6997" w:rsidP="00177DB4">
            <w:pPr>
              <w:adjustRightInd w:val="0"/>
              <w:snapToGrid w:val="0"/>
              <w:rPr>
                <w:sz w:val="24"/>
              </w:rPr>
            </w:pPr>
          </w:p>
        </w:tc>
      </w:tr>
      <w:tr w:rsidR="006E2F3C" w:rsidRPr="005435BE" w:rsidTr="00CB05A2">
        <w:trPr>
          <w:trHeight w:val="13592"/>
        </w:trPr>
        <w:tc>
          <w:tcPr>
            <w:tcW w:w="8931" w:type="dxa"/>
            <w:tcBorders>
              <w:top w:val="single" w:sz="4" w:space="0" w:color="auto"/>
              <w:left w:val="single" w:sz="4" w:space="0" w:color="auto"/>
              <w:bottom w:val="single" w:sz="4" w:space="0" w:color="auto"/>
              <w:right w:val="single" w:sz="4" w:space="0" w:color="auto"/>
            </w:tcBorders>
          </w:tcPr>
          <w:p w:rsidR="006E2F3C" w:rsidRPr="005435BE" w:rsidRDefault="006E2F3C">
            <w:pPr>
              <w:spacing w:line="440" w:lineRule="exact"/>
              <w:rPr>
                <w:b/>
                <w:sz w:val="32"/>
                <w:szCs w:val="32"/>
              </w:rPr>
            </w:pPr>
            <w:r w:rsidRPr="005435BE">
              <w:rPr>
                <w:rFonts w:hint="eastAsia"/>
                <w:b/>
                <w:sz w:val="32"/>
                <w:szCs w:val="32"/>
              </w:rPr>
              <w:lastRenderedPageBreak/>
              <w:t>主要污染工序</w:t>
            </w:r>
          </w:p>
          <w:p w:rsidR="00FA153E" w:rsidRPr="005435BE" w:rsidRDefault="00FA153E" w:rsidP="00FA153E">
            <w:pPr>
              <w:spacing w:line="440" w:lineRule="exact"/>
              <w:rPr>
                <w:b/>
                <w:sz w:val="24"/>
              </w:rPr>
            </w:pPr>
            <w:r>
              <w:rPr>
                <w:rFonts w:hint="eastAsia"/>
                <w:b/>
                <w:sz w:val="24"/>
              </w:rPr>
              <w:t>一</w:t>
            </w:r>
            <w:r w:rsidRPr="005435BE">
              <w:rPr>
                <w:rFonts w:hint="eastAsia"/>
                <w:b/>
                <w:sz w:val="24"/>
              </w:rPr>
              <w:t>、</w:t>
            </w:r>
            <w:r>
              <w:rPr>
                <w:rFonts w:hint="eastAsia"/>
                <w:b/>
                <w:sz w:val="24"/>
              </w:rPr>
              <w:t>施工期</w:t>
            </w:r>
            <w:r w:rsidRPr="005435BE">
              <w:rPr>
                <w:rFonts w:hint="eastAsia"/>
                <w:b/>
                <w:sz w:val="24"/>
              </w:rPr>
              <w:t>产污环节及污染物种类</w:t>
            </w:r>
          </w:p>
          <w:p w:rsidR="00FA153E" w:rsidRDefault="00FA153E" w:rsidP="00FA153E">
            <w:pPr>
              <w:pStyle w:val="p0"/>
              <w:spacing w:line="360" w:lineRule="auto"/>
              <w:ind w:firstLineChars="200" w:firstLine="480"/>
              <w:rPr>
                <w:b/>
                <w:sz w:val="24"/>
              </w:rPr>
            </w:pPr>
            <w:r w:rsidRPr="00BD20CC">
              <w:rPr>
                <w:rFonts w:hint="eastAsia"/>
                <w:color w:val="000000"/>
                <w:sz w:val="24"/>
                <w:lang w:val="en-GB"/>
              </w:rPr>
              <w:t>本项</w:t>
            </w:r>
            <w:r w:rsidRPr="00BD20CC">
              <w:rPr>
                <w:color w:val="000000"/>
                <w:sz w:val="24"/>
                <w:lang w:val="en-GB"/>
              </w:rPr>
              <w:t>目租赁已建好</w:t>
            </w:r>
            <w:r w:rsidRPr="00BD20CC">
              <w:rPr>
                <w:rFonts w:hint="eastAsia"/>
                <w:color w:val="000000"/>
                <w:sz w:val="24"/>
                <w:lang w:val="en-GB"/>
              </w:rPr>
              <w:t>厂房</w:t>
            </w:r>
            <w:r w:rsidRPr="00BD20CC">
              <w:rPr>
                <w:color w:val="000000"/>
                <w:sz w:val="24"/>
                <w:lang w:val="en-GB"/>
              </w:rPr>
              <w:t>，</w:t>
            </w:r>
            <w:r w:rsidRPr="00BD20CC">
              <w:rPr>
                <w:rFonts w:hint="eastAsia"/>
                <w:color w:val="000000"/>
                <w:sz w:val="24"/>
                <w:lang w:val="en-GB"/>
              </w:rPr>
              <w:t>设备已经安装完成，</w:t>
            </w:r>
            <w:r>
              <w:rPr>
                <w:rFonts w:hint="eastAsia"/>
                <w:sz w:val="24"/>
                <w:szCs w:val="24"/>
              </w:rPr>
              <w:t>现已建成投产，不存在施工期环境影响。</w:t>
            </w:r>
          </w:p>
          <w:p w:rsidR="006E2F3C" w:rsidRPr="005435BE" w:rsidRDefault="006E2F3C">
            <w:pPr>
              <w:spacing w:line="440" w:lineRule="exact"/>
              <w:rPr>
                <w:b/>
                <w:sz w:val="24"/>
              </w:rPr>
            </w:pPr>
            <w:r w:rsidRPr="005435BE">
              <w:rPr>
                <w:rFonts w:hint="eastAsia"/>
                <w:b/>
                <w:sz w:val="24"/>
              </w:rPr>
              <w:t>二、营运期产污环节及污染物种类</w:t>
            </w:r>
          </w:p>
          <w:p w:rsidR="006E2F3C" w:rsidRPr="005435BE" w:rsidRDefault="006E2F3C" w:rsidP="00937A65">
            <w:pPr>
              <w:spacing w:line="360" w:lineRule="auto"/>
              <w:ind w:firstLineChars="200" w:firstLine="480"/>
              <w:rPr>
                <w:sz w:val="24"/>
              </w:rPr>
            </w:pPr>
            <w:r w:rsidRPr="005435BE">
              <w:rPr>
                <w:sz w:val="24"/>
              </w:rPr>
              <w:t>1</w:t>
            </w:r>
            <w:r w:rsidRPr="005435BE">
              <w:rPr>
                <w:rFonts w:hint="eastAsia"/>
                <w:sz w:val="24"/>
              </w:rPr>
              <w:t>、废水</w:t>
            </w:r>
          </w:p>
          <w:p w:rsidR="00242A91" w:rsidRPr="005435BE" w:rsidRDefault="00A94C46" w:rsidP="001166C3">
            <w:pPr>
              <w:pStyle w:val="p0"/>
              <w:spacing w:line="360" w:lineRule="auto"/>
              <w:ind w:firstLineChars="200" w:firstLine="480"/>
              <w:rPr>
                <w:sz w:val="24"/>
                <w:szCs w:val="24"/>
              </w:rPr>
            </w:pPr>
            <w:r>
              <w:rPr>
                <w:rFonts w:hint="eastAsia"/>
                <w:sz w:val="24"/>
                <w:szCs w:val="24"/>
              </w:rPr>
              <w:t>项目生产过程中不用水，</w:t>
            </w:r>
            <w:r w:rsidR="006E2F3C" w:rsidRPr="005435BE">
              <w:rPr>
                <w:rFonts w:hint="eastAsia"/>
                <w:sz w:val="24"/>
                <w:szCs w:val="24"/>
              </w:rPr>
              <w:t>项目</w:t>
            </w:r>
            <w:r w:rsidR="004F0920" w:rsidRPr="005435BE">
              <w:rPr>
                <w:rFonts w:hint="eastAsia"/>
                <w:sz w:val="24"/>
                <w:szCs w:val="24"/>
              </w:rPr>
              <w:t>用水</w:t>
            </w:r>
            <w:r w:rsidR="001166C3" w:rsidRPr="005435BE">
              <w:rPr>
                <w:rFonts w:hint="eastAsia"/>
                <w:sz w:val="24"/>
                <w:szCs w:val="24"/>
              </w:rPr>
              <w:t>主要为职工</w:t>
            </w:r>
            <w:r w:rsidR="004F0920" w:rsidRPr="005435BE">
              <w:rPr>
                <w:rFonts w:hint="eastAsia"/>
                <w:sz w:val="24"/>
                <w:szCs w:val="24"/>
              </w:rPr>
              <w:t>生活用水</w:t>
            </w:r>
            <w:r w:rsidR="006E2F3C" w:rsidRPr="005435BE">
              <w:rPr>
                <w:rFonts w:hint="eastAsia"/>
                <w:sz w:val="24"/>
                <w:szCs w:val="24"/>
              </w:rPr>
              <w:t>。</w:t>
            </w:r>
            <w:r w:rsidR="00242A91" w:rsidRPr="005435BE">
              <w:rPr>
                <w:bCs/>
                <w:sz w:val="24"/>
              </w:rPr>
              <w:t>项目</w:t>
            </w:r>
            <w:r w:rsidR="00242A91" w:rsidRPr="005435BE">
              <w:rPr>
                <w:rFonts w:hint="eastAsia"/>
                <w:bCs/>
                <w:sz w:val="24"/>
              </w:rPr>
              <w:t>劳动定员</w:t>
            </w:r>
            <w:r w:rsidR="00705EAA">
              <w:rPr>
                <w:rFonts w:hint="eastAsia"/>
                <w:bCs/>
                <w:sz w:val="24"/>
              </w:rPr>
              <w:t>5</w:t>
            </w:r>
            <w:r w:rsidR="00242A91" w:rsidRPr="005435BE">
              <w:rPr>
                <w:rFonts w:hint="eastAsia"/>
                <w:sz w:val="24"/>
              </w:rPr>
              <w:t>人，均不在厂区食宿</w:t>
            </w:r>
            <w:r w:rsidR="00242A91" w:rsidRPr="005435BE">
              <w:rPr>
                <w:sz w:val="24"/>
              </w:rPr>
              <w:t>，</w:t>
            </w:r>
            <w:r w:rsidR="00242A91" w:rsidRPr="005435BE">
              <w:rPr>
                <w:rFonts w:hint="eastAsia"/>
                <w:sz w:val="24"/>
              </w:rPr>
              <w:t>年工作</w:t>
            </w:r>
            <w:r w:rsidR="00242A91" w:rsidRPr="005435BE">
              <w:rPr>
                <w:rFonts w:hint="eastAsia"/>
                <w:sz w:val="24"/>
              </w:rPr>
              <w:t>300</w:t>
            </w:r>
            <w:r w:rsidR="00242A91" w:rsidRPr="005435BE">
              <w:rPr>
                <w:rFonts w:hint="eastAsia"/>
                <w:sz w:val="24"/>
              </w:rPr>
              <w:t>天，职工</w:t>
            </w:r>
            <w:r w:rsidR="00242A91" w:rsidRPr="005435BE">
              <w:rPr>
                <w:rFonts w:hint="eastAsia"/>
                <w:bCs/>
                <w:sz w:val="24"/>
              </w:rPr>
              <w:t>生活用水量按</w:t>
            </w:r>
            <w:r w:rsidR="00705EAA">
              <w:rPr>
                <w:rFonts w:hint="eastAsia"/>
                <w:bCs/>
                <w:sz w:val="24"/>
              </w:rPr>
              <w:t>40</w:t>
            </w:r>
            <w:r w:rsidR="00242A91" w:rsidRPr="005435BE">
              <w:rPr>
                <w:rFonts w:hint="eastAsia"/>
                <w:bCs/>
                <w:sz w:val="24"/>
              </w:rPr>
              <w:t>L/</w:t>
            </w:r>
            <w:r w:rsidR="00242A91" w:rsidRPr="005435BE">
              <w:rPr>
                <w:rFonts w:hint="eastAsia"/>
                <w:bCs/>
                <w:sz w:val="24"/>
              </w:rPr>
              <w:t>人</w:t>
            </w:r>
            <w:r w:rsidR="00242A91" w:rsidRPr="005435BE">
              <w:rPr>
                <w:bCs/>
                <w:sz w:val="24"/>
              </w:rPr>
              <w:t>·</w:t>
            </w:r>
            <w:r w:rsidR="00242A91" w:rsidRPr="005435BE">
              <w:rPr>
                <w:rFonts w:hint="eastAsia"/>
                <w:bCs/>
                <w:sz w:val="24"/>
              </w:rPr>
              <w:t>d</w:t>
            </w:r>
            <w:r w:rsidR="00242A91" w:rsidRPr="005435BE">
              <w:rPr>
                <w:rFonts w:hint="eastAsia"/>
                <w:bCs/>
                <w:sz w:val="24"/>
              </w:rPr>
              <w:t>计，则项目生活用水量约为</w:t>
            </w:r>
            <w:r w:rsidR="00D37088">
              <w:rPr>
                <w:rFonts w:hint="eastAsia"/>
                <w:bCs/>
                <w:sz w:val="24"/>
              </w:rPr>
              <w:t>0.2</w:t>
            </w:r>
            <w:r w:rsidR="00242A91" w:rsidRPr="005435BE">
              <w:rPr>
                <w:rFonts w:hint="eastAsia"/>
                <w:bCs/>
                <w:sz w:val="24"/>
              </w:rPr>
              <w:t>m</w:t>
            </w:r>
            <w:r w:rsidR="00242A91" w:rsidRPr="005435BE">
              <w:rPr>
                <w:rFonts w:hint="eastAsia"/>
                <w:bCs/>
                <w:sz w:val="24"/>
                <w:vertAlign w:val="superscript"/>
              </w:rPr>
              <w:t>3</w:t>
            </w:r>
            <w:r w:rsidR="00242A91" w:rsidRPr="005435BE">
              <w:rPr>
                <w:rFonts w:hint="eastAsia"/>
                <w:bCs/>
                <w:sz w:val="24"/>
              </w:rPr>
              <w:t>/d</w:t>
            </w:r>
            <w:r w:rsidR="00242A91" w:rsidRPr="005435BE">
              <w:rPr>
                <w:rFonts w:hint="eastAsia"/>
                <w:bCs/>
                <w:sz w:val="24"/>
              </w:rPr>
              <w:t>，</w:t>
            </w:r>
            <w:r w:rsidR="00D37088">
              <w:rPr>
                <w:rFonts w:hint="eastAsia"/>
                <w:bCs/>
                <w:sz w:val="24"/>
              </w:rPr>
              <w:t>60</w:t>
            </w:r>
            <w:r w:rsidR="00242A91" w:rsidRPr="005435BE">
              <w:rPr>
                <w:rFonts w:hint="eastAsia"/>
                <w:bCs/>
                <w:sz w:val="24"/>
              </w:rPr>
              <w:t>m</w:t>
            </w:r>
            <w:r w:rsidR="00242A91" w:rsidRPr="005435BE">
              <w:rPr>
                <w:rFonts w:hint="eastAsia"/>
                <w:bCs/>
                <w:sz w:val="24"/>
                <w:vertAlign w:val="superscript"/>
              </w:rPr>
              <w:t>3</w:t>
            </w:r>
            <w:r w:rsidR="00242A91" w:rsidRPr="005435BE">
              <w:rPr>
                <w:rFonts w:hint="eastAsia"/>
                <w:bCs/>
                <w:sz w:val="24"/>
              </w:rPr>
              <w:t>/a</w:t>
            </w:r>
            <w:r w:rsidR="00242A91" w:rsidRPr="005435BE">
              <w:rPr>
                <w:rFonts w:hint="eastAsia"/>
                <w:bCs/>
                <w:sz w:val="24"/>
              </w:rPr>
              <w:t>。</w:t>
            </w:r>
            <w:r w:rsidR="00242A91" w:rsidRPr="005435BE">
              <w:rPr>
                <w:rFonts w:hint="eastAsia"/>
                <w:sz w:val="24"/>
              </w:rPr>
              <w:t>排污系数以</w:t>
            </w:r>
            <w:r w:rsidR="00242A91" w:rsidRPr="005435BE">
              <w:rPr>
                <w:rFonts w:hint="eastAsia"/>
                <w:sz w:val="24"/>
              </w:rPr>
              <w:t>0.8</w:t>
            </w:r>
            <w:r w:rsidR="00242A91" w:rsidRPr="005435BE">
              <w:rPr>
                <w:rFonts w:hint="eastAsia"/>
                <w:sz w:val="24"/>
              </w:rPr>
              <w:t>计，则生活污水产生量</w:t>
            </w:r>
            <w:r w:rsidR="00242A91" w:rsidRPr="005435BE">
              <w:rPr>
                <w:sz w:val="24"/>
              </w:rPr>
              <w:t>为</w:t>
            </w:r>
            <w:r w:rsidR="001166C3" w:rsidRPr="005435BE">
              <w:rPr>
                <w:rFonts w:hint="eastAsia"/>
                <w:sz w:val="24"/>
              </w:rPr>
              <w:t>0.</w:t>
            </w:r>
            <w:r w:rsidR="00D37088">
              <w:rPr>
                <w:rFonts w:hint="eastAsia"/>
                <w:sz w:val="24"/>
              </w:rPr>
              <w:t>16</w:t>
            </w:r>
            <w:r w:rsidR="00242A91" w:rsidRPr="005435BE">
              <w:rPr>
                <w:sz w:val="24"/>
              </w:rPr>
              <w:t>m³/d</w:t>
            </w:r>
            <w:r w:rsidR="00242A91" w:rsidRPr="005435BE">
              <w:rPr>
                <w:rFonts w:hint="eastAsia"/>
                <w:sz w:val="24"/>
              </w:rPr>
              <w:t>，</w:t>
            </w:r>
            <w:r w:rsidR="00D37088">
              <w:rPr>
                <w:rFonts w:hint="eastAsia"/>
                <w:sz w:val="24"/>
              </w:rPr>
              <w:t>48</w:t>
            </w:r>
            <w:r w:rsidR="00242A91" w:rsidRPr="005435BE">
              <w:rPr>
                <w:rFonts w:hint="eastAsia"/>
                <w:sz w:val="24"/>
              </w:rPr>
              <w:t>m</w:t>
            </w:r>
            <w:r w:rsidR="00242A91" w:rsidRPr="005435BE">
              <w:rPr>
                <w:rFonts w:hint="eastAsia"/>
                <w:sz w:val="24"/>
                <w:vertAlign w:val="superscript"/>
              </w:rPr>
              <w:t>3</w:t>
            </w:r>
            <w:r w:rsidR="00242A91" w:rsidRPr="005435BE">
              <w:rPr>
                <w:rFonts w:hint="eastAsia"/>
                <w:sz w:val="24"/>
              </w:rPr>
              <w:t>/a</w:t>
            </w:r>
            <w:r w:rsidR="00242A91" w:rsidRPr="005435BE">
              <w:rPr>
                <w:rFonts w:hint="eastAsia"/>
                <w:sz w:val="24"/>
              </w:rPr>
              <w:t>。生活污水的</w:t>
            </w:r>
            <w:r w:rsidR="00242A91" w:rsidRPr="005435BE">
              <w:rPr>
                <w:sz w:val="24"/>
              </w:rPr>
              <w:t>水质情况为：</w:t>
            </w:r>
            <w:r w:rsidR="00242A91" w:rsidRPr="005435BE">
              <w:rPr>
                <w:sz w:val="24"/>
              </w:rPr>
              <w:t>COD</w:t>
            </w:r>
            <w:r w:rsidR="009D4C20">
              <w:rPr>
                <w:rFonts w:hint="eastAsia"/>
                <w:sz w:val="24"/>
              </w:rPr>
              <w:t>300</w:t>
            </w:r>
            <w:r w:rsidR="00242A91" w:rsidRPr="005435BE">
              <w:rPr>
                <w:sz w:val="24"/>
              </w:rPr>
              <w:t>mg/L</w:t>
            </w:r>
            <w:r w:rsidR="00242A91" w:rsidRPr="005435BE">
              <w:rPr>
                <w:rFonts w:hint="eastAsia"/>
                <w:sz w:val="24"/>
              </w:rPr>
              <w:t>，</w:t>
            </w:r>
            <w:r w:rsidR="009D4C20">
              <w:rPr>
                <w:rFonts w:hint="eastAsia"/>
                <w:sz w:val="24"/>
              </w:rPr>
              <w:t>BOD200</w:t>
            </w:r>
            <w:r w:rsidR="009D4C20" w:rsidRPr="005435BE">
              <w:rPr>
                <w:sz w:val="24"/>
              </w:rPr>
              <w:t>mg/L</w:t>
            </w:r>
            <w:r w:rsidR="009D4C20" w:rsidRPr="005435BE">
              <w:rPr>
                <w:rFonts w:hint="eastAsia"/>
                <w:sz w:val="24"/>
              </w:rPr>
              <w:t>，</w:t>
            </w:r>
            <w:r w:rsidR="00242A91" w:rsidRPr="005435BE">
              <w:rPr>
                <w:sz w:val="24"/>
              </w:rPr>
              <w:t>NH</w:t>
            </w:r>
            <w:r w:rsidR="00242A91" w:rsidRPr="005435BE">
              <w:rPr>
                <w:sz w:val="24"/>
                <w:vertAlign w:val="subscript"/>
              </w:rPr>
              <w:t>3</w:t>
            </w:r>
            <w:r w:rsidR="00242A91" w:rsidRPr="005435BE">
              <w:rPr>
                <w:sz w:val="24"/>
              </w:rPr>
              <w:t>-N</w:t>
            </w:r>
            <w:r w:rsidR="009D4C20">
              <w:rPr>
                <w:rFonts w:hint="eastAsia"/>
                <w:sz w:val="24"/>
              </w:rPr>
              <w:t>30</w:t>
            </w:r>
            <w:r w:rsidR="00242A91" w:rsidRPr="005435BE">
              <w:rPr>
                <w:sz w:val="24"/>
              </w:rPr>
              <w:t>mg/L</w:t>
            </w:r>
            <w:r w:rsidR="00242A91" w:rsidRPr="005435BE">
              <w:rPr>
                <w:rFonts w:hint="eastAsia"/>
                <w:sz w:val="24"/>
              </w:rPr>
              <w:t>，</w:t>
            </w:r>
            <w:r w:rsidR="00242A91" w:rsidRPr="005435BE">
              <w:rPr>
                <w:sz w:val="24"/>
              </w:rPr>
              <w:t>SS</w:t>
            </w:r>
            <w:r w:rsidR="009D4C20">
              <w:rPr>
                <w:rFonts w:hint="eastAsia"/>
                <w:sz w:val="24"/>
              </w:rPr>
              <w:t>200</w:t>
            </w:r>
            <w:r w:rsidR="00242A91" w:rsidRPr="005435BE">
              <w:rPr>
                <w:sz w:val="24"/>
              </w:rPr>
              <w:t>mg/L</w:t>
            </w:r>
            <w:r w:rsidR="001166C3" w:rsidRPr="005435BE">
              <w:rPr>
                <w:rFonts w:hint="eastAsia"/>
                <w:sz w:val="24"/>
              </w:rPr>
              <w:t>。</w:t>
            </w:r>
          </w:p>
          <w:p w:rsidR="006E2F3C" w:rsidRPr="005435BE" w:rsidRDefault="006E2F3C" w:rsidP="00937A65">
            <w:pPr>
              <w:spacing w:line="360" w:lineRule="auto"/>
              <w:ind w:firstLineChars="200" w:firstLine="480"/>
              <w:rPr>
                <w:sz w:val="24"/>
              </w:rPr>
            </w:pPr>
            <w:r w:rsidRPr="005435BE">
              <w:rPr>
                <w:sz w:val="24"/>
              </w:rPr>
              <w:t>2</w:t>
            </w:r>
            <w:r w:rsidRPr="005435BE">
              <w:rPr>
                <w:rFonts w:hint="eastAsia"/>
                <w:sz w:val="24"/>
              </w:rPr>
              <w:t>、废气</w:t>
            </w:r>
          </w:p>
          <w:p w:rsidR="006E2F3C" w:rsidRPr="005435BE" w:rsidRDefault="00434F2B" w:rsidP="00937A65">
            <w:pPr>
              <w:spacing w:line="360" w:lineRule="auto"/>
              <w:ind w:firstLineChars="200" w:firstLine="480"/>
              <w:rPr>
                <w:sz w:val="24"/>
              </w:rPr>
            </w:pPr>
            <w:r w:rsidRPr="005435BE">
              <w:rPr>
                <w:rFonts w:hint="eastAsia"/>
                <w:sz w:val="24"/>
              </w:rPr>
              <w:t>项目厂区不设食堂，无油烟废气，</w:t>
            </w:r>
            <w:r w:rsidR="006E2F3C" w:rsidRPr="005435BE">
              <w:rPr>
                <w:rFonts w:hint="eastAsia"/>
                <w:sz w:val="24"/>
              </w:rPr>
              <w:t>营运期产生的废气</w:t>
            </w:r>
            <w:r w:rsidRPr="005435BE">
              <w:rPr>
                <w:rFonts w:hint="eastAsia"/>
                <w:sz w:val="24"/>
              </w:rPr>
              <w:t>主要为</w:t>
            </w:r>
            <w:r w:rsidR="00A94C46">
              <w:rPr>
                <w:rFonts w:hint="eastAsia"/>
                <w:sz w:val="24"/>
              </w:rPr>
              <w:t>去石筛选</w:t>
            </w:r>
            <w:r w:rsidR="006420A4">
              <w:rPr>
                <w:rFonts w:hint="eastAsia"/>
                <w:sz w:val="24"/>
              </w:rPr>
              <w:t>粉尘</w:t>
            </w:r>
            <w:r w:rsidR="00A94C46">
              <w:rPr>
                <w:rFonts w:hint="eastAsia"/>
                <w:sz w:val="24"/>
              </w:rPr>
              <w:t>、电磁</w:t>
            </w:r>
            <w:r w:rsidR="00E65123">
              <w:rPr>
                <w:rFonts w:hint="eastAsia"/>
                <w:sz w:val="24"/>
              </w:rPr>
              <w:t>炒锅炒制烟尘</w:t>
            </w:r>
            <w:r w:rsidR="00A94C46">
              <w:rPr>
                <w:rFonts w:hint="eastAsia"/>
                <w:sz w:val="24"/>
              </w:rPr>
              <w:t>、芝麻饼破碎</w:t>
            </w:r>
            <w:r w:rsidR="006420A4">
              <w:rPr>
                <w:rFonts w:hint="eastAsia"/>
                <w:sz w:val="24"/>
              </w:rPr>
              <w:t>粉尘</w:t>
            </w:r>
            <w:r w:rsidR="00817C17">
              <w:rPr>
                <w:rFonts w:hint="eastAsia"/>
                <w:sz w:val="24"/>
              </w:rPr>
              <w:t>及异味</w:t>
            </w:r>
            <w:r w:rsidR="00A94C46">
              <w:rPr>
                <w:rFonts w:hint="eastAsia"/>
                <w:sz w:val="24"/>
              </w:rPr>
              <w:t>。</w:t>
            </w:r>
          </w:p>
          <w:p w:rsidR="006E2F3C" w:rsidRPr="005435BE" w:rsidRDefault="006E2F3C">
            <w:pPr>
              <w:spacing w:line="360" w:lineRule="auto"/>
              <w:ind w:firstLine="480"/>
              <w:rPr>
                <w:sz w:val="24"/>
              </w:rPr>
            </w:pPr>
            <w:r w:rsidRPr="005435BE">
              <w:rPr>
                <w:sz w:val="24"/>
              </w:rPr>
              <w:t>1</w:t>
            </w:r>
            <w:r w:rsidRPr="005435BE">
              <w:rPr>
                <w:rFonts w:hint="eastAsia"/>
                <w:sz w:val="24"/>
              </w:rPr>
              <w:t>）</w:t>
            </w:r>
            <w:r w:rsidR="006420A4">
              <w:rPr>
                <w:rFonts w:hint="eastAsia"/>
                <w:sz w:val="24"/>
              </w:rPr>
              <w:t>去石筛选粉尘</w:t>
            </w:r>
          </w:p>
          <w:p w:rsidR="006420A4" w:rsidRDefault="006420A4">
            <w:pPr>
              <w:spacing w:line="360" w:lineRule="auto"/>
              <w:ind w:firstLine="480"/>
              <w:rPr>
                <w:sz w:val="24"/>
              </w:rPr>
            </w:pPr>
            <w:r>
              <w:rPr>
                <w:rFonts w:hint="eastAsia"/>
                <w:sz w:val="24"/>
              </w:rPr>
              <w:t>去石筛选粉尘主要为芝麻风选过程产生的粉尘，根据《逸散性工业粉尘控制技术》中谷物过筛和清理粉尘产生系数</w:t>
            </w:r>
            <w:r>
              <w:rPr>
                <w:rFonts w:hint="eastAsia"/>
                <w:sz w:val="24"/>
              </w:rPr>
              <w:t>2.5kg/t</w:t>
            </w:r>
            <w:r>
              <w:rPr>
                <w:rFonts w:hint="eastAsia"/>
                <w:sz w:val="24"/>
              </w:rPr>
              <w:t>计，芝麻油压榨生产线芝麻使用量为</w:t>
            </w:r>
            <w:r>
              <w:rPr>
                <w:rFonts w:hint="eastAsia"/>
                <w:sz w:val="24"/>
              </w:rPr>
              <w:t>60</w:t>
            </w:r>
            <w:r w:rsidR="00306386">
              <w:rPr>
                <w:rFonts w:hint="eastAsia"/>
                <w:sz w:val="24"/>
              </w:rPr>
              <w:t>t</w:t>
            </w:r>
            <w:r w:rsidR="00306386">
              <w:rPr>
                <w:rFonts w:hint="eastAsia"/>
                <w:sz w:val="24"/>
              </w:rPr>
              <w:t>，</w:t>
            </w:r>
            <w:r w:rsidR="00306386">
              <w:rPr>
                <w:rFonts w:hint="eastAsia"/>
                <w:sz w:val="24"/>
              </w:rPr>
              <w:t xml:space="preserve"> </w:t>
            </w:r>
            <w:r w:rsidR="00306386">
              <w:rPr>
                <w:rFonts w:hint="eastAsia"/>
                <w:sz w:val="24"/>
              </w:rPr>
              <w:t>则粉尘产生量为</w:t>
            </w:r>
            <w:r w:rsidR="00306386">
              <w:rPr>
                <w:rFonts w:hint="eastAsia"/>
                <w:sz w:val="24"/>
              </w:rPr>
              <w:t>0.15t/a</w:t>
            </w:r>
            <w:r w:rsidR="00306386">
              <w:rPr>
                <w:rFonts w:hint="eastAsia"/>
                <w:sz w:val="24"/>
              </w:rPr>
              <w:t>，经集气罩收集后，经</w:t>
            </w:r>
            <w:r w:rsidR="002600D8">
              <w:rPr>
                <w:rFonts w:hint="eastAsia"/>
                <w:sz w:val="24"/>
              </w:rPr>
              <w:t>袋式</w:t>
            </w:r>
            <w:r w:rsidR="00306386">
              <w:rPr>
                <w:rFonts w:hint="eastAsia"/>
                <w:sz w:val="24"/>
              </w:rPr>
              <w:t>除尘器处理后由</w:t>
            </w:r>
            <w:r w:rsidR="00306386">
              <w:rPr>
                <w:rFonts w:hint="eastAsia"/>
                <w:sz w:val="24"/>
              </w:rPr>
              <w:t>15m</w:t>
            </w:r>
            <w:r w:rsidR="00306386">
              <w:rPr>
                <w:rFonts w:hint="eastAsia"/>
                <w:sz w:val="24"/>
              </w:rPr>
              <w:t>高排气筒排放。</w:t>
            </w:r>
            <w:r w:rsidR="00F44CD6">
              <w:rPr>
                <w:rFonts w:hint="eastAsia"/>
                <w:sz w:val="24"/>
              </w:rPr>
              <w:t>项目现有除尘器风机风量为</w:t>
            </w:r>
            <w:r w:rsidR="00F44CD6">
              <w:rPr>
                <w:rFonts w:hint="eastAsia"/>
                <w:sz w:val="24"/>
              </w:rPr>
              <w:t>500m</w:t>
            </w:r>
            <w:r w:rsidR="00F44CD6">
              <w:rPr>
                <w:rFonts w:hint="eastAsia"/>
                <w:sz w:val="24"/>
                <w:vertAlign w:val="superscript"/>
              </w:rPr>
              <w:t>3</w:t>
            </w:r>
            <w:r w:rsidR="00F44CD6">
              <w:rPr>
                <w:rFonts w:hint="eastAsia"/>
                <w:sz w:val="24"/>
              </w:rPr>
              <w:t>/h</w:t>
            </w:r>
            <w:r w:rsidR="00F44CD6">
              <w:rPr>
                <w:rFonts w:hint="eastAsia"/>
                <w:sz w:val="24"/>
              </w:rPr>
              <w:t>，每天运转</w:t>
            </w:r>
            <w:r w:rsidR="00F44CD6">
              <w:rPr>
                <w:rFonts w:hint="eastAsia"/>
                <w:sz w:val="24"/>
              </w:rPr>
              <w:t>16</w:t>
            </w:r>
            <w:r w:rsidR="00F44CD6">
              <w:rPr>
                <w:rFonts w:hint="eastAsia"/>
                <w:sz w:val="24"/>
              </w:rPr>
              <w:t>小时，其中集气罩收集效率约为</w:t>
            </w:r>
            <w:r w:rsidR="00F44CD6">
              <w:rPr>
                <w:rFonts w:hint="eastAsia"/>
                <w:sz w:val="24"/>
              </w:rPr>
              <w:t>95%</w:t>
            </w:r>
            <w:r w:rsidR="00F44CD6">
              <w:rPr>
                <w:rFonts w:hint="eastAsia"/>
                <w:sz w:val="24"/>
              </w:rPr>
              <w:t>，则项目无组织粉尘产生量为</w:t>
            </w:r>
            <w:r w:rsidR="00F44CD6">
              <w:rPr>
                <w:rFonts w:hint="eastAsia"/>
                <w:sz w:val="24"/>
              </w:rPr>
              <w:t>0.00</w:t>
            </w:r>
            <w:r w:rsidR="00D1453F">
              <w:rPr>
                <w:rFonts w:hint="eastAsia"/>
                <w:sz w:val="24"/>
              </w:rPr>
              <w:t>7</w:t>
            </w:r>
            <w:r w:rsidR="00F44CD6">
              <w:rPr>
                <w:rFonts w:hint="eastAsia"/>
                <w:sz w:val="24"/>
              </w:rPr>
              <w:t>5t/a</w:t>
            </w:r>
            <w:r w:rsidR="00F44CD6">
              <w:rPr>
                <w:rFonts w:hint="eastAsia"/>
                <w:sz w:val="24"/>
              </w:rPr>
              <w:t>，有组织粉尘产生量为</w:t>
            </w:r>
            <w:r w:rsidR="00F44CD6">
              <w:rPr>
                <w:rFonts w:hint="eastAsia"/>
                <w:sz w:val="24"/>
              </w:rPr>
              <w:t>0.</w:t>
            </w:r>
            <w:r w:rsidR="00077ECD">
              <w:rPr>
                <w:rFonts w:hint="eastAsia"/>
                <w:sz w:val="24"/>
              </w:rPr>
              <w:t>142</w:t>
            </w:r>
            <w:r w:rsidR="00F44CD6">
              <w:rPr>
                <w:rFonts w:hint="eastAsia"/>
                <w:sz w:val="24"/>
              </w:rPr>
              <w:t>5t/a</w:t>
            </w:r>
            <w:r w:rsidR="00F44CD6">
              <w:rPr>
                <w:rFonts w:hint="eastAsia"/>
                <w:sz w:val="24"/>
              </w:rPr>
              <w:t>（</w:t>
            </w:r>
            <w:r w:rsidR="00077ECD">
              <w:rPr>
                <w:rFonts w:hint="eastAsia"/>
                <w:sz w:val="24"/>
              </w:rPr>
              <w:t>0.0297</w:t>
            </w:r>
            <w:r w:rsidR="00F44CD6">
              <w:rPr>
                <w:rFonts w:hint="eastAsia"/>
                <w:sz w:val="24"/>
              </w:rPr>
              <w:t>kg/h</w:t>
            </w:r>
            <w:r w:rsidR="00F44CD6">
              <w:rPr>
                <w:rFonts w:hint="eastAsia"/>
                <w:sz w:val="24"/>
              </w:rPr>
              <w:t>），产生浓度为</w:t>
            </w:r>
            <w:r w:rsidR="00077ECD">
              <w:rPr>
                <w:rFonts w:hint="eastAsia"/>
                <w:sz w:val="24"/>
              </w:rPr>
              <w:t>59.4</w:t>
            </w:r>
            <w:r w:rsidR="00F44CD6">
              <w:rPr>
                <w:rFonts w:hint="eastAsia"/>
                <w:sz w:val="24"/>
              </w:rPr>
              <w:t>mg/m</w:t>
            </w:r>
            <w:r w:rsidR="00F44CD6" w:rsidRPr="005E1123">
              <w:rPr>
                <w:rFonts w:hint="eastAsia"/>
                <w:sz w:val="24"/>
                <w:vertAlign w:val="superscript"/>
              </w:rPr>
              <w:t>3</w:t>
            </w:r>
            <w:r w:rsidR="00F44CD6">
              <w:rPr>
                <w:rFonts w:hint="eastAsia"/>
                <w:sz w:val="24"/>
              </w:rPr>
              <w:t>，袋式除尘器处理效率约为</w:t>
            </w:r>
            <w:r w:rsidR="00F44CD6">
              <w:rPr>
                <w:rFonts w:hint="eastAsia"/>
                <w:sz w:val="24"/>
              </w:rPr>
              <w:t>99%</w:t>
            </w:r>
            <w:r w:rsidR="00F44CD6">
              <w:rPr>
                <w:rFonts w:hint="eastAsia"/>
                <w:sz w:val="24"/>
              </w:rPr>
              <w:t>，有组织粉尘经处理后排放量为</w:t>
            </w:r>
            <w:r w:rsidR="00077ECD">
              <w:rPr>
                <w:rFonts w:hint="eastAsia"/>
                <w:sz w:val="24"/>
              </w:rPr>
              <w:t>0.001</w:t>
            </w:r>
            <w:r w:rsidR="00F44CD6">
              <w:rPr>
                <w:rFonts w:hint="eastAsia"/>
                <w:sz w:val="24"/>
              </w:rPr>
              <w:t>4t/a</w:t>
            </w:r>
            <w:r w:rsidR="00F44CD6">
              <w:rPr>
                <w:rFonts w:hint="eastAsia"/>
                <w:sz w:val="24"/>
              </w:rPr>
              <w:t>（</w:t>
            </w:r>
            <w:r w:rsidR="00F44CD6">
              <w:rPr>
                <w:rFonts w:hint="eastAsia"/>
                <w:sz w:val="24"/>
              </w:rPr>
              <w:t>0.000</w:t>
            </w:r>
            <w:r w:rsidR="00077ECD">
              <w:rPr>
                <w:rFonts w:hint="eastAsia"/>
                <w:sz w:val="24"/>
              </w:rPr>
              <w:t>3</w:t>
            </w:r>
            <w:r w:rsidR="00F44CD6">
              <w:rPr>
                <w:rFonts w:hint="eastAsia"/>
                <w:sz w:val="24"/>
              </w:rPr>
              <w:t>kg/h</w:t>
            </w:r>
            <w:r w:rsidR="00F44CD6">
              <w:rPr>
                <w:rFonts w:hint="eastAsia"/>
                <w:sz w:val="24"/>
              </w:rPr>
              <w:t>），</w:t>
            </w:r>
            <w:r w:rsidR="00F44CD6">
              <w:rPr>
                <w:rFonts w:hint="eastAsia"/>
                <w:sz w:val="24"/>
              </w:rPr>
              <w:t>0.</w:t>
            </w:r>
            <w:r w:rsidR="00077ECD">
              <w:rPr>
                <w:rFonts w:hint="eastAsia"/>
                <w:sz w:val="24"/>
              </w:rPr>
              <w:t>59</w:t>
            </w:r>
            <w:r w:rsidR="00466EEA">
              <w:rPr>
                <w:rFonts w:hint="eastAsia"/>
                <w:sz w:val="24"/>
              </w:rPr>
              <w:t>4</w:t>
            </w:r>
            <w:r w:rsidR="00F44CD6">
              <w:rPr>
                <w:rFonts w:hint="eastAsia"/>
                <w:sz w:val="24"/>
              </w:rPr>
              <w:t>mg/m</w:t>
            </w:r>
            <w:r w:rsidR="00F44CD6" w:rsidRPr="005E1123">
              <w:rPr>
                <w:rFonts w:hint="eastAsia"/>
                <w:sz w:val="24"/>
                <w:vertAlign w:val="superscript"/>
              </w:rPr>
              <w:t>3</w:t>
            </w:r>
            <w:r w:rsidR="00F44CD6">
              <w:rPr>
                <w:rFonts w:hint="eastAsia"/>
                <w:sz w:val="24"/>
              </w:rPr>
              <w:t>。</w:t>
            </w:r>
          </w:p>
          <w:p w:rsidR="00B96693" w:rsidRDefault="001E3E54">
            <w:pPr>
              <w:spacing w:line="360" w:lineRule="auto"/>
              <w:ind w:firstLine="480"/>
              <w:rPr>
                <w:sz w:val="24"/>
              </w:rPr>
            </w:pPr>
            <w:r w:rsidRPr="005435BE">
              <w:rPr>
                <w:rFonts w:hint="eastAsia"/>
                <w:sz w:val="24"/>
              </w:rPr>
              <w:t>2</w:t>
            </w:r>
            <w:r w:rsidRPr="005435BE">
              <w:rPr>
                <w:rFonts w:hint="eastAsia"/>
                <w:sz w:val="24"/>
              </w:rPr>
              <w:t>）</w:t>
            </w:r>
            <w:r w:rsidR="00B96693">
              <w:rPr>
                <w:rFonts w:hint="eastAsia"/>
                <w:sz w:val="24"/>
              </w:rPr>
              <w:t>电磁炒锅</w:t>
            </w:r>
            <w:r w:rsidR="00E65123">
              <w:rPr>
                <w:rFonts w:hint="eastAsia"/>
                <w:sz w:val="24"/>
              </w:rPr>
              <w:t>炒制烟尘</w:t>
            </w:r>
          </w:p>
          <w:p w:rsidR="00077ECD" w:rsidRDefault="001E6763" w:rsidP="00176F78">
            <w:pPr>
              <w:spacing w:line="360" w:lineRule="auto"/>
              <w:ind w:firstLine="480"/>
              <w:rPr>
                <w:sz w:val="24"/>
              </w:rPr>
            </w:pPr>
            <w:r>
              <w:rPr>
                <w:rFonts w:hint="eastAsia"/>
                <w:sz w:val="24"/>
              </w:rPr>
              <w:t>根据项目的生产工艺特点，芝麻炒至一定火候后立即出锅，因此每炒制一锅芝麻产生的烟气量较小，估算炒制烟尘产生量约占芝麻原料的</w:t>
            </w:r>
            <w:r>
              <w:rPr>
                <w:rFonts w:hint="eastAsia"/>
                <w:sz w:val="24"/>
              </w:rPr>
              <w:t>1</w:t>
            </w:r>
            <w:r w:rsidR="00260FF7">
              <w:rPr>
                <w:rFonts w:hint="eastAsia"/>
                <w:sz w:val="24"/>
              </w:rPr>
              <w:t>‰，即</w:t>
            </w:r>
            <w:r w:rsidR="00260FF7">
              <w:rPr>
                <w:rFonts w:hint="eastAsia"/>
                <w:sz w:val="24"/>
              </w:rPr>
              <w:t>0.06t/a</w:t>
            </w:r>
            <w:r w:rsidR="00260FF7">
              <w:rPr>
                <w:rFonts w:hint="eastAsia"/>
                <w:sz w:val="24"/>
              </w:rPr>
              <w:t>，经集气罩收集后，经布袋除尘器处理后由</w:t>
            </w:r>
            <w:r w:rsidR="00260FF7">
              <w:rPr>
                <w:rFonts w:hint="eastAsia"/>
                <w:sz w:val="24"/>
              </w:rPr>
              <w:t>15m</w:t>
            </w:r>
            <w:r w:rsidR="00260FF7">
              <w:rPr>
                <w:rFonts w:hint="eastAsia"/>
                <w:sz w:val="24"/>
              </w:rPr>
              <w:t>高排气筒排放。</w:t>
            </w:r>
            <w:r w:rsidR="00077ECD">
              <w:rPr>
                <w:rFonts w:hint="eastAsia"/>
                <w:sz w:val="24"/>
              </w:rPr>
              <w:t>本次环评建议除尘器风机风量为</w:t>
            </w:r>
            <w:r w:rsidR="00077ECD">
              <w:rPr>
                <w:rFonts w:hint="eastAsia"/>
                <w:sz w:val="24"/>
              </w:rPr>
              <w:t>500m</w:t>
            </w:r>
            <w:r w:rsidR="00077ECD">
              <w:rPr>
                <w:rFonts w:hint="eastAsia"/>
                <w:sz w:val="24"/>
                <w:vertAlign w:val="superscript"/>
              </w:rPr>
              <w:t>3</w:t>
            </w:r>
            <w:r w:rsidR="00077ECD">
              <w:rPr>
                <w:rFonts w:hint="eastAsia"/>
                <w:sz w:val="24"/>
              </w:rPr>
              <w:t>/h</w:t>
            </w:r>
            <w:r w:rsidR="00077ECD">
              <w:rPr>
                <w:rFonts w:hint="eastAsia"/>
                <w:sz w:val="24"/>
              </w:rPr>
              <w:t>，每天运转</w:t>
            </w:r>
            <w:r w:rsidR="00077ECD">
              <w:rPr>
                <w:rFonts w:hint="eastAsia"/>
                <w:sz w:val="24"/>
              </w:rPr>
              <w:t>16</w:t>
            </w:r>
            <w:r w:rsidR="00077ECD">
              <w:rPr>
                <w:rFonts w:hint="eastAsia"/>
                <w:sz w:val="24"/>
              </w:rPr>
              <w:t>小时，其中集气罩收集效率约为</w:t>
            </w:r>
            <w:r w:rsidR="00077ECD">
              <w:rPr>
                <w:rFonts w:hint="eastAsia"/>
                <w:sz w:val="24"/>
              </w:rPr>
              <w:t>95%</w:t>
            </w:r>
            <w:r w:rsidR="00077ECD">
              <w:rPr>
                <w:rFonts w:hint="eastAsia"/>
                <w:sz w:val="24"/>
              </w:rPr>
              <w:t>，则项目无组织粉尘产生量为</w:t>
            </w:r>
            <w:r w:rsidR="00454593">
              <w:rPr>
                <w:rFonts w:hint="eastAsia"/>
                <w:sz w:val="24"/>
              </w:rPr>
              <w:t>0.003</w:t>
            </w:r>
            <w:r w:rsidR="00077ECD">
              <w:rPr>
                <w:rFonts w:hint="eastAsia"/>
                <w:sz w:val="24"/>
              </w:rPr>
              <w:t>t/a</w:t>
            </w:r>
            <w:r w:rsidR="00077ECD">
              <w:rPr>
                <w:rFonts w:hint="eastAsia"/>
                <w:sz w:val="24"/>
              </w:rPr>
              <w:t>，有组织粉尘产生量为</w:t>
            </w:r>
            <w:r w:rsidR="00077ECD">
              <w:rPr>
                <w:rFonts w:hint="eastAsia"/>
                <w:sz w:val="24"/>
              </w:rPr>
              <w:t>0.</w:t>
            </w:r>
            <w:r w:rsidR="00454593">
              <w:rPr>
                <w:rFonts w:hint="eastAsia"/>
                <w:sz w:val="24"/>
              </w:rPr>
              <w:t>057</w:t>
            </w:r>
            <w:r w:rsidR="00077ECD">
              <w:rPr>
                <w:rFonts w:hint="eastAsia"/>
                <w:sz w:val="24"/>
              </w:rPr>
              <w:t>t/a</w:t>
            </w:r>
            <w:r w:rsidR="00077ECD">
              <w:rPr>
                <w:rFonts w:hint="eastAsia"/>
                <w:sz w:val="24"/>
              </w:rPr>
              <w:t>（</w:t>
            </w:r>
            <w:r w:rsidR="00077ECD">
              <w:rPr>
                <w:rFonts w:hint="eastAsia"/>
                <w:sz w:val="24"/>
              </w:rPr>
              <w:t>0.</w:t>
            </w:r>
            <w:r w:rsidR="000B5238">
              <w:rPr>
                <w:rFonts w:hint="eastAsia"/>
                <w:sz w:val="24"/>
              </w:rPr>
              <w:t>0119</w:t>
            </w:r>
            <w:r w:rsidR="00077ECD">
              <w:rPr>
                <w:rFonts w:hint="eastAsia"/>
                <w:sz w:val="24"/>
              </w:rPr>
              <w:t>kg/h</w:t>
            </w:r>
            <w:r w:rsidR="00077ECD">
              <w:rPr>
                <w:rFonts w:hint="eastAsia"/>
                <w:sz w:val="24"/>
              </w:rPr>
              <w:t>），产生浓度为</w:t>
            </w:r>
            <w:r w:rsidR="000B5238">
              <w:rPr>
                <w:rFonts w:hint="eastAsia"/>
                <w:sz w:val="24"/>
              </w:rPr>
              <w:t>23.8</w:t>
            </w:r>
            <w:r w:rsidR="00077ECD">
              <w:rPr>
                <w:rFonts w:hint="eastAsia"/>
                <w:sz w:val="24"/>
              </w:rPr>
              <w:t>mg/m</w:t>
            </w:r>
            <w:r w:rsidR="00077ECD" w:rsidRPr="005E1123">
              <w:rPr>
                <w:rFonts w:hint="eastAsia"/>
                <w:sz w:val="24"/>
                <w:vertAlign w:val="superscript"/>
              </w:rPr>
              <w:t>3</w:t>
            </w:r>
            <w:r w:rsidR="00077ECD">
              <w:rPr>
                <w:rFonts w:hint="eastAsia"/>
                <w:sz w:val="24"/>
              </w:rPr>
              <w:t>，袋式除尘器处理效率约为</w:t>
            </w:r>
            <w:r w:rsidR="00077ECD">
              <w:rPr>
                <w:rFonts w:hint="eastAsia"/>
                <w:sz w:val="24"/>
              </w:rPr>
              <w:t>99%</w:t>
            </w:r>
            <w:r w:rsidR="00077ECD">
              <w:rPr>
                <w:rFonts w:hint="eastAsia"/>
                <w:sz w:val="24"/>
              </w:rPr>
              <w:t>，有组织粉尘经处理后排放量为</w:t>
            </w:r>
            <w:r w:rsidR="00077ECD">
              <w:rPr>
                <w:rFonts w:hint="eastAsia"/>
                <w:sz w:val="24"/>
              </w:rPr>
              <w:t>0.00</w:t>
            </w:r>
            <w:r w:rsidR="00332F06">
              <w:rPr>
                <w:rFonts w:hint="eastAsia"/>
                <w:sz w:val="24"/>
              </w:rPr>
              <w:t>057</w:t>
            </w:r>
            <w:r w:rsidR="00077ECD">
              <w:rPr>
                <w:rFonts w:hint="eastAsia"/>
                <w:sz w:val="24"/>
              </w:rPr>
              <w:t>t/a</w:t>
            </w:r>
            <w:r w:rsidR="00077ECD">
              <w:rPr>
                <w:rFonts w:hint="eastAsia"/>
                <w:sz w:val="24"/>
              </w:rPr>
              <w:lastRenderedPageBreak/>
              <w:t>（</w:t>
            </w:r>
            <w:r w:rsidR="00466EEA">
              <w:rPr>
                <w:rFonts w:hint="eastAsia"/>
                <w:sz w:val="24"/>
              </w:rPr>
              <w:t>0.00</w:t>
            </w:r>
            <w:r w:rsidR="00332F06">
              <w:rPr>
                <w:rFonts w:hint="eastAsia"/>
                <w:sz w:val="24"/>
              </w:rPr>
              <w:t>012</w:t>
            </w:r>
            <w:r w:rsidR="00077ECD">
              <w:rPr>
                <w:rFonts w:hint="eastAsia"/>
                <w:sz w:val="24"/>
              </w:rPr>
              <w:t>kg/h</w:t>
            </w:r>
            <w:r w:rsidR="00077ECD">
              <w:rPr>
                <w:rFonts w:hint="eastAsia"/>
                <w:sz w:val="24"/>
              </w:rPr>
              <w:t>），</w:t>
            </w:r>
            <w:r w:rsidR="00332F06">
              <w:rPr>
                <w:rFonts w:hint="eastAsia"/>
                <w:sz w:val="24"/>
              </w:rPr>
              <w:t>0.238</w:t>
            </w:r>
            <w:r w:rsidR="00077ECD">
              <w:rPr>
                <w:rFonts w:hint="eastAsia"/>
                <w:sz w:val="24"/>
              </w:rPr>
              <w:t>mg/m</w:t>
            </w:r>
            <w:r w:rsidR="00077ECD" w:rsidRPr="005E1123">
              <w:rPr>
                <w:rFonts w:hint="eastAsia"/>
                <w:sz w:val="24"/>
                <w:vertAlign w:val="superscript"/>
              </w:rPr>
              <w:t>3</w:t>
            </w:r>
            <w:r w:rsidR="00077ECD">
              <w:rPr>
                <w:rFonts w:hint="eastAsia"/>
                <w:sz w:val="24"/>
              </w:rPr>
              <w:t>。</w:t>
            </w:r>
          </w:p>
          <w:p w:rsidR="00B96693" w:rsidRDefault="009C738A">
            <w:pPr>
              <w:spacing w:line="360" w:lineRule="auto"/>
              <w:ind w:firstLine="480"/>
              <w:rPr>
                <w:sz w:val="24"/>
              </w:rPr>
            </w:pPr>
            <w:r>
              <w:rPr>
                <w:rFonts w:hint="eastAsia"/>
                <w:sz w:val="24"/>
              </w:rPr>
              <w:t>3</w:t>
            </w:r>
            <w:r w:rsidRPr="005435BE">
              <w:rPr>
                <w:rFonts w:hint="eastAsia"/>
                <w:sz w:val="24"/>
              </w:rPr>
              <w:t>）</w:t>
            </w:r>
            <w:r>
              <w:rPr>
                <w:rFonts w:hint="eastAsia"/>
                <w:sz w:val="24"/>
              </w:rPr>
              <w:t>芝麻饼破碎粉尘</w:t>
            </w:r>
          </w:p>
          <w:p w:rsidR="00DC1990" w:rsidRDefault="00577AC8" w:rsidP="00DC1990">
            <w:pPr>
              <w:spacing w:line="360" w:lineRule="auto"/>
              <w:ind w:firstLine="480"/>
              <w:rPr>
                <w:sz w:val="24"/>
              </w:rPr>
            </w:pPr>
            <w:r>
              <w:rPr>
                <w:rFonts w:hint="eastAsia"/>
                <w:sz w:val="24"/>
              </w:rPr>
              <w:t>项目副产品芝麻饼需要根据客户的要求进行粉碎后外售，粉碎过程中会产生粉尘废气，类比同类报告，粉尘产生量为</w:t>
            </w:r>
            <w:r>
              <w:rPr>
                <w:rFonts w:hint="eastAsia"/>
                <w:sz w:val="24"/>
              </w:rPr>
              <w:t>0.66kg/t</w:t>
            </w:r>
            <w:r>
              <w:rPr>
                <w:rFonts w:hint="eastAsia"/>
                <w:sz w:val="24"/>
              </w:rPr>
              <w:t>芝麻饼，本项目芝麻饼产生量为</w:t>
            </w:r>
            <w:r>
              <w:rPr>
                <w:rFonts w:hint="eastAsia"/>
                <w:sz w:val="24"/>
              </w:rPr>
              <w:t>38.61t/a</w:t>
            </w:r>
            <w:r>
              <w:rPr>
                <w:rFonts w:hint="eastAsia"/>
                <w:sz w:val="24"/>
              </w:rPr>
              <w:t>，则本项目芝麻饼粉碎粉尘产生量为</w:t>
            </w:r>
            <w:r>
              <w:rPr>
                <w:rFonts w:hint="eastAsia"/>
                <w:sz w:val="24"/>
              </w:rPr>
              <w:t>0.25t/a</w:t>
            </w:r>
            <w:r w:rsidR="00DC1990">
              <w:rPr>
                <w:rFonts w:hint="eastAsia"/>
                <w:sz w:val="24"/>
              </w:rPr>
              <w:t>，经集气罩收集后，经</w:t>
            </w:r>
            <w:r w:rsidR="002600D8">
              <w:rPr>
                <w:rFonts w:hint="eastAsia"/>
                <w:sz w:val="24"/>
              </w:rPr>
              <w:t>袋式</w:t>
            </w:r>
            <w:r w:rsidR="00DC1990">
              <w:rPr>
                <w:rFonts w:hint="eastAsia"/>
                <w:sz w:val="24"/>
              </w:rPr>
              <w:t>除尘器处理后由</w:t>
            </w:r>
            <w:r w:rsidR="00DC1990">
              <w:rPr>
                <w:rFonts w:hint="eastAsia"/>
                <w:sz w:val="24"/>
              </w:rPr>
              <w:t>15m</w:t>
            </w:r>
            <w:r w:rsidR="00DC1990">
              <w:rPr>
                <w:rFonts w:hint="eastAsia"/>
                <w:sz w:val="24"/>
              </w:rPr>
              <w:t>高排气筒排放</w:t>
            </w:r>
            <w:r w:rsidR="002600D8">
              <w:rPr>
                <w:rFonts w:hint="eastAsia"/>
                <w:sz w:val="24"/>
              </w:rPr>
              <w:t>。</w:t>
            </w:r>
            <w:r w:rsidR="00AB0F1F">
              <w:rPr>
                <w:rFonts w:hint="eastAsia"/>
                <w:sz w:val="24"/>
              </w:rPr>
              <w:t>项目现有</w:t>
            </w:r>
            <w:r w:rsidR="002600D8">
              <w:rPr>
                <w:rFonts w:hint="eastAsia"/>
                <w:sz w:val="24"/>
              </w:rPr>
              <w:t>除尘器风机风量为</w:t>
            </w:r>
            <w:r w:rsidR="00FE068A">
              <w:rPr>
                <w:rFonts w:hint="eastAsia"/>
                <w:sz w:val="24"/>
              </w:rPr>
              <w:t>500</w:t>
            </w:r>
            <w:r w:rsidR="002600D8">
              <w:rPr>
                <w:rFonts w:hint="eastAsia"/>
                <w:sz w:val="24"/>
              </w:rPr>
              <w:t>m</w:t>
            </w:r>
            <w:r w:rsidR="002600D8">
              <w:rPr>
                <w:rFonts w:hint="eastAsia"/>
                <w:sz w:val="24"/>
                <w:vertAlign w:val="superscript"/>
              </w:rPr>
              <w:t>3</w:t>
            </w:r>
            <w:r w:rsidR="002600D8">
              <w:rPr>
                <w:rFonts w:hint="eastAsia"/>
                <w:sz w:val="24"/>
              </w:rPr>
              <w:t>/h</w:t>
            </w:r>
            <w:r w:rsidR="002600D8">
              <w:rPr>
                <w:rFonts w:hint="eastAsia"/>
                <w:sz w:val="24"/>
              </w:rPr>
              <w:t>，每天运转</w:t>
            </w:r>
            <w:r w:rsidR="00AB0F1F">
              <w:rPr>
                <w:rFonts w:hint="eastAsia"/>
                <w:sz w:val="24"/>
              </w:rPr>
              <w:t>16</w:t>
            </w:r>
            <w:r w:rsidR="00AB0F1F">
              <w:rPr>
                <w:rFonts w:hint="eastAsia"/>
                <w:sz w:val="24"/>
              </w:rPr>
              <w:t>小时</w:t>
            </w:r>
            <w:r w:rsidR="002600D8">
              <w:rPr>
                <w:rFonts w:hint="eastAsia"/>
                <w:sz w:val="24"/>
              </w:rPr>
              <w:t>，</w:t>
            </w:r>
            <w:r w:rsidR="00DC1990">
              <w:rPr>
                <w:rFonts w:hint="eastAsia"/>
                <w:sz w:val="24"/>
              </w:rPr>
              <w:t>其中集气罩收集效率约为</w:t>
            </w:r>
            <w:r w:rsidR="00DC1990">
              <w:rPr>
                <w:rFonts w:hint="eastAsia"/>
                <w:sz w:val="24"/>
              </w:rPr>
              <w:t>95%</w:t>
            </w:r>
            <w:r w:rsidR="00DC1990">
              <w:rPr>
                <w:rFonts w:hint="eastAsia"/>
                <w:sz w:val="24"/>
              </w:rPr>
              <w:t>，则项目</w:t>
            </w:r>
            <w:r w:rsidR="005E1123">
              <w:rPr>
                <w:rFonts w:hint="eastAsia"/>
                <w:sz w:val="24"/>
              </w:rPr>
              <w:t>无组织粉尘产生量为</w:t>
            </w:r>
            <w:r w:rsidR="005E1123">
              <w:rPr>
                <w:rFonts w:hint="eastAsia"/>
                <w:sz w:val="24"/>
              </w:rPr>
              <w:t>0.0025t/a</w:t>
            </w:r>
            <w:r w:rsidR="005E1123">
              <w:rPr>
                <w:rFonts w:hint="eastAsia"/>
                <w:sz w:val="24"/>
              </w:rPr>
              <w:t>，</w:t>
            </w:r>
            <w:r w:rsidR="00DC1990">
              <w:rPr>
                <w:rFonts w:hint="eastAsia"/>
                <w:sz w:val="24"/>
              </w:rPr>
              <w:t>有组织粉尘产生量为</w:t>
            </w:r>
            <w:r w:rsidR="00DC1990">
              <w:rPr>
                <w:rFonts w:hint="eastAsia"/>
                <w:sz w:val="24"/>
              </w:rPr>
              <w:t>0.2375t/a</w:t>
            </w:r>
            <w:r w:rsidR="00FE068A">
              <w:rPr>
                <w:rFonts w:hint="eastAsia"/>
                <w:sz w:val="24"/>
              </w:rPr>
              <w:t>（</w:t>
            </w:r>
            <w:r w:rsidR="00AB0F1F">
              <w:rPr>
                <w:rFonts w:hint="eastAsia"/>
                <w:sz w:val="24"/>
              </w:rPr>
              <w:t>0.0495kg/h</w:t>
            </w:r>
            <w:r w:rsidR="00FE068A">
              <w:rPr>
                <w:rFonts w:hint="eastAsia"/>
                <w:sz w:val="24"/>
              </w:rPr>
              <w:t>）</w:t>
            </w:r>
            <w:r w:rsidR="00DC1990">
              <w:rPr>
                <w:rFonts w:hint="eastAsia"/>
                <w:sz w:val="24"/>
              </w:rPr>
              <w:t>，</w:t>
            </w:r>
            <w:r w:rsidR="00FE068A">
              <w:rPr>
                <w:rFonts w:hint="eastAsia"/>
                <w:sz w:val="24"/>
              </w:rPr>
              <w:t>产生浓度为</w:t>
            </w:r>
            <w:r w:rsidR="001A7AA6">
              <w:rPr>
                <w:rFonts w:hint="eastAsia"/>
                <w:sz w:val="24"/>
              </w:rPr>
              <w:t>99</w:t>
            </w:r>
            <w:r w:rsidR="005E1123">
              <w:rPr>
                <w:rFonts w:hint="eastAsia"/>
                <w:sz w:val="24"/>
              </w:rPr>
              <w:t>mg/m</w:t>
            </w:r>
            <w:r w:rsidR="005E1123" w:rsidRPr="005E1123">
              <w:rPr>
                <w:rFonts w:hint="eastAsia"/>
                <w:sz w:val="24"/>
                <w:vertAlign w:val="superscript"/>
              </w:rPr>
              <w:t>3</w:t>
            </w:r>
            <w:r w:rsidR="005E1123">
              <w:rPr>
                <w:rFonts w:hint="eastAsia"/>
                <w:sz w:val="24"/>
              </w:rPr>
              <w:t>，</w:t>
            </w:r>
            <w:r w:rsidR="00AB0F1F">
              <w:rPr>
                <w:rFonts w:hint="eastAsia"/>
                <w:sz w:val="24"/>
              </w:rPr>
              <w:t>袋式除尘器处理效率约为</w:t>
            </w:r>
            <w:r w:rsidR="00AB0F1F">
              <w:rPr>
                <w:rFonts w:hint="eastAsia"/>
                <w:sz w:val="24"/>
              </w:rPr>
              <w:t>99%</w:t>
            </w:r>
            <w:r w:rsidR="00AB0F1F">
              <w:rPr>
                <w:rFonts w:hint="eastAsia"/>
                <w:sz w:val="24"/>
              </w:rPr>
              <w:t>，</w:t>
            </w:r>
            <w:r w:rsidR="00DC1990">
              <w:rPr>
                <w:rFonts w:hint="eastAsia"/>
                <w:sz w:val="24"/>
              </w:rPr>
              <w:t>有组织粉尘经处理后排放量为</w:t>
            </w:r>
            <w:r w:rsidR="00DC1990">
              <w:rPr>
                <w:rFonts w:hint="eastAsia"/>
                <w:sz w:val="24"/>
              </w:rPr>
              <w:t>0.0024t/a</w:t>
            </w:r>
            <w:r w:rsidR="00FE068A">
              <w:rPr>
                <w:rFonts w:hint="eastAsia"/>
                <w:sz w:val="24"/>
              </w:rPr>
              <w:t>（</w:t>
            </w:r>
            <w:r w:rsidR="00536D02">
              <w:rPr>
                <w:rFonts w:hint="eastAsia"/>
                <w:sz w:val="24"/>
              </w:rPr>
              <w:t>0.0</w:t>
            </w:r>
            <w:r w:rsidR="00FE068A">
              <w:rPr>
                <w:rFonts w:hint="eastAsia"/>
                <w:sz w:val="24"/>
              </w:rPr>
              <w:t>00</w:t>
            </w:r>
            <w:r w:rsidR="00536D02">
              <w:rPr>
                <w:rFonts w:hint="eastAsia"/>
                <w:sz w:val="24"/>
              </w:rPr>
              <w:t>5kg/h</w:t>
            </w:r>
            <w:r w:rsidR="00FE068A">
              <w:rPr>
                <w:rFonts w:hint="eastAsia"/>
                <w:sz w:val="24"/>
              </w:rPr>
              <w:t>），</w:t>
            </w:r>
            <w:r w:rsidR="00FE068A">
              <w:rPr>
                <w:rFonts w:hint="eastAsia"/>
                <w:sz w:val="24"/>
              </w:rPr>
              <w:t>0.</w:t>
            </w:r>
            <w:r w:rsidR="001A7AA6">
              <w:rPr>
                <w:rFonts w:hint="eastAsia"/>
                <w:sz w:val="24"/>
              </w:rPr>
              <w:t>99</w:t>
            </w:r>
            <w:r w:rsidR="00536D02">
              <w:rPr>
                <w:rFonts w:hint="eastAsia"/>
                <w:sz w:val="24"/>
              </w:rPr>
              <w:t>mg/m</w:t>
            </w:r>
            <w:r w:rsidR="00536D02" w:rsidRPr="005E1123">
              <w:rPr>
                <w:rFonts w:hint="eastAsia"/>
                <w:sz w:val="24"/>
                <w:vertAlign w:val="superscript"/>
              </w:rPr>
              <w:t>3</w:t>
            </w:r>
            <w:r w:rsidR="00761E63">
              <w:rPr>
                <w:rFonts w:hint="eastAsia"/>
                <w:sz w:val="24"/>
              </w:rPr>
              <w:t>。</w:t>
            </w:r>
          </w:p>
          <w:p w:rsidR="00807A03" w:rsidRPr="005435BE" w:rsidRDefault="006F3BC5">
            <w:pPr>
              <w:spacing w:line="360" w:lineRule="auto"/>
              <w:ind w:firstLine="480"/>
              <w:rPr>
                <w:sz w:val="24"/>
              </w:rPr>
            </w:pPr>
            <w:r>
              <w:rPr>
                <w:rFonts w:hint="eastAsia"/>
                <w:sz w:val="24"/>
              </w:rPr>
              <w:t>4</w:t>
            </w:r>
            <w:r w:rsidR="00807A03" w:rsidRPr="005435BE">
              <w:rPr>
                <w:rFonts w:hint="eastAsia"/>
                <w:sz w:val="24"/>
              </w:rPr>
              <w:t>）</w:t>
            </w:r>
            <w:r>
              <w:rPr>
                <w:rFonts w:hint="eastAsia"/>
                <w:sz w:val="24"/>
              </w:rPr>
              <w:t>异味</w:t>
            </w:r>
          </w:p>
          <w:p w:rsidR="006F3BC5" w:rsidRDefault="006F3BC5">
            <w:pPr>
              <w:spacing w:line="360" w:lineRule="auto"/>
              <w:ind w:firstLine="480"/>
              <w:rPr>
                <w:sz w:val="24"/>
              </w:rPr>
            </w:pPr>
            <w:r>
              <w:rPr>
                <w:rFonts w:hint="eastAsia"/>
                <w:sz w:val="24"/>
              </w:rPr>
              <w:t>芝麻炒制过程中产生的异味主要为香味，根据本项目芝麻使用量，类比同类生产项目，香味产生量较小，排放量较小，对区域环境空气质量影响甚微。</w:t>
            </w:r>
          </w:p>
          <w:p w:rsidR="006E2F3C" w:rsidRPr="005435BE" w:rsidRDefault="006E2F3C">
            <w:pPr>
              <w:spacing w:line="360" w:lineRule="auto"/>
              <w:ind w:firstLine="480"/>
              <w:rPr>
                <w:sz w:val="24"/>
              </w:rPr>
            </w:pPr>
            <w:r w:rsidRPr="005435BE">
              <w:rPr>
                <w:sz w:val="24"/>
              </w:rPr>
              <w:t>3</w:t>
            </w:r>
            <w:r w:rsidRPr="005435BE">
              <w:rPr>
                <w:rFonts w:hint="eastAsia"/>
                <w:sz w:val="24"/>
              </w:rPr>
              <w:t>、固体废物</w:t>
            </w:r>
          </w:p>
          <w:p w:rsidR="006E2F3C" w:rsidRPr="005435BE" w:rsidRDefault="006E2F3C">
            <w:pPr>
              <w:spacing w:line="360" w:lineRule="auto"/>
              <w:ind w:firstLine="480"/>
              <w:rPr>
                <w:sz w:val="24"/>
              </w:rPr>
            </w:pPr>
            <w:r w:rsidRPr="005435BE">
              <w:rPr>
                <w:rFonts w:hint="eastAsia"/>
                <w:sz w:val="24"/>
              </w:rPr>
              <w:t>本项目产生的固废主要为</w:t>
            </w:r>
            <w:r w:rsidR="007D4F8F">
              <w:rPr>
                <w:rFonts w:hint="eastAsia"/>
                <w:sz w:val="24"/>
              </w:rPr>
              <w:t>去石过程中产生的杂质、</w:t>
            </w:r>
            <w:r w:rsidR="00BF4154" w:rsidRPr="005435BE">
              <w:rPr>
                <w:rFonts w:hint="eastAsia"/>
                <w:sz w:val="24"/>
              </w:rPr>
              <w:t>袋式除尘器收集粉尘、</w:t>
            </w:r>
            <w:r w:rsidR="00090344">
              <w:rPr>
                <w:rFonts w:hint="eastAsia"/>
                <w:sz w:val="24"/>
              </w:rPr>
              <w:t>芝麻饼</w:t>
            </w:r>
            <w:r w:rsidR="00972C5F" w:rsidRPr="005435BE">
              <w:rPr>
                <w:rFonts w:hint="eastAsia"/>
                <w:sz w:val="24"/>
              </w:rPr>
              <w:t>以及职工生活垃圾</w:t>
            </w:r>
            <w:r w:rsidRPr="005435BE">
              <w:rPr>
                <w:rFonts w:hint="eastAsia"/>
                <w:sz w:val="24"/>
              </w:rPr>
              <w:t>。</w:t>
            </w:r>
          </w:p>
          <w:p w:rsidR="00972C5F" w:rsidRPr="005435BE" w:rsidRDefault="0081778C" w:rsidP="00002633">
            <w:pPr>
              <w:pStyle w:val="af8"/>
              <w:numPr>
                <w:ilvl w:val="0"/>
                <w:numId w:val="13"/>
              </w:numPr>
              <w:snapToGrid w:val="0"/>
              <w:spacing w:line="360" w:lineRule="auto"/>
              <w:ind w:firstLineChars="0"/>
              <w:rPr>
                <w:bCs/>
                <w:sz w:val="24"/>
              </w:rPr>
            </w:pPr>
            <w:r w:rsidRPr="005435BE">
              <w:rPr>
                <w:rFonts w:hint="eastAsia"/>
                <w:bCs/>
                <w:sz w:val="24"/>
              </w:rPr>
              <w:t>生产固废</w:t>
            </w:r>
          </w:p>
          <w:p w:rsidR="00155518" w:rsidRDefault="00155518" w:rsidP="00972C5F">
            <w:pPr>
              <w:snapToGrid w:val="0"/>
              <w:spacing w:line="360" w:lineRule="auto"/>
              <w:ind w:firstLineChars="204" w:firstLine="490"/>
              <w:rPr>
                <w:bCs/>
                <w:sz w:val="24"/>
              </w:rPr>
            </w:pPr>
            <w:r>
              <w:rPr>
                <w:rFonts w:hint="eastAsia"/>
                <w:bCs/>
                <w:sz w:val="24"/>
              </w:rPr>
              <w:t>去石杂质：本项目去石杂质产生量约为</w:t>
            </w:r>
            <w:r>
              <w:rPr>
                <w:rFonts w:hint="eastAsia"/>
                <w:bCs/>
                <w:sz w:val="24"/>
              </w:rPr>
              <w:t>1t/a</w:t>
            </w:r>
            <w:r>
              <w:rPr>
                <w:rFonts w:hint="eastAsia"/>
                <w:bCs/>
                <w:sz w:val="24"/>
              </w:rPr>
              <w:t>，属于一般固废，收集后由环卫部门统一清运；</w:t>
            </w:r>
          </w:p>
          <w:p w:rsidR="00155518" w:rsidRDefault="00972C5F" w:rsidP="00155518">
            <w:pPr>
              <w:snapToGrid w:val="0"/>
              <w:spacing w:line="360" w:lineRule="auto"/>
              <w:ind w:firstLineChars="204" w:firstLine="490"/>
              <w:rPr>
                <w:bCs/>
                <w:sz w:val="24"/>
              </w:rPr>
            </w:pPr>
            <w:r w:rsidRPr="005435BE">
              <w:rPr>
                <w:rFonts w:hint="eastAsia"/>
                <w:bCs/>
                <w:sz w:val="24"/>
              </w:rPr>
              <w:t>袋式除尘器收集粉尘：</w:t>
            </w:r>
            <w:r w:rsidR="007D4F8F">
              <w:rPr>
                <w:rFonts w:hint="eastAsia"/>
                <w:bCs/>
                <w:sz w:val="24"/>
              </w:rPr>
              <w:t>本项目除尘产生量约为</w:t>
            </w:r>
            <w:r w:rsidR="007D4F8F">
              <w:rPr>
                <w:rFonts w:hint="eastAsia"/>
                <w:bCs/>
                <w:sz w:val="24"/>
              </w:rPr>
              <w:t>0.9</w:t>
            </w:r>
            <w:r w:rsidR="00C30D1A">
              <w:rPr>
                <w:rFonts w:hint="eastAsia"/>
                <w:bCs/>
                <w:sz w:val="24"/>
              </w:rPr>
              <w:t>1</w:t>
            </w:r>
            <w:r w:rsidR="007D4F8F">
              <w:rPr>
                <w:rFonts w:hint="eastAsia"/>
                <w:bCs/>
                <w:sz w:val="24"/>
              </w:rPr>
              <w:t>t/a</w:t>
            </w:r>
            <w:r w:rsidR="007D4F8F">
              <w:rPr>
                <w:rFonts w:hint="eastAsia"/>
                <w:bCs/>
                <w:sz w:val="24"/>
              </w:rPr>
              <w:t>，</w:t>
            </w:r>
            <w:r w:rsidR="00155518">
              <w:rPr>
                <w:rFonts w:hint="eastAsia"/>
                <w:bCs/>
                <w:sz w:val="24"/>
              </w:rPr>
              <w:t>属于一般固废，收集后由环卫部门统一清运；</w:t>
            </w:r>
          </w:p>
          <w:p w:rsidR="00972C5F" w:rsidRPr="005435BE" w:rsidRDefault="00155518" w:rsidP="00972C5F">
            <w:pPr>
              <w:snapToGrid w:val="0"/>
              <w:spacing w:line="360" w:lineRule="auto"/>
              <w:ind w:firstLineChars="204" w:firstLine="490"/>
              <w:rPr>
                <w:b/>
                <w:bCs/>
                <w:sz w:val="24"/>
              </w:rPr>
            </w:pPr>
            <w:r>
              <w:rPr>
                <w:rFonts w:hint="eastAsia"/>
                <w:sz w:val="24"/>
              </w:rPr>
              <w:t>芝麻饼</w:t>
            </w:r>
            <w:r w:rsidR="00972C5F" w:rsidRPr="005435BE">
              <w:rPr>
                <w:rFonts w:hint="eastAsia"/>
                <w:sz w:val="24"/>
              </w:rPr>
              <w:t>：</w:t>
            </w:r>
            <w:r>
              <w:rPr>
                <w:rFonts w:hint="eastAsia"/>
                <w:bCs/>
                <w:sz w:val="24"/>
              </w:rPr>
              <w:t>根据建设单位提供的资料可知，项目芝麻饼产生量为</w:t>
            </w:r>
            <w:r>
              <w:rPr>
                <w:rFonts w:hint="eastAsia"/>
                <w:bCs/>
                <w:sz w:val="24"/>
              </w:rPr>
              <w:t>38.60t/a</w:t>
            </w:r>
            <w:r>
              <w:rPr>
                <w:rFonts w:hint="eastAsia"/>
                <w:bCs/>
                <w:sz w:val="24"/>
              </w:rPr>
              <w:t>，</w:t>
            </w:r>
            <w:r w:rsidR="00997764">
              <w:rPr>
                <w:rFonts w:hint="eastAsia"/>
                <w:bCs/>
                <w:sz w:val="24"/>
              </w:rPr>
              <w:t>经粉碎后外售做有机肥料。</w:t>
            </w:r>
          </w:p>
          <w:p w:rsidR="00426B6F" w:rsidRPr="00997764" w:rsidRDefault="006E2F3C" w:rsidP="00997764">
            <w:pPr>
              <w:pStyle w:val="af8"/>
              <w:numPr>
                <w:ilvl w:val="0"/>
                <w:numId w:val="13"/>
              </w:numPr>
              <w:spacing w:line="360" w:lineRule="auto"/>
              <w:ind w:firstLineChars="0"/>
              <w:rPr>
                <w:sz w:val="24"/>
              </w:rPr>
            </w:pPr>
            <w:r w:rsidRPr="00997764">
              <w:rPr>
                <w:rFonts w:hint="eastAsia"/>
                <w:sz w:val="24"/>
              </w:rPr>
              <w:t>生活垃圾</w:t>
            </w:r>
          </w:p>
          <w:p w:rsidR="006E2F3C" w:rsidRPr="005435BE" w:rsidRDefault="006E2F3C">
            <w:pPr>
              <w:spacing w:line="360" w:lineRule="auto"/>
              <w:ind w:firstLine="480"/>
              <w:rPr>
                <w:sz w:val="24"/>
              </w:rPr>
            </w:pPr>
            <w:r w:rsidRPr="005435BE">
              <w:rPr>
                <w:rFonts w:hint="eastAsia"/>
                <w:sz w:val="24"/>
              </w:rPr>
              <w:t>项目劳动定员为</w:t>
            </w:r>
            <w:r w:rsidR="00997764">
              <w:rPr>
                <w:rFonts w:hint="eastAsia"/>
                <w:sz w:val="24"/>
              </w:rPr>
              <w:t>5</w:t>
            </w:r>
            <w:r w:rsidRPr="005435BE">
              <w:rPr>
                <w:rFonts w:hint="eastAsia"/>
                <w:sz w:val="24"/>
              </w:rPr>
              <w:t>人，每人每天产生生活垃圾量按</w:t>
            </w:r>
            <w:r w:rsidRPr="005435BE">
              <w:rPr>
                <w:sz w:val="24"/>
              </w:rPr>
              <w:t>1kg</w:t>
            </w:r>
            <w:r w:rsidRPr="005435BE">
              <w:rPr>
                <w:rFonts w:hint="eastAsia"/>
                <w:sz w:val="24"/>
              </w:rPr>
              <w:t>计算，则生活垃圾产生量约为</w:t>
            </w:r>
            <w:r w:rsidR="00997764">
              <w:rPr>
                <w:rFonts w:hint="eastAsia"/>
                <w:sz w:val="24"/>
              </w:rPr>
              <w:t>5</w:t>
            </w:r>
            <w:r w:rsidRPr="005435BE">
              <w:rPr>
                <w:sz w:val="24"/>
              </w:rPr>
              <w:t>kg/d</w:t>
            </w:r>
            <w:r w:rsidRPr="005435BE">
              <w:rPr>
                <w:rFonts w:hint="eastAsia"/>
                <w:sz w:val="24"/>
              </w:rPr>
              <w:t>，年产生量为</w:t>
            </w:r>
            <w:r w:rsidR="00997764">
              <w:rPr>
                <w:rFonts w:hint="eastAsia"/>
                <w:sz w:val="24"/>
              </w:rPr>
              <w:t>1.5</w:t>
            </w:r>
            <w:r w:rsidRPr="005435BE">
              <w:rPr>
                <w:sz w:val="24"/>
              </w:rPr>
              <w:t>t/a</w:t>
            </w:r>
            <w:r w:rsidRPr="005435BE">
              <w:rPr>
                <w:rFonts w:hint="eastAsia"/>
                <w:sz w:val="24"/>
              </w:rPr>
              <w:t>。</w:t>
            </w:r>
          </w:p>
          <w:p w:rsidR="006E2F3C" w:rsidRPr="005435BE" w:rsidRDefault="006E2F3C" w:rsidP="00937A65">
            <w:pPr>
              <w:spacing w:line="360" w:lineRule="auto"/>
              <w:ind w:firstLineChars="200" w:firstLine="480"/>
              <w:rPr>
                <w:sz w:val="24"/>
              </w:rPr>
            </w:pPr>
            <w:r w:rsidRPr="005435BE">
              <w:rPr>
                <w:sz w:val="24"/>
              </w:rPr>
              <w:t>4</w:t>
            </w:r>
            <w:r w:rsidRPr="005435BE">
              <w:rPr>
                <w:rFonts w:hint="eastAsia"/>
                <w:sz w:val="24"/>
              </w:rPr>
              <w:t>、噪声</w:t>
            </w:r>
          </w:p>
          <w:p w:rsidR="006E2F3C" w:rsidRPr="005435BE" w:rsidRDefault="006E2F3C">
            <w:pPr>
              <w:tabs>
                <w:tab w:val="left" w:pos="195"/>
              </w:tabs>
              <w:spacing w:line="360" w:lineRule="auto"/>
              <w:ind w:firstLine="480"/>
              <w:rPr>
                <w:rFonts w:ascii="宋体"/>
                <w:sz w:val="22"/>
              </w:rPr>
            </w:pPr>
            <w:r w:rsidRPr="005435BE">
              <w:rPr>
                <w:rFonts w:hint="eastAsia"/>
                <w:sz w:val="24"/>
              </w:rPr>
              <w:t>项目生产过程中</w:t>
            </w:r>
            <w:r w:rsidR="00992379">
              <w:rPr>
                <w:rFonts w:hint="eastAsia"/>
                <w:sz w:val="24"/>
              </w:rPr>
              <w:t>榨油机、过滤机、筛选机、去石机</w:t>
            </w:r>
            <w:r w:rsidR="00CB05A2" w:rsidRPr="005435BE">
              <w:rPr>
                <w:rFonts w:hint="eastAsia"/>
                <w:sz w:val="24"/>
              </w:rPr>
              <w:t>、</w:t>
            </w:r>
            <w:r w:rsidR="00B45850" w:rsidRPr="005435BE">
              <w:rPr>
                <w:rFonts w:hint="eastAsia"/>
                <w:sz w:val="24"/>
              </w:rPr>
              <w:t>风机</w:t>
            </w:r>
            <w:r w:rsidRPr="005435BE">
              <w:rPr>
                <w:rFonts w:hint="eastAsia"/>
                <w:sz w:val="24"/>
              </w:rPr>
              <w:t>等生产设备均会产生</w:t>
            </w:r>
            <w:r w:rsidR="00B45850" w:rsidRPr="005435BE">
              <w:rPr>
                <w:rFonts w:hint="eastAsia"/>
                <w:sz w:val="24"/>
              </w:rPr>
              <w:t>一定噪声，根据同类企业的车间内噪声值的经验数据，其噪声声压级见下表</w:t>
            </w:r>
            <w:r w:rsidRPr="005435BE">
              <w:rPr>
                <w:rFonts w:hint="eastAsia"/>
                <w:sz w:val="24"/>
              </w:rPr>
              <w:t>。</w:t>
            </w:r>
          </w:p>
          <w:p w:rsidR="006E2F3C" w:rsidRPr="007F5892" w:rsidRDefault="006E2F3C" w:rsidP="007F5892">
            <w:pPr>
              <w:spacing w:line="360" w:lineRule="auto"/>
              <w:jc w:val="center"/>
              <w:rPr>
                <w:b/>
                <w:sz w:val="24"/>
              </w:rPr>
            </w:pPr>
            <w:r w:rsidRPr="007F5892">
              <w:rPr>
                <w:rFonts w:hint="eastAsia"/>
                <w:b/>
                <w:sz w:val="24"/>
              </w:rPr>
              <w:lastRenderedPageBreak/>
              <w:t>表</w:t>
            </w:r>
            <w:r w:rsidR="007F5892">
              <w:rPr>
                <w:rFonts w:hint="eastAsia"/>
                <w:b/>
                <w:sz w:val="24"/>
              </w:rPr>
              <w:t>8</w:t>
            </w:r>
            <w:r w:rsidRPr="007F5892">
              <w:rPr>
                <w:b/>
                <w:sz w:val="24"/>
              </w:rPr>
              <w:t xml:space="preserve">  </w:t>
            </w:r>
            <w:r w:rsidRPr="007F5892">
              <w:rPr>
                <w:rFonts w:hint="eastAsia"/>
                <w:b/>
                <w:sz w:val="24"/>
              </w:rPr>
              <w:t>主要产噪设备噪声声压级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4"/>
              <w:gridCol w:w="1701"/>
              <w:gridCol w:w="851"/>
              <w:gridCol w:w="2269"/>
              <w:gridCol w:w="1267"/>
              <w:gridCol w:w="1913"/>
            </w:tblGrid>
            <w:tr w:rsidR="00364DC1" w:rsidRPr="005435BE" w:rsidTr="00A547A7">
              <w:trPr>
                <w:trHeight w:val="340"/>
              </w:trPr>
              <w:tc>
                <w:tcPr>
                  <w:tcW w:w="404" w:type="pct"/>
                  <w:vAlign w:val="center"/>
                </w:tcPr>
                <w:p w:rsidR="00364DC1" w:rsidRPr="005435BE" w:rsidRDefault="00364DC1" w:rsidP="00A547A7">
                  <w:pPr>
                    <w:spacing w:line="360" w:lineRule="exact"/>
                    <w:jc w:val="center"/>
                    <w:rPr>
                      <w:szCs w:val="21"/>
                    </w:rPr>
                  </w:pPr>
                  <w:r w:rsidRPr="005435BE">
                    <w:rPr>
                      <w:szCs w:val="21"/>
                    </w:rPr>
                    <w:t>序号</w:t>
                  </w:r>
                </w:p>
              </w:tc>
              <w:tc>
                <w:tcPr>
                  <w:tcW w:w="977" w:type="pct"/>
                  <w:vAlign w:val="center"/>
                </w:tcPr>
                <w:p w:rsidR="00364DC1" w:rsidRPr="005435BE" w:rsidRDefault="00364DC1" w:rsidP="00A547A7">
                  <w:pPr>
                    <w:spacing w:line="360" w:lineRule="exact"/>
                    <w:jc w:val="center"/>
                    <w:rPr>
                      <w:szCs w:val="21"/>
                    </w:rPr>
                  </w:pPr>
                  <w:r w:rsidRPr="005435BE">
                    <w:rPr>
                      <w:szCs w:val="21"/>
                    </w:rPr>
                    <w:t>设备名称</w:t>
                  </w:r>
                </w:p>
              </w:tc>
              <w:tc>
                <w:tcPr>
                  <w:tcW w:w="489" w:type="pct"/>
                  <w:vAlign w:val="center"/>
                </w:tcPr>
                <w:p w:rsidR="00364DC1" w:rsidRPr="005435BE" w:rsidRDefault="00364DC1" w:rsidP="00A547A7">
                  <w:pPr>
                    <w:spacing w:line="360" w:lineRule="exact"/>
                    <w:jc w:val="center"/>
                    <w:rPr>
                      <w:szCs w:val="21"/>
                    </w:rPr>
                  </w:pPr>
                  <w:r w:rsidRPr="005435BE">
                    <w:rPr>
                      <w:szCs w:val="21"/>
                    </w:rPr>
                    <w:t>数量</w:t>
                  </w:r>
                </w:p>
              </w:tc>
              <w:tc>
                <w:tcPr>
                  <w:tcW w:w="1303" w:type="pct"/>
                  <w:vAlign w:val="center"/>
                </w:tcPr>
                <w:p w:rsidR="00364DC1" w:rsidRPr="005435BE" w:rsidRDefault="00364DC1" w:rsidP="00A547A7">
                  <w:pPr>
                    <w:spacing w:line="360" w:lineRule="exact"/>
                    <w:jc w:val="center"/>
                    <w:rPr>
                      <w:szCs w:val="21"/>
                    </w:rPr>
                  </w:pPr>
                  <w:r>
                    <w:rPr>
                      <w:rFonts w:hint="eastAsia"/>
                      <w:szCs w:val="21"/>
                    </w:rPr>
                    <w:t>单台设备噪声声压级</w:t>
                  </w:r>
                  <w:r>
                    <w:rPr>
                      <w:rFonts w:hint="eastAsia"/>
                      <w:szCs w:val="21"/>
                    </w:rPr>
                    <w:t>dB</w:t>
                  </w:r>
                  <w:r>
                    <w:rPr>
                      <w:rFonts w:hint="eastAsia"/>
                      <w:szCs w:val="21"/>
                    </w:rPr>
                    <w:t>（</w:t>
                  </w:r>
                  <w:r>
                    <w:rPr>
                      <w:rFonts w:hint="eastAsia"/>
                      <w:szCs w:val="21"/>
                    </w:rPr>
                    <w:t>A</w:t>
                  </w:r>
                  <w:r>
                    <w:rPr>
                      <w:rFonts w:hint="eastAsia"/>
                      <w:szCs w:val="21"/>
                    </w:rPr>
                    <w:t>）</w:t>
                  </w:r>
                </w:p>
              </w:tc>
              <w:tc>
                <w:tcPr>
                  <w:tcW w:w="728" w:type="pct"/>
                  <w:vAlign w:val="center"/>
                </w:tcPr>
                <w:p w:rsidR="00364DC1" w:rsidRDefault="00A547A7" w:rsidP="00A547A7">
                  <w:pPr>
                    <w:spacing w:line="360" w:lineRule="exact"/>
                    <w:jc w:val="center"/>
                    <w:rPr>
                      <w:szCs w:val="21"/>
                    </w:rPr>
                  </w:pPr>
                  <w:r>
                    <w:rPr>
                      <w:rFonts w:hint="eastAsia"/>
                      <w:szCs w:val="21"/>
                    </w:rPr>
                    <w:t>措施</w:t>
                  </w:r>
                </w:p>
              </w:tc>
              <w:tc>
                <w:tcPr>
                  <w:tcW w:w="1099" w:type="pct"/>
                  <w:vAlign w:val="center"/>
                </w:tcPr>
                <w:p w:rsidR="00364DC1" w:rsidRDefault="00A547A7" w:rsidP="00A547A7">
                  <w:pPr>
                    <w:spacing w:line="360" w:lineRule="exact"/>
                    <w:jc w:val="center"/>
                    <w:rPr>
                      <w:szCs w:val="21"/>
                    </w:rPr>
                  </w:pPr>
                  <w:r>
                    <w:rPr>
                      <w:rFonts w:hint="eastAsia"/>
                      <w:szCs w:val="21"/>
                    </w:rPr>
                    <w:t>削减效果</w:t>
                  </w:r>
                  <w:r>
                    <w:rPr>
                      <w:rFonts w:hint="eastAsia"/>
                      <w:szCs w:val="21"/>
                    </w:rPr>
                    <w:t>dB</w:t>
                  </w:r>
                  <w:r>
                    <w:rPr>
                      <w:rFonts w:hint="eastAsia"/>
                      <w:szCs w:val="21"/>
                    </w:rPr>
                    <w:t>（</w:t>
                  </w:r>
                  <w:r>
                    <w:rPr>
                      <w:rFonts w:hint="eastAsia"/>
                      <w:szCs w:val="21"/>
                    </w:rPr>
                    <w:t>A</w:t>
                  </w:r>
                  <w:r>
                    <w:rPr>
                      <w:rFonts w:hint="eastAsia"/>
                      <w:szCs w:val="21"/>
                    </w:rPr>
                    <w:t>）</w:t>
                  </w:r>
                </w:p>
              </w:tc>
            </w:tr>
            <w:tr w:rsidR="000B429C" w:rsidRPr="005435BE" w:rsidTr="00A547A7">
              <w:trPr>
                <w:trHeight w:val="340"/>
              </w:trPr>
              <w:tc>
                <w:tcPr>
                  <w:tcW w:w="404" w:type="pct"/>
                  <w:vAlign w:val="center"/>
                </w:tcPr>
                <w:p w:rsidR="000B429C" w:rsidRPr="005435BE" w:rsidRDefault="000B429C" w:rsidP="00A547A7">
                  <w:pPr>
                    <w:spacing w:line="360" w:lineRule="exact"/>
                    <w:jc w:val="center"/>
                    <w:rPr>
                      <w:szCs w:val="21"/>
                    </w:rPr>
                  </w:pPr>
                  <w:r w:rsidRPr="005435BE">
                    <w:rPr>
                      <w:szCs w:val="21"/>
                    </w:rPr>
                    <w:t>1</w:t>
                  </w:r>
                </w:p>
              </w:tc>
              <w:tc>
                <w:tcPr>
                  <w:tcW w:w="977" w:type="pct"/>
                  <w:vAlign w:val="center"/>
                </w:tcPr>
                <w:p w:rsidR="000B429C" w:rsidRPr="005435BE" w:rsidRDefault="000B429C" w:rsidP="00A547A7">
                  <w:pPr>
                    <w:snapToGrid w:val="0"/>
                    <w:spacing w:line="360" w:lineRule="exact"/>
                    <w:jc w:val="center"/>
                    <w:rPr>
                      <w:szCs w:val="21"/>
                    </w:rPr>
                  </w:pPr>
                  <w:r>
                    <w:rPr>
                      <w:rFonts w:hint="eastAsia"/>
                      <w:szCs w:val="21"/>
                    </w:rPr>
                    <w:t>榨油机</w:t>
                  </w:r>
                </w:p>
              </w:tc>
              <w:tc>
                <w:tcPr>
                  <w:tcW w:w="489" w:type="pct"/>
                  <w:vAlign w:val="center"/>
                </w:tcPr>
                <w:p w:rsidR="000B429C" w:rsidRPr="005435BE" w:rsidRDefault="000B429C" w:rsidP="00A547A7">
                  <w:pPr>
                    <w:snapToGrid w:val="0"/>
                    <w:spacing w:line="360" w:lineRule="exact"/>
                    <w:jc w:val="center"/>
                    <w:rPr>
                      <w:szCs w:val="21"/>
                    </w:rPr>
                  </w:pPr>
                  <w:r w:rsidRPr="005435BE">
                    <w:rPr>
                      <w:rFonts w:hint="eastAsia"/>
                      <w:szCs w:val="21"/>
                    </w:rPr>
                    <w:t>2</w:t>
                  </w:r>
                  <w:r>
                    <w:rPr>
                      <w:rFonts w:hint="eastAsia"/>
                      <w:szCs w:val="21"/>
                    </w:rPr>
                    <w:t>0</w:t>
                  </w:r>
                  <w:r w:rsidRPr="005435BE">
                    <w:rPr>
                      <w:szCs w:val="21"/>
                    </w:rPr>
                    <w:t>台</w:t>
                  </w:r>
                </w:p>
              </w:tc>
              <w:tc>
                <w:tcPr>
                  <w:tcW w:w="1303" w:type="pct"/>
                  <w:vAlign w:val="center"/>
                </w:tcPr>
                <w:p w:rsidR="000B429C" w:rsidRPr="005435BE" w:rsidRDefault="000B429C" w:rsidP="00A547A7">
                  <w:pPr>
                    <w:snapToGrid w:val="0"/>
                    <w:spacing w:line="360" w:lineRule="exact"/>
                    <w:jc w:val="center"/>
                    <w:rPr>
                      <w:szCs w:val="21"/>
                    </w:rPr>
                  </w:pPr>
                  <w:r>
                    <w:rPr>
                      <w:rFonts w:hint="eastAsia"/>
                      <w:szCs w:val="21"/>
                    </w:rPr>
                    <w:t>70-75</w:t>
                  </w:r>
                </w:p>
              </w:tc>
              <w:tc>
                <w:tcPr>
                  <w:tcW w:w="728" w:type="pct"/>
                  <w:vMerge w:val="restart"/>
                  <w:vAlign w:val="center"/>
                </w:tcPr>
                <w:p w:rsidR="000B429C" w:rsidRDefault="000B429C" w:rsidP="00A547A7">
                  <w:pPr>
                    <w:snapToGrid w:val="0"/>
                    <w:spacing w:line="360" w:lineRule="exact"/>
                    <w:jc w:val="center"/>
                    <w:rPr>
                      <w:szCs w:val="21"/>
                    </w:rPr>
                  </w:pPr>
                  <w:r>
                    <w:rPr>
                      <w:rFonts w:hint="eastAsia"/>
                      <w:szCs w:val="21"/>
                    </w:rPr>
                    <w:t>减震安装、距离衰减和厂房隔声</w:t>
                  </w:r>
                </w:p>
              </w:tc>
              <w:tc>
                <w:tcPr>
                  <w:tcW w:w="1099" w:type="pct"/>
                  <w:vAlign w:val="center"/>
                </w:tcPr>
                <w:p w:rsidR="000B429C" w:rsidRDefault="000B429C" w:rsidP="00A547A7">
                  <w:pPr>
                    <w:snapToGrid w:val="0"/>
                    <w:spacing w:line="360" w:lineRule="exact"/>
                    <w:jc w:val="center"/>
                    <w:rPr>
                      <w:szCs w:val="21"/>
                    </w:rPr>
                  </w:pPr>
                  <w:r>
                    <w:rPr>
                      <w:rFonts w:hint="eastAsia"/>
                      <w:szCs w:val="21"/>
                    </w:rPr>
                    <w:t>-15</w:t>
                  </w:r>
                </w:p>
              </w:tc>
            </w:tr>
            <w:tr w:rsidR="000B429C" w:rsidRPr="005435BE" w:rsidTr="00A547A7">
              <w:trPr>
                <w:trHeight w:val="397"/>
              </w:trPr>
              <w:tc>
                <w:tcPr>
                  <w:tcW w:w="404" w:type="pct"/>
                  <w:vAlign w:val="center"/>
                </w:tcPr>
                <w:p w:rsidR="000B429C" w:rsidRPr="005435BE" w:rsidRDefault="000B429C" w:rsidP="00A547A7">
                  <w:pPr>
                    <w:spacing w:line="360" w:lineRule="exact"/>
                    <w:jc w:val="center"/>
                    <w:rPr>
                      <w:szCs w:val="21"/>
                    </w:rPr>
                  </w:pPr>
                  <w:r w:rsidRPr="005435BE">
                    <w:rPr>
                      <w:szCs w:val="21"/>
                    </w:rPr>
                    <w:t>2</w:t>
                  </w:r>
                </w:p>
              </w:tc>
              <w:tc>
                <w:tcPr>
                  <w:tcW w:w="977" w:type="pct"/>
                  <w:vAlign w:val="center"/>
                </w:tcPr>
                <w:p w:rsidR="000B429C" w:rsidRPr="005435BE" w:rsidRDefault="000B429C" w:rsidP="00A547A7">
                  <w:pPr>
                    <w:snapToGrid w:val="0"/>
                    <w:spacing w:line="360" w:lineRule="exact"/>
                    <w:jc w:val="center"/>
                    <w:rPr>
                      <w:szCs w:val="21"/>
                    </w:rPr>
                  </w:pPr>
                  <w:r>
                    <w:rPr>
                      <w:rFonts w:hint="eastAsia"/>
                      <w:szCs w:val="21"/>
                    </w:rPr>
                    <w:t>过滤机</w:t>
                  </w:r>
                </w:p>
              </w:tc>
              <w:tc>
                <w:tcPr>
                  <w:tcW w:w="489" w:type="pct"/>
                  <w:vAlign w:val="center"/>
                </w:tcPr>
                <w:p w:rsidR="000B429C" w:rsidRPr="005435BE" w:rsidRDefault="000B429C" w:rsidP="00A547A7">
                  <w:pPr>
                    <w:snapToGrid w:val="0"/>
                    <w:spacing w:line="360" w:lineRule="exact"/>
                    <w:jc w:val="center"/>
                    <w:rPr>
                      <w:szCs w:val="21"/>
                    </w:rPr>
                  </w:pPr>
                  <w:r>
                    <w:rPr>
                      <w:rFonts w:hint="eastAsia"/>
                      <w:szCs w:val="21"/>
                    </w:rPr>
                    <w:t>5</w:t>
                  </w:r>
                  <w:r w:rsidRPr="005435BE">
                    <w:rPr>
                      <w:szCs w:val="21"/>
                    </w:rPr>
                    <w:t>台</w:t>
                  </w:r>
                </w:p>
              </w:tc>
              <w:tc>
                <w:tcPr>
                  <w:tcW w:w="1303" w:type="pct"/>
                  <w:vAlign w:val="center"/>
                </w:tcPr>
                <w:p w:rsidR="000B429C" w:rsidRPr="005435BE" w:rsidRDefault="000B429C" w:rsidP="00A547A7">
                  <w:pPr>
                    <w:snapToGrid w:val="0"/>
                    <w:spacing w:line="360" w:lineRule="exact"/>
                    <w:jc w:val="center"/>
                    <w:rPr>
                      <w:szCs w:val="21"/>
                    </w:rPr>
                  </w:pPr>
                  <w:r>
                    <w:rPr>
                      <w:rFonts w:hint="eastAsia"/>
                      <w:szCs w:val="21"/>
                    </w:rPr>
                    <w:t>70-75</w:t>
                  </w:r>
                </w:p>
              </w:tc>
              <w:tc>
                <w:tcPr>
                  <w:tcW w:w="728" w:type="pct"/>
                  <w:vMerge/>
                  <w:vAlign w:val="center"/>
                </w:tcPr>
                <w:p w:rsidR="000B429C" w:rsidRDefault="000B429C" w:rsidP="00A547A7">
                  <w:pPr>
                    <w:snapToGrid w:val="0"/>
                    <w:spacing w:line="360" w:lineRule="exact"/>
                    <w:jc w:val="center"/>
                    <w:rPr>
                      <w:szCs w:val="21"/>
                    </w:rPr>
                  </w:pPr>
                </w:p>
              </w:tc>
              <w:tc>
                <w:tcPr>
                  <w:tcW w:w="1099" w:type="pct"/>
                  <w:vAlign w:val="center"/>
                </w:tcPr>
                <w:p w:rsidR="000B429C" w:rsidRDefault="000B429C" w:rsidP="00A547A7">
                  <w:pPr>
                    <w:snapToGrid w:val="0"/>
                    <w:spacing w:line="360" w:lineRule="exact"/>
                    <w:jc w:val="center"/>
                    <w:rPr>
                      <w:szCs w:val="21"/>
                    </w:rPr>
                  </w:pPr>
                  <w:r>
                    <w:rPr>
                      <w:rFonts w:hint="eastAsia"/>
                      <w:szCs w:val="21"/>
                    </w:rPr>
                    <w:t>-15</w:t>
                  </w:r>
                </w:p>
              </w:tc>
            </w:tr>
            <w:tr w:rsidR="000B429C" w:rsidRPr="005435BE" w:rsidTr="00A547A7">
              <w:trPr>
                <w:trHeight w:val="340"/>
              </w:trPr>
              <w:tc>
                <w:tcPr>
                  <w:tcW w:w="404" w:type="pct"/>
                  <w:vAlign w:val="center"/>
                </w:tcPr>
                <w:p w:rsidR="000B429C" w:rsidRPr="005435BE" w:rsidRDefault="000B429C" w:rsidP="00A547A7">
                  <w:pPr>
                    <w:spacing w:line="360" w:lineRule="exact"/>
                    <w:jc w:val="center"/>
                    <w:rPr>
                      <w:szCs w:val="21"/>
                    </w:rPr>
                  </w:pPr>
                  <w:r w:rsidRPr="005435BE">
                    <w:rPr>
                      <w:szCs w:val="21"/>
                    </w:rPr>
                    <w:t>3</w:t>
                  </w:r>
                </w:p>
              </w:tc>
              <w:tc>
                <w:tcPr>
                  <w:tcW w:w="977" w:type="pct"/>
                  <w:vAlign w:val="center"/>
                </w:tcPr>
                <w:p w:rsidR="000B429C" w:rsidRPr="005435BE" w:rsidRDefault="000B429C" w:rsidP="00A547A7">
                  <w:pPr>
                    <w:snapToGrid w:val="0"/>
                    <w:spacing w:line="360" w:lineRule="exact"/>
                    <w:jc w:val="center"/>
                    <w:rPr>
                      <w:szCs w:val="21"/>
                    </w:rPr>
                  </w:pPr>
                  <w:r>
                    <w:rPr>
                      <w:rFonts w:hint="eastAsia"/>
                      <w:szCs w:val="21"/>
                    </w:rPr>
                    <w:t>筛选机</w:t>
                  </w:r>
                </w:p>
              </w:tc>
              <w:tc>
                <w:tcPr>
                  <w:tcW w:w="489" w:type="pct"/>
                  <w:vAlign w:val="center"/>
                </w:tcPr>
                <w:p w:rsidR="000B429C" w:rsidRPr="005435BE" w:rsidRDefault="000B429C" w:rsidP="00A547A7">
                  <w:pPr>
                    <w:snapToGrid w:val="0"/>
                    <w:spacing w:line="360" w:lineRule="exact"/>
                    <w:jc w:val="center"/>
                    <w:rPr>
                      <w:szCs w:val="21"/>
                    </w:rPr>
                  </w:pPr>
                  <w:r>
                    <w:rPr>
                      <w:rFonts w:hint="eastAsia"/>
                      <w:szCs w:val="21"/>
                    </w:rPr>
                    <w:t>5</w:t>
                  </w:r>
                  <w:r w:rsidRPr="005435BE">
                    <w:rPr>
                      <w:szCs w:val="21"/>
                    </w:rPr>
                    <w:t>台</w:t>
                  </w:r>
                </w:p>
              </w:tc>
              <w:tc>
                <w:tcPr>
                  <w:tcW w:w="1303" w:type="pct"/>
                  <w:vAlign w:val="center"/>
                </w:tcPr>
                <w:p w:rsidR="000B429C" w:rsidRPr="005435BE" w:rsidRDefault="000B429C" w:rsidP="00A547A7">
                  <w:pPr>
                    <w:snapToGrid w:val="0"/>
                    <w:spacing w:line="360" w:lineRule="exact"/>
                    <w:jc w:val="center"/>
                    <w:rPr>
                      <w:szCs w:val="21"/>
                    </w:rPr>
                  </w:pPr>
                  <w:r>
                    <w:rPr>
                      <w:rFonts w:hint="eastAsia"/>
                      <w:szCs w:val="21"/>
                    </w:rPr>
                    <w:t>70-75</w:t>
                  </w:r>
                </w:p>
              </w:tc>
              <w:tc>
                <w:tcPr>
                  <w:tcW w:w="728" w:type="pct"/>
                  <w:vMerge/>
                  <w:vAlign w:val="center"/>
                </w:tcPr>
                <w:p w:rsidR="000B429C" w:rsidRDefault="000B429C" w:rsidP="00A547A7">
                  <w:pPr>
                    <w:snapToGrid w:val="0"/>
                    <w:spacing w:line="360" w:lineRule="exact"/>
                    <w:jc w:val="center"/>
                    <w:rPr>
                      <w:szCs w:val="21"/>
                    </w:rPr>
                  </w:pPr>
                </w:p>
              </w:tc>
              <w:tc>
                <w:tcPr>
                  <w:tcW w:w="1099" w:type="pct"/>
                  <w:vAlign w:val="center"/>
                </w:tcPr>
                <w:p w:rsidR="000B429C" w:rsidRDefault="000B429C" w:rsidP="00A547A7">
                  <w:pPr>
                    <w:snapToGrid w:val="0"/>
                    <w:spacing w:line="360" w:lineRule="exact"/>
                    <w:jc w:val="center"/>
                    <w:rPr>
                      <w:szCs w:val="21"/>
                    </w:rPr>
                  </w:pPr>
                  <w:r>
                    <w:rPr>
                      <w:rFonts w:hint="eastAsia"/>
                      <w:szCs w:val="21"/>
                    </w:rPr>
                    <w:t>-15</w:t>
                  </w:r>
                </w:p>
              </w:tc>
            </w:tr>
            <w:tr w:rsidR="000B429C" w:rsidRPr="005435BE" w:rsidTr="00A547A7">
              <w:trPr>
                <w:trHeight w:val="340"/>
              </w:trPr>
              <w:tc>
                <w:tcPr>
                  <w:tcW w:w="404" w:type="pct"/>
                  <w:vAlign w:val="center"/>
                </w:tcPr>
                <w:p w:rsidR="000B429C" w:rsidRPr="005435BE" w:rsidRDefault="000B429C" w:rsidP="00A547A7">
                  <w:pPr>
                    <w:spacing w:line="360" w:lineRule="exact"/>
                    <w:jc w:val="center"/>
                    <w:rPr>
                      <w:szCs w:val="21"/>
                    </w:rPr>
                  </w:pPr>
                  <w:r w:rsidRPr="005435BE">
                    <w:rPr>
                      <w:szCs w:val="21"/>
                    </w:rPr>
                    <w:t>4</w:t>
                  </w:r>
                </w:p>
              </w:tc>
              <w:tc>
                <w:tcPr>
                  <w:tcW w:w="977" w:type="pct"/>
                  <w:vAlign w:val="center"/>
                </w:tcPr>
                <w:p w:rsidR="000B429C" w:rsidRPr="005435BE" w:rsidRDefault="000B429C" w:rsidP="00A547A7">
                  <w:pPr>
                    <w:snapToGrid w:val="0"/>
                    <w:spacing w:line="360" w:lineRule="exact"/>
                    <w:jc w:val="center"/>
                    <w:rPr>
                      <w:szCs w:val="21"/>
                    </w:rPr>
                  </w:pPr>
                  <w:r>
                    <w:rPr>
                      <w:rFonts w:hint="eastAsia"/>
                      <w:szCs w:val="21"/>
                    </w:rPr>
                    <w:t>去石机</w:t>
                  </w:r>
                </w:p>
              </w:tc>
              <w:tc>
                <w:tcPr>
                  <w:tcW w:w="489" w:type="pct"/>
                  <w:vAlign w:val="center"/>
                </w:tcPr>
                <w:p w:rsidR="000B429C" w:rsidRPr="005435BE" w:rsidRDefault="000B429C" w:rsidP="00A547A7">
                  <w:pPr>
                    <w:snapToGrid w:val="0"/>
                    <w:spacing w:line="360" w:lineRule="exact"/>
                    <w:jc w:val="center"/>
                    <w:rPr>
                      <w:szCs w:val="21"/>
                    </w:rPr>
                  </w:pPr>
                  <w:r>
                    <w:rPr>
                      <w:rFonts w:hint="eastAsia"/>
                      <w:szCs w:val="21"/>
                    </w:rPr>
                    <w:t>1</w:t>
                  </w:r>
                  <w:r w:rsidRPr="005435BE">
                    <w:rPr>
                      <w:szCs w:val="21"/>
                    </w:rPr>
                    <w:t>台</w:t>
                  </w:r>
                </w:p>
              </w:tc>
              <w:tc>
                <w:tcPr>
                  <w:tcW w:w="1303" w:type="pct"/>
                  <w:vAlign w:val="center"/>
                </w:tcPr>
                <w:p w:rsidR="000B429C" w:rsidRPr="005435BE" w:rsidRDefault="000B429C" w:rsidP="00A547A7">
                  <w:pPr>
                    <w:snapToGrid w:val="0"/>
                    <w:spacing w:line="360" w:lineRule="exact"/>
                    <w:jc w:val="center"/>
                    <w:rPr>
                      <w:szCs w:val="21"/>
                    </w:rPr>
                  </w:pPr>
                  <w:r>
                    <w:rPr>
                      <w:rFonts w:hint="eastAsia"/>
                      <w:szCs w:val="21"/>
                    </w:rPr>
                    <w:t>75-85</w:t>
                  </w:r>
                </w:p>
              </w:tc>
              <w:tc>
                <w:tcPr>
                  <w:tcW w:w="728" w:type="pct"/>
                  <w:vMerge/>
                  <w:vAlign w:val="center"/>
                </w:tcPr>
                <w:p w:rsidR="000B429C" w:rsidRDefault="000B429C" w:rsidP="00A547A7">
                  <w:pPr>
                    <w:snapToGrid w:val="0"/>
                    <w:spacing w:line="360" w:lineRule="exact"/>
                    <w:jc w:val="center"/>
                    <w:rPr>
                      <w:szCs w:val="21"/>
                    </w:rPr>
                  </w:pPr>
                </w:p>
              </w:tc>
              <w:tc>
                <w:tcPr>
                  <w:tcW w:w="1099" w:type="pct"/>
                  <w:vAlign w:val="center"/>
                </w:tcPr>
                <w:p w:rsidR="000B429C" w:rsidRDefault="000B429C" w:rsidP="00A547A7">
                  <w:pPr>
                    <w:snapToGrid w:val="0"/>
                    <w:spacing w:line="360" w:lineRule="exact"/>
                    <w:jc w:val="center"/>
                    <w:rPr>
                      <w:szCs w:val="21"/>
                    </w:rPr>
                  </w:pPr>
                  <w:r>
                    <w:rPr>
                      <w:rFonts w:hint="eastAsia"/>
                      <w:szCs w:val="21"/>
                    </w:rPr>
                    <w:t>-15</w:t>
                  </w:r>
                </w:p>
              </w:tc>
            </w:tr>
            <w:tr w:rsidR="000B429C" w:rsidRPr="005435BE" w:rsidTr="00A547A7">
              <w:trPr>
                <w:trHeight w:val="340"/>
              </w:trPr>
              <w:tc>
                <w:tcPr>
                  <w:tcW w:w="404" w:type="pct"/>
                  <w:vAlign w:val="center"/>
                </w:tcPr>
                <w:p w:rsidR="000B429C" w:rsidRPr="005435BE" w:rsidRDefault="000B429C" w:rsidP="00A547A7">
                  <w:pPr>
                    <w:spacing w:line="360" w:lineRule="exact"/>
                    <w:jc w:val="center"/>
                    <w:rPr>
                      <w:szCs w:val="21"/>
                    </w:rPr>
                  </w:pPr>
                  <w:r w:rsidRPr="005435BE">
                    <w:rPr>
                      <w:szCs w:val="21"/>
                    </w:rPr>
                    <w:t>5</w:t>
                  </w:r>
                </w:p>
              </w:tc>
              <w:tc>
                <w:tcPr>
                  <w:tcW w:w="977" w:type="pct"/>
                  <w:vAlign w:val="center"/>
                </w:tcPr>
                <w:p w:rsidR="000B429C" w:rsidRDefault="000B429C" w:rsidP="00A547A7">
                  <w:pPr>
                    <w:snapToGrid w:val="0"/>
                    <w:spacing w:line="360" w:lineRule="exact"/>
                    <w:jc w:val="center"/>
                    <w:rPr>
                      <w:szCs w:val="21"/>
                    </w:rPr>
                  </w:pPr>
                  <w:r>
                    <w:rPr>
                      <w:rFonts w:hint="eastAsia"/>
                      <w:szCs w:val="21"/>
                    </w:rPr>
                    <w:t>粉碎机</w:t>
                  </w:r>
                </w:p>
              </w:tc>
              <w:tc>
                <w:tcPr>
                  <w:tcW w:w="489" w:type="pct"/>
                  <w:vAlign w:val="center"/>
                </w:tcPr>
                <w:p w:rsidR="000B429C" w:rsidRDefault="000B429C" w:rsidP="00A547A7">
                  <w:pPr>
                    <w:snapToGrid w:val="0"/>
                    <w:spacing w:line="360" w:lineRule="exact"/>
                    <w:jc w:val="center"/>
                    <w:rPr>
                      <w:szCs w:val="21"/>
                    </w:rPr>
                  </w:pPr>
                  <w:r>
                    <w:rPr>
                      <w:rFonts w:hint="eastAsia"/>
                      <w:szCs w:val="21"/>
                    </w:rPr>
                    <w:t>2</w:t>
                  </w:r>
                  <w:r w:rsidRPr="005435BE">
                    <w:rPr>
                      <w:szCs w:val="21"/>
                    </w:rPr>
                    <w:t>台</w:t>
                  </w:r>
                </w:p>
              </w:tc>
              <w:tc>
                <w:tcPr>
                  <w:tcW w:w="1303" w:type="pct"/>
                  <w:vAlign w:val="center"/>
                </w:tcPr>
                <w:p w:rsidR="000B429C" w:rsidRDefault="000B429C" w:rsidP="00A547A7">
                  <w:pPr>
                    <w:snapToGrid w:val="0"/>
                    <w:spacing w:line="360" w:lineRule="exact"/>
                    <w:jc w:val="center"/>
                    <w:rPr>
                      <w:szCs w:val="21"/>
                    </w:rPr>
                  </w:pPr>
                  <w:r>
                    <w:rPr>
                      <w:rFonts w:hint="eastAsia"/>
                      <w:szCs w:val="21"/>
                    </w:rPr>
                    <w:t>75-85</w:t>
                  </w:r>
                </w:p>
              </w:tc>
              <w:tc>
                <w:tcPr>
                  <w:tcW w:w="728" w:type="pct"/>
                  <w:vMerge/>
                  <w:vAlign w:val="center"/>
                </w:tcPr>
                <w:p w:rsidR="000B429C" w:rsidRDefault="000B429C" w:rsidP="00A547A7">
                  <w:pPr>
                    <w:snapToGrid w:val="0"/>
                    <w:spacing w:line="360" w:lineRule="exact"/>
                    <w:jc w:val="center"/>
                    <w:rPr>
                      <w:szCs w:val="21"/>
                    </w:rPr>
                  </w:pPr>
                </w:p>
              </w:tc>
              <w:tc>
                <w:tcPr>
                  <w:tcW w:w="1099" w:type="pct"/>
                  <w:vAlign w:val="center"/>
                </w:tcPr>
                <w:p w:rsidR="000B429C" w:rsidRDefault="000B429C" w:rsidP="00A547A7">
                  <w:pPr>
                    <w:snapToGrid w:val="0"/>
                    <w:spacing w:line="360" w:lineRule="exact"/>
                    <w:jc w:val="center"/>
                    <w:rPr>
                      <w:szCs w:val="21"/>
                    </w:rPr>
                  </w:pPr>
                  <w:r>
                    <w:rPr>
                      <w:rFonts w:hint="eastAsia"/>
                      <w:szCs w:val="21"/>
                    </w:rPr>
                    <w:t>-15</w:t>
                  </w:r>
                </w:p>
              </w:tc>
            </w:tr>
            <w:tr w:rsidR="000B429C" w:rsidRPr="005435BE" w:rsidTr="00A547A7">
              <w:trPr>
                <w:trHeight w:val="340"/>
              </w:trPr>
              <w:tc>
                <w:tcPr>
                  <w:tcW w:w="404" w:type="pct"/>
                  <w:vAlign w:val="center"/>
                </w:tcPr>
                <w:p w:rsidR="000B429C" w:rsidRPr="005435BE" w:rsidRDefault="000B429C" w:rsidP="00A547A7">
                  <w:pPr>
                    <w:spacing w:line="360" w:lineRule="exact"/>
                    <w:jc w:val="center"/>
                    <w:rPr>
                      <w:szCs w:val="21"/>
                    </w:rPr>
                  </w:pPr>
                  <w:r w:rsidRPr="005435BE">
                    <w:rPr>
                      <w:rFonts w:hint="eastAsia"/>
                      <w:szCs w:val="21"/>
                    </w:rPr>
                    <w:t>6</w:t>
                  </w:r>
                </w:p>
              </w:tc>
              <w:tc>
                <w:tcPr>
                  <w:tcW w:w="977" w:type="pct"/>
                  <w:vAlign w:val="center"/>
                </w:tcPr>
                <w:p w:rsidR="000B429C" w:rsidRPr="005435BE" w:rsidRDefault="000B429C" w:rsidP="00A547A7">
                  <w:pPr>
                    <w:snapToGrid w:val="0"/>
                    <w:spacing w:line="360" w:lineRule="exact"/>
                    <w:jc w:val="center"/>
                    <w:rPr>
                      <w:szCs w:val="21"/>
                    </w:rPr>
                  </w:pPr>
                  <w:r>
                    <w:rPr>
                      <w:rFonts w:hint="eastAsia"/>
                      <w:szCs w:val="21"/>
                    </w:rPr>
                    <w:t>电磁炒锅</w:t>
                  </w:r>
                </w:p>
              </w:tc>
              <w:tc>
                <w:tcPr>
                  <w:tcW w:w="489" w:type="pct"/>
                  <w:vAlign w:val="center"/>
                </w:tcPr>
                <w:p w:rsidR="000B429C" w:rsidRPr="005435BE" w:rsidRDefault="000B429C" w:rsidP="00A547A7">
                  <w:pPr>
                    <w:snapToGrid w:val="0"/>
                    <w:spacing w:line="360" w:lineRule="exact"/>
                    <w:jc w:val="center"/>
                    <w:rPr>
                      <w:szCs w:val="21"/>
                    </w:rPr>
                  </w:pPr>
                  <w:r>
                    <w:rPr>
                      <w:rFonts w:hint="eastAsia"/>
                      <w:szCs w:val="21"/>
                    </w:rPr>
                    <w:t>10</w:t>
                  </w:r>
                  <w:r>
                    <w:rPr>
                      <w:rFonts w:hint="eastAsia"/>
                      <w:szCs w:val="21"/>
                    </w:rPr>
                    <w:t>套</w:t>
                  </w:r>
                </w:p>
              </w:tc>
              <w:tc>
                <w:tcPr>
                  <w:tcW w:w="1303" w:type="pct"/>
                  <w:vAlign w:val="center"/>
                </w:tcPr>
                <w:p w:rsidR="000B429C" w:rsidRPr="005435BE" w:rsidRDefault="000B429C" w:rsidP="00A547A7">
                  <w:pPr>
                    <w:snapToGrid w:val="0"/>
                    <w:spacing w:line="360" w:lineRule="exact"/>
                    <w:jc w:val="center"/>
                    <w:rPr>
                      <w:szCs w:val="21"/>
                    </w:rPr>
                  </w:pPr>
                  <w:r>
                    <w:rPr>
                      <w:rFonts w:hint="eastAsia"/>
                      <w:szCs w:val="21"/>
                    </w:rPr>
                    <w:t>60-70</w:t>
                  </w:r>
                </w:p>
              </w:tc>
              <w:tc>
                <w:tcPr>
                  <w:tcW w:w="728" w:type="pct"/>
                  <w:vMerge/>
                  <w:vAlign w:val="center"/>
                </w:tcPr>
                <w:p w:rsidR="000B429C" w:rsidRDefault="000B429C" w:rsidP="00A547A7">
                  <w:pPr>
                    <w:snapToGrid w:val="0"/>
                    <w:spacing w:line="360" w:lineRule="exact"/>
                    <w:jc w:val="center"/>
                    <w:rPr>
                      <w:szCs w:val="21"/>
                    </w:rPr>
                  </w:pPr>
                </w:p>
              </w:tc>
              <w:tc>
                <w:tcPr>
                  <w:tcW w:w="1099" w:type="pct"/>
                  <w:vAlign w:val="center"/>
                </w:tcPr>
                <w:p w:rsidR="000B429C" w:rsidRDefault="000B429C" w:rsidP="00A547A7">
                  <w:pPr>
                    <w:snapToGrid w:val="0"/>
                    <w:spacing w:line="360" w:lineRule="exact"/>
                    <w:jc w:val="center"/>
                    <w:rPr>
                      <w:szCs w:val="21"/>
                    </w:rPr>
                  </w:pPr>
                  <w:r>
                    <w:rPr>
                      <w:rFonts w:hint="eastAsia"/>
                      <w:szCs w:val="21"/>
                    </w:rPr>
                    <w:t>-15</w:t>
                  </w:r>
                </w:p>
              </w:tc>
            </w:tr>
            <w:tr w:rsidR="000B429C" w:rsidRPr="005435BE" w:rsidTr="00A547A7">
              <w:trPr>
                <w:trHeight w:val="340"/>
              </w:trPr>
              <w:tc>
                <w:tcPr>
                  <w:tcW w:w="404" w:type="pct"/>
                  <w:vAlign w:val="center"/>
                </w:tcPr>
                <w:p w:rsidR="000B429C" w:rsidRPr="005435BE" w:rsidRDefault="000B429C" w:rsidP="00A547A7">
                  <w:pPr>
                    <w:spacing w:line="360" w:lineRule="exact"/>
                    <w:jc w:val="center"/>
                    <w:rPr>
                      <w:szCs w:val="21"/>
                    </w:rPr>
                  </w:pPr>
                  <w:r w:rsidRPr="005435BE">
                    <w:rPr>
                      <w:rFonts w:hint="eastAsia"/>
                      <w:szCs w:val="21"/>
                    </w:rPr>
                    <w:t>7</w:t>
                  </w:r>
                </w:p>
              </w:tc>
              <w:tc>
                <w:tcPr>
                  <w:tcW w:w="977" w:type="pct"/>
                  <w:vAlign w:val="center"/>
                </w:tcPr>
                <w:p w:rsidR="000B429C" w:rsidRPr="005435BE" w:rsidRDefault="000B429C" w:rsidP="00A547A7">
                  <w:pPr>
                    <w:snapToGrid w:val="0"/>
                    <w:spacing w:line="360" w:lineRule="exact"/>
                    <w:jc w:val="center"/>
                    <w:rPr>
                      <w:szCs w:val="21"/>
                    </w:rPr>
                  </w:pPr>
                  <w:r>
                    <w:rPr>
                      <w:rFonts w:hint="eastAsia"/>
                      <w:szCs w:val="21"/>
                    </w:rPr>
                    <w:t>油脂自动灌装线</w:t>
                  </w:r>
                </w:p>
              </w:tc>
              <w:tc>
                <w:tcPr>
                  <w:tcW w:w="489" w:type="pct"/>
                  <w:vAlign w:val="center"/>
                </w:tcPr>
                <w:p w:rsidR="000B429C" w:rsidRPr="005435BE" w:rsidRDefault="000B429C" w:rsidP="00A547A7">
                  <w:pPr>
                    <w:snapToGrid w:val="0"/>
                    <w:spacing w:line="360" w:lineRule="exact"/>
                    <w:jc w:val="center"/>
                    <w:rPr>
                      <w:szCs w:val="21"/>
                    </w:rPr>
                  </w:pPr>
                  <w:r>
                    <w:rPr>
                      <w:rFonts w:hint="eastAsia"/>
                      <w:szCs w:val="21"/>
                    </w:rPr>
                    <w:t>1</w:t>
                  </w:r>
                  <w:r w:rsidRPr="005435BE">
                    <w:rPr>
                      <w:szCs w:val="21"/>
                    </w:rPr>
                    <w:t>套</w:t>
                  </w:r>
                </w:p>
              </w:tc>
              <w:tc>
                <w:tcPr>
                  <w:tcW w:w="1303" w:type="pct"/>
                  <w:vAlign w:val="center"/>
                </w:tcPr>
                <w:p w:rsidR="000B429C" w:rsidRPr="005435BE" w:rsidRDefault="000B429C" w:rsidP="00A547A7">
                  <w:pPr>
                    <w:snapToGrid w:val="0"/>
                    <w:spacing w:line="360" w:lineRule="exact"/>
                    <w:jc w:val="center"/>
                    <w:rPr>
                      <w:szCs w:val="21"/>
                    </w:rPr>
                  </w:pPr>
                  <w:r>
                    <w:rPr>
                      <w:rFonts w:hint="eastAsia"/>
                      <w:szCs w:val="21"/>
                    </w:rPr>
                    <w:t>70-75</w:t>
                  </w:r>
                </w:p>
              </w:tc>
              <w:tc>
                <w:tcPr>
                  <w:tcW w:w="728" w:type="pct"/>
                  <w:vMerge/>
                  <w:vAlign w:val="center"/>
                </w:tcPr>
                <w:p w:rsidR="000B429C" w:rsidRDefault="000B429C" w:rsidP="00A547A7">
                  <w:pPr>
                    <w:snapToGrid w:val="0"/>
                    <w:spacing w:line="360" w:lineRule="exact"/>
                    <w:jc w:val="center"/>
                    <w:rPr>
                      <w:szCs w:val="21"/>
                    </w:rPr>
                  </w:pPr>
                </w:p>
              </w:tc>
              <w:tc>
                <w:tcPr>
                  <w:tcW w:w="1099" w:type="pct"/>
                  <w:vAlign w:val="center"/>
                </w:tcPr>
                <w:p w:rsidR="000B429C" w:rsidRDefault="000B429C" w:rsidP="00A547A7">
                  <w:pPr>
                    <w:snapToGrid w:val="0"/>
                    <w:spacing w:line="360" w:lineRule="exact"/>
                    <w:jc w:val="center"/>
                    <w:rPr>
                      <w:szCs w:val="21"/>
                    </w:rPr>
                  </w:pPr>
                  <w:r>
                    <w:rPr>
                      <w:rFonts w:hint="eastAsia"/>
                      <w:szCs w:val="21"/>
                    </w:rPr>
                    <w:t>-15</w:t>
                  </w:r>
                </w:p>
              </w:tc>
            </w:tr>
            <w:tr w:rsidR="000B429C" w:rsidRPr="005435BE" w:rsidTr="00A547A7">
              <w:trPr>
                <w:trHeight w:val="340"/>
              </w:trPr>
              <w:tc>
                <w:tcPr>
                  <w:tcW w:w="404" w:type="pct"/>
                  <w:vAlign w:val="center"/>
                </w:tcPr>
                <w:p w:rsidR="000B429C" w:rsidRPr="005435BE" w:rsidRDefault="000B429C" w:rsidP="00A547A7">
                  <w:pPr>
                    <w:spacing w:line="360" w:lineRule="exact"/>
                    <w:jc w:val="center"/>
                    <w:rPr>
                      <w:szCs w:val="21"/>
                    </w:rPr>
                  </w:pPr>
                  <w:r>
                    <w:rPr>
                      <w:rFonts w:hint="eastAsia"/>
                      <w:szCs w:val="21"/>
                    </w:rPr>
                    <w:t>8</w:t>
                  </w:r>
                </w:p>
              </w:tc>
              <w:tc>
                <w:tcPr>
                  <w:tcW w:w="977" w:type="pct"/>
                  <w:vAlign w:val="center"/>
                </w:tcPr>
                <w:p w:rsidR="000B429C" w:rsidRPr="005435BE" w:rsidRDefault="000B429C" w:rsidP="00A547A7">
                  <w:pPr>
                    <w:snapToGrid w:val="0"/>
                    <w:spacing w:line="360" w:lineRule="exact"/>
                    <w:jc w:val="center"/>
                    <w:rPr>
                      <w:szCs w:val="21"/>
                    </w:rPr>
                  </w:pPr>
                  <w:r>
                    <w:rPr>
                      <w:rFonts w:hint="eastAsia"/>
                      <w:szCs w:val="21"/>
                    </w:rPr>
                    <w:t>除尘风机</w:t>
                  </w:r>
                </w:p>
              </w:tc>
              <w:tc>
                <w:tcPr>
                  <w:tcW w:w="489" w:type="pct"/>
                  <w:vAlign w:val="center"/>
                </w:tcPr>
                <w:p w:rsidR="000B429C" w:rsidRPr="005435BE" w:rsidRDefault="000B429C" w:rsidP="00A547A7">
                  <w:pPr>
                    <w:snapToGrid w:val="0"/>
                    <w:spacing w:line="360" w:lineRule="exact"/>
                    <w:jc w:val="center"/>
                    <w:rPr>
                      <w:szCs w:val="21"/>
                    </w:rPr>
                  </w:pPr>
                  <w:r>
                    <w:rPr>
                      <w:rFonts w:hint="eastAsia"/>
                      <w:szCs w:val="21"/>
                    </w:rPr>
                    <w:t>3</w:t>
                  </w:r>
                  <w:r>
                    <w:rPr>
                      <w:rFonts w:hint="eastAsia"/>
                      <w:szCs w:val="21"/>
                    </w:rPr>
                    <w:t>台</w:t>
                  </w:r>
                </w:p>
              </w:tc>
              <w:tc>
                <w:tcPr>
                  <w:tcW w:w="1303" w:type="pct"/>
                  <w:vAlign w:val="center"/>
                </w:tcPr>
                <w:p w:rsidR="000B429C" w:rsidRPr="005435BE" w:rsidRDefault="000B429C" w:rsidP="00A547A7">
                  <w:pPr>
                    <w:snapToGrid w:val="0"/>
                    <w:spacing w:line="360" w:lineRule="exact"/>
                    <w:jc w:val="center"/>
                    <w:rPr>
                      <w:szCs w:val="21"/>
                    </w:rPr>
                  </w:pPr>
                  <w:r>
                    <w:rPr>
                      <w:rFonts w:hint="eastAsia"/>
                      <w:szCs w:val="21"/>
                    </w:rPr>
                    <w:t>75-85</w:t>
                  </w:r>
                </w:p>
              </w:tc>
              <w:tc>
                <w:tcPr>
                  <w:tcW w:w="728" w:type="pct"/>
                  <w:vMerge/>
                  <w:vAlign w:val="center"/>
                </w:tcPr>
                <w:p w:rsidR="000B429C" w:rsidRDefault="000B429C" w:rsidP="00A547A7">
                  <w:pPr>
                    <w:snapToGrid w:val="0"/>
                    <w:spacing w:line="360" w:lineRule="exact"/>
                    <w:jc w:val="center"/>
                    <w:rPr>
                      <w:szCs w:val="21"/>
                    </w:rPr>
                  </w:pPr>
                </w:p>
              </w:tc>
              <w:tc>
                <w:tcPr>
                  <w:tcW w:w="1099" w:type="pct"/>
                  <w:vAlign w:val="center"/>
                </w:tcPr>
                <w:p w:rsidR="000B429C" w:rsidRDefault="000B429C" w:rsidP="00A547A7">
                  <w:pPr>
                    <w:snapToGrid w:val="0"/>
                    <w:spacing w:line="360" w:lineRule="exact"/>
                    <w:jc w:val="center"/>
                    <w:rPr>
                      <w:szCs w:val="21"/>
                    </w:rPr>
                  </w:pPr>
                  <w:r>
                    <w:rPr>
                      <w:rFonts w:hint="eastAsia"/>
                      <w:szCs w:val="21"/>
                    </w:rPr>
                    <w:t>-15</w:t>
                  </w:r>
                </w:p>
              </w:tc>
            </w:tr>
          </w:tbl>
          <w:p w:rsidR="003C5FFB" w:rsidRPr="005435BE" w:rsidRDefault="003C5FFB" w:rsidP="00A467DA">
            <w:pPr>
              <w:snapToGrid w:val="0"/>
              <w:spacing w:line="360" w:lineRule="auto"/>
              <w:ind w:firstLineChars="204" w:firstLine="490"/>
              <w:rPr>
                <w:sz w:val="24"/>
              </w:rPr>
            </w:pPr>
          </w:p>
        </w:tc>
      </w:tr>
    </w:tbl>
    <w:p w:rsidR="006E2F3C" w:rsidRPr="005435BE" w:rsidRDefault="006E2F3C">
      <w:pPr>
        <w:spacing w:line="500" w:lineRule="exact"/>
        <w:rPr>
          <w:b/>
          <w:sz w:val="28"/>
          <w:szCs w:val="28"/>
        </w:rPr>
      </w:pPr>
      <w:r w:rsidRPr="005435BE">
        <w:rPr>
          <w:sz w:val="24"/>
        </w:rPr>
        <w:lastRenderedPageBreak/>
        <w:br w:type="page"/>
      </w:r>
      <w:r w:rsidRPr="005435BE">
        <w:rPr>
          <w:rFonts w:hint="eastAsia"/>
          <w:b/>
          <w:sz w:val="28"/>
          <w:szCs w:val="28"/>
        </w:rPr>
        <w:lastRenderedPageBreak/>
        <w:t>项目主要污染物产生及预计排放情况</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6"/>
        <w:gridCol w:w="1359"/>
        <w:gridCol w:w="1327"/>
        <w:gridCol w:w="1488"/>
        <w:gridCol w:w="20"/>
        <w:gridCol w:w="10"/>
        <w:gridCol w:w="1459"/>
        <w:gridCol w:w="1476"/>
        <w:gridCol w:w="60"/>
        <w:gridCol w:w="71"/>
        <w:gridCol w:w="1345"/>
      </w:tblGrid>
      <w:tr w:rsidR="00CB170D" w:rsidRPr="005435BE" w:rsidTr="000D5133">
        <w:trPr>
          <w:trHeight w:val="496"/>
          <w:jc w:val="center"/>
        </w:trPr>
        <w:tc>
          <w:tcPr>
            <w:tcW w:w="796" w:type="dxa"/>
            <w:vMerge w:val="restart"/>
            <w:vAlign w:val="center"/>
          </w:tcPr>
          <w:p w:rsidR="00CB170D" w:rsidRPr="005435BE" w:rsidRDefault="00CB170D" w:rsidP="004C34E3">
            <w:pPr>
              <w:jc w:val="center"/>
              <w:rPr>
                <w:b/>
                <w:position w:val="20"/>
                <w:szCs w:val="21"/>
              </w:rPr>
            </w:pPr>
            <w:r w:rsidRPr="005435BE">
              <w:rPr>
                <w:b/>
                <w:position w:val="20"/>
                <w:szCs w:val="21"/>
              </w:rPr>
              <w:t>内容类型</w:t>
            </w:r>
          </w:p>
        </w:tc>
        <w:tc>
          <w:tcPr>
            <w:tcW w:w="1359" w:type="dxa"/>
            <w:vMerge w:val="restart"/>
            <w:vAlign w:val="center"/>
          </w:tcPr>
          <w:p w:rsidR="00CB170D" w:rsidRPr="005435BE" w:rsidRDefault="00CB170D" w:rsidP="004C34E3">
            <w:pPr>
              <w:jc w:val="center"/>
              <w:rPr>
                <w:b/>
                <w:position w:val="20"/>
                <w:szCs w:val="21"/>
              </w:rPr>
            </w:pPr>
            <w:r w:rsidRPr="005435BE">
              <w:rPr>
                <w:b/>
                <w:szCs w:val="21"/>
              </w:rPr>
              <w:t>排放源</w:t>
            </w:r>
          </w:p>
        </w:tc>
        <w:tc>
          <w:tcPr>
            <w:tcW w:w="1327" w:type="dxa"/>
            <w:vMerge w:val="restart"/>
            <w:vAlign w:val="center"/>
          </w:tcPr>
          <w:p w:rsidR="00CB170D" w:rsidRPr="005435BE" w:rsidRDefault="00CB170D" w:rsidP="004C34E3">
            <w:pPr>
              <w:jc w:val="center"/>
              <w:rPr>
                <w:b/>
                <w:position w:val="20"/>
                <w:szCs w:val="21"/>
              </w:rPr>
            </w:pPr>
            <w:r w:rsidRPr="005435BE">
              <w:rPr>
                <w:b/>
                <w:position w:val="20"/>
                <w:szCs w:val="21"/>
              </w:rPr>
              <w:t>污染物名称</w:t>
            </w:r>
          </w:p>
        </w:tc>
        <w:tc>
          <w:tcPr>
            <w:tcW w:w="2977" w:type="dxa"/>
            <w:gridSpan w:val="4"/>
            <w:vAlign w:val="center"/>
          </w:tcPr>
          <w:p w:rsidR="00CB170D" w:rsidRPr="005435BE" w:rsidRDefault="00CB170D" w:rsidP="004C34E3">
            <w:pPr>
              <w:jc w:val="center"/>
              <w:rPr>
                <w:b/>
                <w:spacing w:val="-10"/>
                <w:szCs w:val="21"/>
              </w:rPr>
            </w:pPr>
            <w:r w:rsidRPr="005435BE">
              <w:rPr>
                <w:b/>
                <w:spacing w:val="-10"/>
                <w:szCs w:val="21"/>
              </w:rPr>
              <w:t>处</w:t>
            </w:r>
            <w:r w:rsidRPr="005435BE">
              <w:rPr>
                <w:b/>
                <w:spacing w:val="-10"/>
                <w:szCs w:val="21"/>
              </w:rPr>
              <w:t xml:space="preserve"> </w:t>
            </w:r>
            <w:r w:rsidRPr="005435BE">
              <w:rPr>
                <w:b/>
                <w:spacing w:val="-10"/>
                <w:szCs w:val="21"/>
              </w:rPr>
              <w:t>理</w:t>
            </w:r>
            <w:r w:rsidRPr="005435BE">
              <w:rPr>
                <w:b/>
                <w:spacing w:val="-10"/>
                <w:szCs w:val="21"/>
              </w:rPr>
              <w:t xml:space="preserve"> </w:t>
            </w:r>
            <w:r w:rsidRPr="005435BE">
              <w:rPr>
                <w:b/>
                <w:spacing w:val="-10"/>
                <w:szCs w:val="21"/>
              </w:rPr>
              <w:t>前</w:t>
            </w:r>
          </w:p>
        </w:tc>
        <w:tc>
          <w:tcPr>
            <w:tcW w:w="2952" w:type="dxa"/>
            <w:gridSpan w:val="4"/>
            <w:vAlign w:val="center"/>
          </w:tcPr>
          <w:p w:rsidR="00CB170D" w:rsidRPr="005435BE" w:rsidRDefault="00CB170D" w:rsidP="004C34E3">
            <w:pPr>
              <w:jc w:val="center"/>
              <w:rPr>
                <w:b/>
                <w:szCs w:val="21"/>
              </w:rPr>
            </w:pPr>
            <w:r w:rsidRPr="005435BE">
              <w:rPr>
                <w:b/>
                <w:spacing w:val="-10"/>
                <w:szCs w:val="21"/>
              </w:rPr>
              <w:t>处</w:t>
            </w:r>
            <w:r w:rsidRPr="005435BE">
              <w:rPr>
                <w:b/>
                <w:spacing w:val="-10"/>
                <w:szCs w:val="21"/>
              </w:rPr>
              <w:t xml:space="preserve"> </w:t>
            </w:r>
            <w:r w:rsidRPr="005435BE">
              <w:rPr>
                <w:b/>
                <w:spacing w:val="-10"/>
                <w:szCs w:val="21"/>
              </w:rPr>
              <w:t>理</w:t>
            </w:r>
            <w:r w:rsidRPr="005435BE">
              <w:rPr>
                <w:b/>
                <w:spacing w:val="-10"/>
                <w:szCs w:val="21"/>
              </w:rPr>
              <w:t xml:space="preserve"> </w:t>
            </w:r>
            <w:r w:rsidRPr="005435BE">
              <w:rPr>
                <w:b/>
                <w:spacing w:val="-10"/>
                <w:szCs w:val="21"/>
              </w:rPr>
              <w:t>后</w:t>
            </w:r>
          </w:p>
        </w:tc>
      </w:tr>
      <w:tr w:rsidR="00CB170D" w:rsidRPr="005435BE" w:rsidTr="000D5133">
        <w:trPr>
          <w:trHeight w:val="346"/>
          <w:jc w:val="center"/>
        </w:trPr>
        <w:tc>
          <w:tcPr>
            <w:tcW w:w="796" w:type="dxa"/>
            <w:vMerge/>
            <w:vAlign w:val="center"/>
          </w:tcPr>
          <w:p w:rsidR="00CB170D" w:rsidRPr="005435BE" w:rsidRDefault="00CB170D" w:rsidP="004C34E3">
            <w:pPr>
              <w:jc w:val="center"/>
              <w:rPr>
                <w:b/>
                <w:position w:val="20"/>
                <w:szCs w:val="21"/>
              </w:rPr>
            </w:pPr>
          </w:p>
        </w:tc>
        <w:tc>
          <w:tcPr>
            <w:tcW w:w="1359" w:type="dxa"/>
            <w:vMerge/>
            <w:vAlign w:val="center"/>
          </w:tcPr>
          <w:p w:rsidR="00CB170D" w:rsidRPr="005435BE" w:rsidRDefault="00CB170D" w:rsidP="004C34E3">
            <w:pPr>
              <w:jc w:val="center"/>
              <w:rPr>
                <w:b/>
                <w:szCs w:val="21"/>
              </w:rPr>
            </w:pPr>
          </w:p>
        </w:tc>
        <w:tc>
          <w:tcPr>
            <w:tcW w:w="1327" w:type="dxa"/>
            <w:vMerge/>
            <w:vAlign w:val="center"/>
          </w:tcPr>
          <w:p w:rsidR="00CB170D" w:rsidRPr="005435BE" w:rsidRDefault="00CB170D" w:rsidP="004C34E3">
            <w:pPr>
              <w:jc w:val="center"/>
              <w:rPr>
                <w:b/>
                <w:position w:val="20"/>
                <w:szCs w:val="21"/>
              </w:rPr>
            </w:pPr>
          </w:p>
        </w:tc>
        <w:tc>
          <w:tcPr>
            <w:tcW w:w="1508" w:type="dxa"/>
            <w:gridSpan w:val="2"/>
            <w:vAlign w:val="center"/>
          </w:tcPr>
          <w:p w:rsidR="00CB170D" w:rsidRPr="005435BE" w:rsidRDefault="00CB170D" w:rsidP="004C34E3">
            <w:pPr>
              <w:jc w:val="center"/>
              <w:rPr>
                <w:b/>
                <w:spacing w:val="-10"/>
                <w:szCs w:val="21"/>
              </w:rPr>
            </w:pPr>
            <w:r w:rsidRPr="005435BE">
              <w:rPr>
                <w:b/>
                <w:spacing w:val="-10"/>
                <w:szCs w:val="21"/>
              </w:rPr>
              <w:t>产生浓度</w:t>
            </w:r>
          </w:p>
        </w:tc>
        <w:tc>
          <w:tcPr>
            <w:tcW w:w="1469" w:type="dxa"/>
            <w:gridSpan w:val="2"/>
            <w:vAlign w:val="center"/>
          </w:tcPr>
          <w:p w:rsidR="00CB170D" w:rsidRPr="005435BE" w:rsidRDefault="00CB170D" w:rsidP="004C34E3">
            <w:pPr>
              <w:jc w:val="center"/>
              <w:rPr>
                <w:b/>
                <w:spacing w:val="-10"/>
                <w:szCs w:val="21"/>
              </w:rPr>
            </w:pPr>
            <w:r w:rsidRPr="005435BE">
              <w:rPr>
                <w:b/>
                <w:spacing w:val="-10"/>
                <w:szCs w:val="21"/>
              </w:rPr>
              <w:t>产生量</w:t>
            </w:r>
          </w:p>
        </w:tc>
        <w:tc>
          <w:tcPr>
            <w:tcW w:w="1607" w:type="dxa"/>
            <w:gridSpan w:val="3"/>
            <w:vAlign w:val="center"/>
          </w:tcPr>
          <w:p w:rsidR="00CB170D" w:rsidRPr="005435BE" w:rsidRDefault="00CB170D" w:rsidP="004C34E3">
            <w:pPr>
              <w:jc w:val="center"/>
              <w:rPr>
                <w:b/>
                <w:szCs w:val="21"/>
              </w:rPr>
            </w:pPr>
            <w:r w:rsidRPr="005435BE">
              <w:rPr>
                <w:b/>
                <w:szCs w:val="21"/>
              </w:rPr>
              <w:t>排放浓度</w:t>
            </w:r>
          </w:p>
        </w:tc>
        <w:tc>
          <w:tcPr>
            <w:tcW w:w="1345" w:type="dxa"/>
            <w:vAlign w:val="center"/>
          </w:tcPr>
          <w:p w:rsidR="00CB170D" w:rsidRPr="005435BE" w:rsidRDefault="00CB170D" w:rsidP="004C34E3">
            <w:pPr>
              <w:jc w:val="center"/>
              <w:rPr>
                <w:b/>
                <w:szCs w:val="21"/>
              </w:rPr>
            </w:pPr>
            <w:r w:rsidRPr="005435BE">
              <w:rPr>
                <w:b/>
                <w:szCs w:val="21"/>
              </w:rPr>
              <w:t>排放量</w:t>
            </w:r>
          </w:p>
        </w:tc>
      </w:tr>
      <w:tr w:rsidR="00B25AA3" w:rsidRPr="005435BE" w:rsidTr="000D5133">
        <w:trPr>
          <w:trHeight w:val="462"/>
          <w:jc w:val="center"/>
        </w:trPr>
        <w:tc>
          <w:tcPr>
            <w:tcW w:w="796" w:type="dxa"/>
            <w:vMerge w:val="restart"/>
            <w:vAlign w:val="center"/>
          </w:tcPr>
          <w:p w:rsidR="00B25AA3" w:rsidRPr="005435BE" w:rsidRDefault="00B25AA3" w:rsidP="004C34E3">
            <w:pPr>
              <w:jc w:val="center"/>
              <w:rPr>
                <w:spacing w:val="-20"/>
                <w:kern w:val="28"/>
                <w:position w:val="6"/>
                <w:szCs w:val="21"/>
              </w:rPr>
            </w:pPr>
            <w:r w:rsidRPr="005435BE">
              <w:rPr>
                <w:spacing w:val="-20"/>
                <w:kern w:val="28"/>
                <w:position w:val="6"/>
                <w:szCs w:val="21"/>
              </w:rPr>
              <w:t>大</w:t>
            </w:r>
          </w:p>
          <w:p w:rsidR="00B25AA3" w:rsidRPr="005435BE" w:rsidRDefault="00B25AA3" w:rsidP="004C34E3">
            <w:pPr>
              <w:jc w:val="center"/>
              <w:rPr>
                <w:spacing w:val="-20"/>
                <w:kern w:val="28"/>
                <w:position w:val="6"/>
                <w:szCs w:val="21"/>
              </w:rPr>
            </w:pPr>
            <w:r w:rsidRPr="005435BE">
              <w:rPr>
                <w:spacing w:val="-20"/>
                <w:kern w:val="28"/>
                <w:position w:val="6"/>
                <w:szCs w:val="21"/>
              </w:rPr>
              <w:t>气</w:t>
            </w:r>
          </w:p>
          <w:p w:rsidR="00B25AA3" w:rsidRPr="005435BE" w:rsidRDefault="00B25AA3" w:rsidP="004C34E3">
            <w:pPr>
              <w:jc w:val="center"/>
              <w:rPr>
                <w:spacing w:val="-20"/>
                <w:kern w:val="28"/>
                <w:position w:val="6"/>
                <w:szCs w:val="21"/>
              </w:rPr>
            </w:pPr>
            <w:r w:rsidRPr="005435BE">
              <w:rPr>
                <w:spacing w:val="-20"/>
                <w:kern w:val="28"/>
                <w:position w:val="6"/>
                <w:szCs w:val="21"/>
              </w:rPr>
              <w:t>污染</w:t>
            </w:r>
          </w:p>
          <w:p w:rsidR="00B25AA3" w:rsidRPr="005435BE" w:rsidRDefault="00B25AA3" w:rsidP="004C34E3">
            <w:pPr>
              <w:jc w:val="center"/>
              <w:rPr>
                <w:spacing w:val="-20"/>
                <w:kern w:val="28"/>
                <w:position w:val="6"/>
                <w:szCs w:val="21"/>
              </w:rPr>
            </w:pPr>
            <w:r w:rsidRPr="005435BE">
              <w:rPr>
                <w:spacing w:val="-20"/>
                <w:kern w:val="28"/>
                <w:position w:val="6"/>
                <w:szCs w:val="21"/>
              </w:rPr>
              <w:t>物</w:t>
            </w:r>
          </w:p>
          <w:p w:rsidR="00B25AA3" w:rsidRPr="005435BE" w:rsidRDefault="00B25AA3" w:rsidP="004C34E3">
            <w:pPr>
              <w:jc w:val="center"/>
              <w:rPr>
                <w:spacing w:val="-20"/>
                <w:kern w:val="28"/>
                <w:position w:val="6"/>
                <w:szCs w:val="21"/>
              </w:rPr>
            </w:pPr>
          </w:p>
        </w:tc>
        <w:tc>
          <w:tcPr>
            <w:tcW w:w="1359" w:type="dxa"/>
            <w:vAlign w:val="center"/>
          </w:tcPr>
          <w:p w:rsidR="00B25AA3" w:rsidRPr="005435BE" w:rsidRDefault="004C34E3" w:rsidP="004C34E3">
            <w:pPr>
              <w:jc w:val="center"/>
              <w:rPr>
                <w:szCs w:val="21"/>
              </w:rPr>
            </w:pPr>
            <w:r>
              <w:rPr>
                <w:rFonts w:hint="eastAsia"/>
                <w:szCs w:val="21"/>
              </w:rPr>
              <w:t>生产车间</w:t>
            </w:r>
          </w:p>
        </w:tc>
        <w:tc>
          <w:tcPr>
            <w:tcW w:w="1327" w:type="dxa"/>
            <w:vAlign w:val="center"/>
          </w:tcPr>
          <w:p w:rsidR="00B25AA3" w:rsidRPr="005435BE" w:rsidRDefault="004C34E3" w:rsidP="004C34E3">
            <w:pPr>
              <w:jc w:val="center"/>
              <w:rPr>
                <w:szCs w:val="21"/>
              </w:rPr>
            </w:pPr>
            <w:r>
              <w:rPr>
                <w:rFonts w:hint="eastAsia"/>
                <w:szCs w:val="21"/>
              </w:rPr>
              <w:t>异味</w:t>
            </w:r>
          </w:p>
        </w:tc>
        <w:tc>
          <w:tcPr>
            <w:tcW w:w="2977" w:type="dxa"/>
            <w:gridSpan w:val="4"/>
            <w:vAlign w:val="center"/>
          </w:tcPr>
          <w:p w:rsidR="00B25AA3" w:rsidRPr="005435BE" w:rsidRDefault="004C34E3" w:rsidP="004C34E3">
            <w:pPr>
              <w:jc w:val="center"/>
              <w:rPr>
                <w:szCs w:val="21"/>
              </w:rPr>
            </w:pPr>
            <w:r>
              <w:rPr>
                <w:rFonts w:hint="eastAsia"/>
                <w:szCs w:val="21"/>
              </w:rPr>
              <w:t>少量</w:t>
            </w:r>
          </w:p>
        </w:tc>
        <w:tc>
          <w:tcPr>
            <w:tcW w:w="2952" w:type="dxa"/>
            <w:gridSpan w:val="4"/>
            <w:vAlign w:val="center"/>
          </w:tcPr>
          <w:p w:rsidR="00B25AA3" w:rsidRPr="005435BE" w:rsidRDefault="004C34E3" w:rsidP="004C34E3">
            <w:pPr>
              <w:jc w:val="center"/>
              <w:rPr>
                <w:szCs w:val="21"/>
              </w:rPr>
            </w:pPr>
            <w:r>
              <w:rPr>
                <w:rFonts w:hint="eastAsia"/>
                <w:szCs w:val="21"/>
              </w:rPr>
              <w:t>少量</w:t>
            </w:r>
          </w:p>
        </w:tc>
      </w:tr>
      <w:tr w:rsidR="00B25AA3" w:rsidRPr="005435BE" w:rsidTr="000D5133">
        <w:trPr>
          <w:trHeight w:val="634"/>
          <w:jc w:val="center"/>
        </w:trPr>
        <w:tc>
          <w:tcPr>
            <w:tcW w:w="796" w:type="dxa"/>
            <w:vMerge/>
            <w:vAlign w:val="center"/>
          </w:tcPr>
          <w:p w:rsidR="00B25AA3" w:rsidRPr="005435BE" w:rsidRDefault="00B25AA3" w:rsidP="004C34E3">
            <w:pPr>
              <w:jc w:val="center"/>
              <w:rPr>
                <w:spacing w:val="-20"/>
                <w:kern w:val="28"/>
                <w:position w:val="6"/>
                <w:szCs w:val="21"/>
              </w:rPr>
            </w:pPr>
          </w:p>
        </w:tc>
        <w:tc>
          <w:tcPr>
            <w:tcW w:w="1359" w:type="dxa"/>
            <w:vMerge w:val="restart"/>
            <w:vAlign w:val="center"/>
          </w:tcPr>
          <w:p w:rsidR="00B25AA3" w:rsidRPr="005435BE" w:rsidRDefault="000E4503" w:rsidP="004C34E3">
            <w:pPr>
              <w:jc w:val="center"/>
              <w:rPr>
                <w:szCs w:val="21"/>
              </w:rPr>
            </w:pPr>
            <w:r>
              <w:rPr>
                <w:rFonts w:hint="eastAsia"/>
                <w:szCs w:val="21"/>
              </w:rPr>
              <w:t>去石筛选工序</w:t>
            </w:r>
          </w:p>
        </w:tc>
        <w:tc>
          <w:tcPr>
            <w:tcW w:w="1327" w:type="dxa"/>
            <w:vAlign w:val="center"/>
          </w:tcPr>
          <w:p w:rsidR="00B25AA3" w:rsidRPr="005435BE" w:rsidRDefault="00B25AA3" w:rsidP="004C34E3">
            <w:pPr>
              <w:tabs>
                <w:tab w:val="left" w:pos="413"/>
                <w:tab w:val="center" w:pos="685"/>
              </w:tabs>
              <w:jc w:val="center"/>
              <w:rPr>
                <w:szCs w:val="21"/>
              </w:rPr>
            </w:pPr>
            <w:r w:rsidRPr="005435BE">
              <w:rPr>
                <w:rFonts w:hint="eastAsia"/>
                <w:szCs w:val="21"/>
              </w:rPr>
              <w:t>粉尘（有组织）</w:t>
            </w:r>
          </w:p>
        </w:tc>
        <w:tc>
          <w:tcPr>
            <w:tcW w:w="1508" w:type="dxa"/>
            <w:gridSpan w:val="2"/>
            <w:vAlign w:val="center"/>
          </w:tcPr>
          <w:p w:rsidR="00B25AA3" w:rsidRPr="005435BE" w:rsidRDefault="00AB2721" w:rsidP="004C34E3">
            <w:pPr>
              <w:jc w:val="center"/>
              <w:rPr>
                <w:szCs w:val="21"/>
              </w:rPr>
            </w:pPr>
            <w:r>
              <w:rPr>
                <w:rFonts w:hint="eastAsia"/>
                <w:szCs w:val="21"/>
              </w:rPr>
              <w:t>59.4</w:t>
            </w:r>
            <w:r w:rsidR="00B25AA3" w:rsidRPr="005435BE">
              <w:rPr>
                <w:bCs/>
                <w:szCs w:val="21"/>
              </w:rPr>
              <w:t>mg/m</w:t>
            </w:r>
            <w:r w:rsidR="00B25AA3" w:rsidRPr="005435BE">
              <w:rPr>
                <w:bCs/>
                <w:szCs w:val="21"/>
                <w:vertAlign w:val="superscript"/>
              </w:rPr>
              <w:t>3</w:t>
            </w:r>
          </w:p>
        </w:tc>
        <w:tc>
          <w:tcPr>
            <w:tcW w:w="1469" w:type="dxa"/>
            <w:gridSpan w:val="2"/>
            <w:vAlign w:val="center"/>
          </w:tcPr>
          <w:p w:rsidR="00B25AA3" w:rsidRPr="005435BE" w:rsidRDefault="00AB2721" w:rsidP="00AB2721">
            <w:pPr>
              <w:jc w:val="center"/>
              <w:rPr>
                <w:szCs w:val="21"/>
              </w:rPr>
            </w:pPr>
            <w:r>
              <w:rPr>
                <w:rFonts w:hint="eastAsia"/>
                <w:szCs w:val="21"/>
              </w:rPr>
              <w:t>0.0297</w:t>
            </w:r>
            <w:r w:rsidR="00B25AA3" w:rsidRPr="005435BE">
              <w:rPr>
                <w:szCs w:val="21"/>
              </w:rPr>
              <w:t>kg/h</w:t>
            </w:r>
          </w:p>
        </w:tc>
        <w:tc>
          <w:tcPr>
            <w:tcW w:w="1536" w:type="dxa"/>
            <w:gridSpan w:val="2"/>
            <w:vAlign w:val="center"/>
          </w:tcPr>
          <w:p w:rsidR="00B25AA3" w:rsidRPr="005435BE" w:rsidRDefault="00B25AA3" w:rsidP="00AB2721">
            <w:pPr>
              <w:jc w:val="center"/>
              <w:rPr>
                <w:szCs w:val="21"/>
              </w:rPr>
            </w:pPr>
            <w:r w:rsidRPr="005435BE">
              <w:rPr>
                <w:rFonts w:hint="eastAsia"/>
                <w:bCs/>
                <w:szCs w:val="21"/>
              </w:rPr>
              <w:t>0.</w:t>
            </w:r>
            <w:r w:rsidR="00AB2721">
              <w:rPr>
                <w:rFonts w:hint="eastAsia"/>
                <w:bCs/>
                <w:szCs w:val="21"/>
              </w:rPr>
              <w:t>594</w:t>
            </w:r>
            <w:r w:rsidRPr="005435BE">
              <w:rPr>
                <w:bCs/>
                <w:szCs w:val="21"/>
              </w:rPr>
              <w:t>mg/m</w:t>
            </w:r>
            <w:r w:rsidRPr="005435BE">
              <w:rPr>
                <w:bCs/>
                <w:szCs w:val="21"/>
                <w:vertAlign w:val="superscript"/>
              </w:rPr>
              <w:t>3</w:t>
            </w:r>
          </w:p>
        </w:tc>
        <w:tc>
          <w:tcPr>
            <w:tcW w:w="1416" w:type="dxa"/>
            <w:gridSpan w:val="2"/>
            <w:vAlign w:val="center"/>
          </w:tcPr>
          <w:p w:rsidR="00B25AA3" w:rsidRPr="005435BE" w:rsidRDefault="00AB2721" w:rsidP="004C34E3">
            <w:pPr>
              <w:jc w:val="center"/>
              <w:rPr>
                <w:szCs w:val="21"/>
              </w:rPr>
            </w:pPr>
            <w:r>
              <w:rPr>
                <w:rFonts w:hint="eastAsia"/>
                <w:szCs w:val="21"/>
              </w:rPr>
              <w:t>0.0003k</w:t>
            </w:r>
            <w:r w:rsidR="00B25AA3" w:rsidRPr="005435BE">
              <w:rPr>
                <w:szCs w:val="21"/>
              </w:rPr>
              <w:t>g/h</w:t>
            </w:r>
          </w:p>
        </w:tc>
      </w:tr>
      <w:tr w:rsidR="00B25AA3" w:rsidRPr="005435BE" w:rsidTr="000D5133">
        <w:trPr>
          <w:trHeight w:val="267"/>
          <w:jc w:val="center"/>
        </w:trPr>
        <w:tc>
          <w:tcPr>
            <w:tcW w:w="796" w:type="dxa"/>
            <w:vMerge/>
            <w:vAlign w:val="center"/>
          </w:tcPr>
          <w:p w:rsidR="00B25AA3" w:rsidRPr="005435BE" w:rsidRDefault="00B25AA3" w:rsidP="004C34E3">
            <w:pPr>
              <w:jc w:val="center"/>
              <w:rPr>
                <w:spacing w:val="-20"/>
                <w:kern w:val="28"/>
                <w:position w:val="6"/>
                <w:szCs w:val="21"/>
              </w:rPr>
            </w:pPr>
          </w:p>
        </w:tc>
        <w:tc>
          <w:tcPr>
            <w:tcW w:w="1359" w:type="dxa"/>
            <w:vMerge/>
            <w:vAlign w:val="center"/>
          </w:tcPr>
          <w:p w:rsidR="00B25AA3" w:rsidRPr="005435BE" w:rsidRDefault="00B25AA3" w:rsidP="004C34E3">
            <w:pPr>
              <w:jc w:val="center"/>
              <w:rPr>
                <w:szCs w:val="21"/>
              </w:rPr>
            </w:pPr>
          </w:p>
        </w:tc>
        <w:tc>
          <w:tcPr>
            <w:tcW w:w="1327" w:type="dxa"/>
            <w:vAlign w:val="center"/>
          </w:tcPr>
          <w:p w:rsidR="00B25AA3" w:rsidRPr="005435BE" w:rsidRDefault="00B25AA3" w:rsidP="004C34E3">
            <w:pPr>
              <w:tabs>
                <w:tab w:val="left" w:pos="413"/>
                <w:tab w:val="center" w:pos="685"/>
              </w:tabs>
              <w:jc w:val="center"/>
              <w:rPr>
                <w:szCs w:val="21"/>
              </w:rPr>
            </w:pPr>
            <w:r w:rsidRPr="005435BE">
              <w:rPr>
                <w:rFonts w:hint="eastAsia"/>
                <w:szCs w:val="21"/>
              </w:rPr>
              <w:t>粉尘</w:t>
            </w:r>
            <w:r w:rsidRPr="005435BE">
              <w:rPr>
                <w:szCs w:val="21"/>
              </w:rPr>
              <w:t>（无组织）</w:t>
            </w:r>
          </w:p>
        </w:tc>
        <w:tc>
          <w:tcPr>
            <w:tcW w:w="2977" w:type="dxa"/>
            <w:gridSpan w:val="4"/>
            <w:vAlign w:val="center"/>
          </w:tcPr>
          <w:p w:rsidR="00B25AA3" w:rsidRPr="005435BE" w:rsidRDefault="00A74E16" w:rsidP="00E1622A">
            <w:pPr>
              <w:jc w:val="center"/>
              <w:rPr>
                <w:szCs w:val="21"/>
              </w:rPr>
            </w:pPr>
            <w:r>
              <w:rPr>
                <w:rFonts w:hint="eastAsia"/>
                <w:szCs w:val="21"/>
              </w:rPr>
              <w:t>0.0075</w:t>
            </w:r>
            <w:r w:rsidR="00E1622A">
              <w:rPr>
                <w:rFonts w:hint="eastAsia"/>
                <w:szCs w:val="21"/>
              </w:rPr>
              <w:t>t/a</w:t>
            </w:r>
          </w:p>
        </w:tc>
        <w:tc>
          <w:tcPr>
            <w:tcW w:w="2952" w:type="dxa"/>
            <w:gridSpan w:val="4"/>
            <w:vAlign w:val="center"/>
          </w:tcPr>
          <w:p w:rsidR="00B25AA3" w:rsidRPr="005435BE" w:rsidRDefault="00A74E16" w:rsidP="004C34E3">
            <w:pPr>
              <w:jc w:val="center"/>
              <w:rPr>
                <w:szCs w:val="21"/>
              </w:rPr>
            </w:pPr>
            <w:r>
              <w:rPr>
                <w:rFonts w:hint="eastAsia"/>
                <w:szCs w:val="21"/>
              </w:rPr>
              <w:t>0.0075</w:t>
            </w:r>
            <w:r w:rsidR="00E1622A">
              <w:rPr>
                <w:rFonts w:hint="eastAsia"/>
                <w:szCs w:val="21"/>
              </w:rPr>
              <w:t>t/a</w:t>
            </w:r>
          </w:p>
        </w:tc>
      </w:tr>
      <w:tr w:rsidR="009F190F" w:rsidRPr="005435BE" w:rsidTr="000D5133">
        <w:trPr>
          <w:trHeight w:val="267"/>
          <w:jc w:val="center"/>
        </w:trPr>
        <w:tc>
          <w:tcPr>
            <w:tcW w:w="796" w:type="dxa"/>
            <w:vMerge/>
            <w:vAlign w:val="center"/>
          </w:tcPr>
          <w:p w:rsidR="009F190F" w:rsidRPr="005435BE" w:rsidRDefault="009F190F" w:rsidP="004C34E3">
            <w:pPr>
              <w:jc w:val="center"/>
              <w:rPr>
                <w:spacing w:val="-20"/>
                <w:kern w:val="28"/>
                <w:position w:val="6"/>
                <w:szCs w:val="21"/>
              </w:rPr>
            </w:pPr>
          </w:p>
        </w:tc>
        <w:tc>
          <w:tcPr>
            <w:tcW w:w="1359" w:type="dxa"/>
            <w:vMerge w:val="restart"/>
            <w:vAlign w:val="center"/>
          </w:tcPr>
          <w:p w:rsidR="009F190F" w:rsidRPr="005435BE" w:rsidRDefault="009F190F" w:rsidP="004C34E3">
            <w:pPr>
              <w:jc w:val="center"/>
              <w:rPr>
                <w:szCs w:val="21"/>
              </w:rPr>
            </w:pPr>
            <w:r>
              <w:rPr>
                <w:rFonts w:hint="eastAsia"/>
                <w:szCs w:val="21"/>
              </w:rPr>
              <w:t>炒制工序</w:t>
            </w:r>
          </w:p>
        </w:tc>
        <w:tc>
          <w:tcPr>
            <w:tcW w:w="1327" w:type="dxa"/>
            <w:vAlign w:val="center"/>
          </w:tcPr>
          <w:p w:rsidR="009F190F" w:rsidRPr="005435BE" w:rsidRDefault="009F190F" w:rsidP="00602DA5">
            <w:pPr>
              <w:tabs>
                <w:tab w:val="left" w:pos="413"/>
                <w:tab w:val="center" w:pos="685"/>
              </w:tabs>
              <w:jc w:val="center"/>
              <w:rPr>
                <w:szCs w:val="21"/>
              </w:rPr>
            </w:pPr>
            <w:r w:rsidRPr="005435BE">
              <w:rPr>
                <w:rFonts w:hint="eastAsia"/>
                <w:szCs w:val="21"/>
              </w:rPr>
              <w:t>粉尘（有组织）</w:t>
            </w:r>
          </w:p>
        </w:tc>
        <w:tc>
          <w:tcPr>
            <w:tcW w:w="1518" w:type="dxa"/>
            <w:gridSpan w:val="3"/>
            <w:vAlign w:val="center"/>
          </w:tcPr>
          <w:p w:rsidR="009F190F" w:rsidRPr="005435BE" w:rsidRDefault="009D7480" w:rsidP="004C34E3">
            <w:pPr>
              <w:jc w:val="center"/>
              <w:rPr>
                <w:szCs w:val="21"/>
              </w:rPr>
            </w:pPr>
            <w:r>
              <w:rPr>
                <w:rFonts w:hint="eastAsia"/>
                <w:bCs/>
                <w:szCs w:val="21"/>
              </w:rPr>
              <w:t>23.8</w:t>
            </w:r>
            <w:r w:rsidR="009F190F" w:rsidRPr="005435BE">
              <w:rPr>
                <w:bCs/>
                <w:szCs w:val="21"/>
              </w:rPr>
              <w:t>mg/m</w:t>
            </w:r>
            <w:r w:rsidR="009F190F" w:rsidRPr="005435BE">
              <w:rPr>
                <w:bCs/>
                <w:szCs w:val="21"/>
                <w:vertAlign w:val="superscript"/>
              </w:rPr>
              <w:t>3</w:t>
            </w:r>
          </w:p>
        </w:tc>
        <w:tc>
          <w:tcPr>
            <w:tcW w:w="1459" w:type="dxa"/>
            <w:vAlign w:val="center"/>
          </w:tcPr>
          <w:p w:rsidR="009F190F" w:rsidRPr="005435BE" w:rsidRDefault="009D7480" w:rsidP="004C34E3">
            <w:pPr>
              <w:jc w:val="center"/>
              <w:rPr>
                <w:szCs w:val="21"/>
              </w:rPr>
            </w:pPr>
            <w:r>
              <w:rPr>
                <w:rFonts w:hint="eastAsia"/>
                <w:szCs w:val="21"/>
              </w:rPr>
              <w:t>0.0119</w:t>
            </w:r>
            <w:r w:rsidR="009F190F" w:rsidRPr="005435BE">
              <w:rPr>
                <w:szCs w:val="21"/>
              </w:rPr>
              <w:t>kg/h</w:t>
            </w:r>
          </w:p>
        </w:tc>
        <w:tc>
          <w:tcPr>
            <w:tcW w:w="1536" w:type="dxa"/>
            <w:gridSpan w:val="2"/>
            <w:vAlign w:val="center"/>
          </w:tcPr>
          <w:p w:rsidR="009F190F" w:rsidRPr="005435BE" w:rsidRDefault="009D7480" w:rsidP="004C34E3">
            <w:pPr>
              <w:jc w:val="center"/>
              <w:rPr>
                <w:szCs w:val="21"/>
              </w:rPr>
            </w:pPr>
            <w:r>
              <w:rPr>
                <w:rFonts w:hint="eastAsia"/>
                <w:bCs/>
                <w:szCs w:val="21"/>
              </w:rPr>
              <w:t>0.238</w:t>
            </w:r>
            <w:r w:rsidR="009F190F" w:rsidRPr="005435BE">
              <w:rPr>
                <w:bCs/>
                <w:szCs w:val="21"/>
              </w:rPr>
              <w:t>mg/m</w:t>
            </w:r>
            <w:r w:rsidR="009F190F" w:rsidRPr="005435BE">
              <w:rPr>
                <w:bCs/>
                <w:szCs w:val="21"/>
                <w:vertAlign w:val="superscript"/>
              </w:rPr>
              <w:t>3</w:t>
            </w:r>
          </w:p>
        </w:tc>
        <w:tc>
          <w:tcPr>
            <w:tcW w:w="1416" w:type="dxa"/>
            <w:gridSpan w:val="2"/>
            <w:vAlign w:val="center"/>
          </w:tcPr>
          <w:p w:rsidR="009F190F" w:rsidRPr="005435BE" w:rsidRDefault="00E1622A" w:rsidP="009D7480">
            <w:pPr>
              <w:jc w:val="center"/>
              <w:rPr>
                <w:szCs w:val="21"/>
              </w:rPr>
            </w:pPr>
            <w:r>
              <w:rPr>
                <w:rFonts w:hint="eastAsia"/>
                <w:szCs w:val="21"/>
              </w:rPr>
              <w:t>0.00</w:t>
            </w:r>
            <w:r w:rsidR="009D7480">
              <w:rPr>
                <w:rFonts w:hint="eastAsia"/>
                <w:szCs w:val="21"/>
              </w:rPr>
              <w:t>012</w:t>
            </w:r>
            <w:r>
              <w:rPr>
                <w:rFonts w:hint="eastAsia"/>
                <w:szCs w:val="21"/>
              </w:rPr>
              <w:t>k</w:t>
            </w:r>
            <w:r w:rsidR="009F190F" w:rsidRPr="005435BE">
              <w:rPr>
                <w:szCs w:val="21"/>
              </w:rPr>
              <w:t>g/h</w:t>
            </w:r>
          </w:p>
        </w:tc>
      </w:tr>
      <w:tr w:rsidR="003532C9" w:rsidRPr="005435BE" w:rsidTr="000D5133">
        <w:trPr>
          <w:trHeight w:val="267"/>
          <w:jc w:val="center"/>
        </w:trPr>
        <w:tc>
          <w:tcPr>
            <w:tcW w:w="796" w:type="dxa"/>
            <w:vMerge/>
            <w:vAlign w:val="center"/>
          </w:tcPr>
          <w:p w:rsidR="003532C9" w:rsidRPr="005435BE" w:rsidRDefault="003532C9" w:rsidP="004C34E3">
            <w:pPr>
              <w:jc w:val="center"/>
              <w:rPr>
                <w:spacing w:val="-20"/>
                <w:kern w:val="28"/>
                <w:position w:val="6"/>
                <w:szCs w:val="21"/>
              </w:rPr>
            </w:pPr>
          </w:p>
        </w:tc>
        <w:tc>
          <w:tcPr>
            <w:tcW w:w="1359" w:type="dxa"/>
            <w:vMerge/>
            <w:vAlign w:val="center"/>
          </w:tcPr>
          <w:p w:rsidR="003532C9" w:rsidRDefault="003532C9" w:rsidP="004C34E3">
            <w:pPr>
              <w:jc w:val="center"/>
              <w:rPr>
                <w:szCs w:val="21"/>
              </w:rPr>
            </w:pPr>
          </w:p>
        </w:tc>
        <w:tc>
          <w:tcPr>
            <w:tcW w:w="1327" w:type="dxa"/>
            <w:vAlign w:val="center"/>
          </w:tcPr>
          <w:p w:rsidR="003532C9" w:rsidRPr="005435BE" w:rsidRDefault="003532C9" w:rsidP="00602DA5">
            <w:pPr>
              <w:tabs>
                <w:tab w:val="left" w:pos="413"/>
                <w:tab w:val="center" w:pos="685"/>
              </w:tabs>
              <w:jc w:val="center"/>
              <w:rPr>
                <w:szCs w:val="21"/>
              </w:rPr>
            </w:pPr>
            <w:r w:rsidRPr="005435BE">
              <w:rPr>
                <w:rFonts w:hint="eastAsia"/>
                <w:szCs w:val="21"/>
              </w:rPr>
              <w:t>粉尘</w:t>
            </w:r>
            <w:r w:rsidRPr="005435BE">
              <w:rPr>
                <w:szCs w:val="21"/>
              </w:rPr>
              <w:t>（无组织）</w:t>
            </w:r>
          </w:p>
        </w:tc>
        <w:tc>
          <w:tcPr>
            <w:tcW w:w="2977" w:type="dxa"/>
            <w:gridSpan w:val="4"/>
            <w:vAlign w:val="center"/>
          </w:tcPr>
          <w:p w:rsidR="003532C9" w:rsidRPr="005435BE" w:rsidRDefault="003532C9" w:rsidP="009D7480">
            <w:pPr>
              <w:jc w:val="center"/>
              <w:rPr>
                <w:szCs w:val="21"/>
              </w:rPr>
            </w:pPr>
            <w:r>
              <w:rPr>
                <w:rFonts w:hint="eastAsia"/>
                <w:szCs w:val="21"/>
              </w:rPr>
              <w:t>0.00</w:t>
            </w:r>
            <w:r w:rsidR="009D7480">
              <w:rPr>
                <w:rFonts w:hint="eastAsia"/>
                <w:szCs w:val="21"/>
              </w:rPr>
              <w:t>3</w:t>
            </w:r>
            <w:r>
              <w:rPr>
                <w:rFonts w:hint="eastAsia"/>
                <w:szCs w:val="21"/>
              </w:rPr>
              <w:t>t/a</w:t>
            </w:r>
          </w:p>
        </w:tc>
        <w:tc>
          <w:tcPr>
            <w:tcW w:w="2952" w:type="dxa"/>
            <w:gridSpan w:val="4"/>
            <w:vAlign w:val="center"/>
          </w:tcPr>
          <w:p w:rsidR="003532C9" w:rsidRPr="005435BE" w:rsidRDefault="003532C9" w:rsidP="009D7480">
            <w:pPr>
              <w:jc w:val="center"/>
              <w:rPr>
                <w:szCs w:val="21"/>
              </w:rPr>
            </w:pPr>
            <w:r>
              <w:rPr>
                <w:rFonts w:hint="eastAsia"/>
                <w:szCs w:val="21"/>
              </w:rPr>
              <w:t>0.00</w:t>
            </w:r>
            <w:r w:rsidR="009D7480">
              <w:rPr>
                <w:rFonts w:hint="eastAsia"/>
                <w:szCs w:val="21"/>
              </w:rPr>
              <w:t>3</w:t>
            </w:r>
            <w:r>
              <w:rPr>
                <w:rFonts w:hint="eastAsia"/>
                <w:szCs w:val="21"/>
              </w:rPr>
              <w:t>t/a</w:t>
            </w:r>
          </w:p>
        </w:tc>
      </w:tr>
      <w:tr w:rsidR="003532C9" w:rsidRPr="005435BE" w:rsidTr="000D5133">
        <w:trPr>
          <w:trHeight w:val="566"/>
          <w:jc w:val="center"/>
        </w:trPr>
        <w:tc>
          <w:tcPr>
            <w:tcW w:w="796" w:type="dxa"/>
            <w:vMerge/>
            <w:vAlign w:val="center"/>
          </w:tcPr>
          <w:p w:rsidR="003532C9" w:rsidRPr="005435BE" w:rsidRDefault="003532C9" w:rsidP="004C34E3">
            <w:pPr>
              <w:jc w:val="center"/>
              <w:rPr>
                <w:spacing w:val="-20"/>
                <w:kern w:val="28"/>
                <w:position w:val="6"/>
                <w:szCs w:val="21"/>
              </w:rPr>
            </w:pPr>
          </w:p>
        </w:tc>
        <w:tc>
          <w:tcPr>
            <w:tcW w:w="1359" w:type="dxa"/>
            <w:vMerge w:val="restart"/>
            <w:vAlign w:val="center"/>
          </w:tcPr>
          <w:p w:rsidR="003532C9" w:rsidRPr="005435BE" w:rsidRDefault="003532C9" w:rsidP="004C34E3">
            <w:pPr>
              <w:jc w:val="center"/>
              <w:rPr>
                <w:szCs w:val="21"/>
              </w:rPr>
            </w:pPr>
            <w:r>
              <w:rPr>
                <w:rFonts w:hint="eastAsia"/>
                <w:szCs w:val="21"/>
              </w:rPr>
              <w:t>破碎工序</w:t>
            </w:r>
          </w:p>
        </w:tc>
        <w:tc>
          <w:tcPr>
            <w:tcW w:w="1327" w:type="dxa"/>
            <w:vAlign w:val="center"/>
          </w:tcPr>
          <w:p w:rsidR="003532C9" w:rsidRPr="005435BE" w:rsidRDefault="003532C9" w:rsidP="00602DA5">
            <w:pPr>
              <w:tabs>
                <w:tab w:val="left" w:pos="413"/>
                <w:tab w:val="center" w:pos="685"/>
              </w:tabs>
              <w:jc w:val="center"/>
              <w:rPr>
                <w:szCs w:val="21"/>
              </w:rPr>
            </w:pPr>
            <w:r w:rsidRPr="005435BE">
              <w:rPr>
                <w:rFonts w:hint="eastAsia"/>
                <w:szCs w:val="21"/>
              </w:rPr>
              <w:t>粉尘（有组织）</w:t>
            </w:r>
          </w:p>
        </w:tc>
        <w:tc>
          <w:tcPr>
            <w:tcW w:w="1518" w:type="dxa"/>
            <w:gridSpan w:val="3"/>
            <w:vAlign w:val="center"/>
          </w:tcPr>
          <w:p w:rsidR="003532C9" w:rsidRPr="005435BE" w:rsidRDefault="003532C9" w:rsidP="004C34E3">
            <w:pPr>
              <w:jc w:val="center"/>
              <w:rPr>
                <w:szCs w:val="21"/>
              </w:rPr>
            </w:pPr>
            <w:r>
              <w:rPr>
                <w:rFonts w:hint="eastAsia"/>
                <w:szCs w:val="21"/>
              </w:rPr>
              <w:t>99</w:t>
            </w:r>
            <w:r w:rsidRPr="005435BE">
              <w:rPr>
                <w:bCs/>
                <w:szCs w:val="21"/>
              </w:rPr>
              <w:t>mg/m</w:t>
            </w:r>
            <w:r w:rsidRPr="005435BE">
              <w:rPr>
                <w:bCs/>
                <w:szCs w:val="21"/>
                <w:vertAlign w:val="superscript"/>
              </w:rPr>
              <w:t>3</w:t>
            </w:r>
          </w:p>
        </w:tc>
        <w:tc>
          <w:tcPr>
            <w:tcW w:w="1459" w:type="dxa"/>
            <w:vAlign w:val="center"/>
          </w:tcPr>
          <w:p w:rsidR="003532C9" w:rsidRPr="005435BE" w:rsidRDefault="003532C9" w:rsidP="004C34E3">
            <w:pPr>
              <w:jc w:val="center"/>
              <w:rPr>
                <w:szCs w:val="21"/>
              </w:rPr>
            </w:pPr>
            <w:r>
              <w:rPr>
                <w:rFonts w:hint="eastAsia"/>
                <w:szCs w:val="21"/>
              </w:rPr>
              <w:t>0.0495</w:t>
            </w:r>
            <w:r w:rsidRPr="005435BE">
              <w:rPr>
                <w:szCs w:val="21"/>
              </w:rPr>
              <w:t>kg/h</w:t>
            </w:r>
          </w:p>
        </w:tc>
        <w:tc>
          <w:tcPr>
            <w:tcW w:w="1536" w:type="dxa"/>
            <w:gridSpan w:val="2"/>
            <w:vAlign w:val="center"/>
          </w:tcPr>
          <w:p w:rsidR="003532C9" w:rsidRPr="005435BE" w:rsidRDefault="003532C9" w:rsidP="004C34E3">
            <w:pPr>
              <w:jc w:val="center"/>
              <w:rPr>
                <w:szCs w:val="21"/>
              </w:rPr>
            </w:pPr>
            <w:r>
              <w:rPr>
                <w:rFonts w:hint="eastAsia"/>
                <w:bCs/>
                <w:szCs w:val="21"/>
              </w:rPr>
              <w:t>0.99</w:t>
            </w:r>
            <w:r w:rsidRPr="005435BE">
              <w:rPr>
                <w:bCs/>
                <w:szCs w:val="21"/>
              </w:rPr>
              <w:t>mg/m</w:t>
            </w:r>
            <w:r w:rsidRPr="005435BE">
              <w:rPr>
                <w:bCs/>
                <w:szCs w:val="21"/>
                <w:vertAlign w:val="superscript"/>
              </w:rPr>
              <w:t>3</w:t>
            </w:r>
          </w:p>
        </w:tc>
        <w:tc>
          <w:tcPr>
            <w:tcW w:w="1416" w:type="dxa"/>
            <w:gridSpan w:val="2"/>
            <w:vAlign w:val="center"/>
          </w:tcPr>
          <w:p w:rsidR="003532C9" w:rsidRPr="005435BE" w:rsidRDefault="003532C9" w:rsidP="004C34E3">
            <w:pPr>
              <w:jc w:val="center"/>
              <w:rPr>
                <w:szCs w:val="21"/>
              </w:rPr>
            </w:pPr>
            <w:r>
              <w:rPr>
                <w:rFonts w:hint="eastAsia"/>
                <w:szCs w:val="21"/>
              </w:rPr>
              <w:t>0.0495</w:t>
            </w:r>
            <w:r w:rsidRPr="005435BE">
              <w:rPr>
                <w:szCs w:val="21"/>
              </w:rPr>
              <w:t>kg/h</w:t>
            </w:r>
          </w:p>
        </w:tc>
      </w:tr>
      <w:tr w:rsidR="003532C9" w:rsidRPr="005435BE" w:rsidTr="000D5133">
        <w:trPr>
          <w:trHeight w:val="566"/>
          <w:jc w:val="center"/>
        </w:trPr>
        <w:tc>
          <w:tcPr>
            <w:tcW w:w="796" w:type="dxa"/>
            <w:vMerge/>
            <w:vAlign w:val="center"/>
          </w:tcPr>
          <w:p w:rsidR="003532C9" w:rsidRPr="005435BE" w:rsidRDefault="003532C9" w:rsidP="004C34E3">
            <w:pPr>
              <w:jc w:val="center"/>
              <w:rPr>
                <w:spacing w:val="-20"/>
                <w:kern w:val="28"/>
                <w:position w:val="6"/>
                <w:szCs w:val="21"/>
              </w:rPr>
            </w:pPr>
          </w:p>
        </w:tc>
        <w:tc>
          <w:tcPr>
            <w:tcW w:w="1359" w:type="dxa"/>
            <w:vMerge/>
            <w:vAlign w:val="center"/>
          </w:tcPr>
          <w:p w:rsidR="003532C9" w:rsidRPr="005435BE" w:rsidRDefault="003532C9" w:rsidP="004C34E3">
            <w:pPr>
              <w:jc w:val="center"/>
              <w:rPr>
                <w:szCs w:val="21"/>
              </w:rPr>
            </w:pPr>
          </w:p>
        </w:tc>
        <w:tc>
          <w:tcPr>
            <w:tcW w:w="1327" w:type="dxa"/>
            <w:vAlign w:val="center"/>
          </w:tcPr>
          <w:p w:rsidR="003532C9" w:rsidRPr="005435BE" w:rsidRDefault="003532C9" w:rsidP="00602DA5">
            <w:pPr>
              <w:tabs>
                <w:tab w:val="left" w:pos="413"/>
                <w:tab w:val="center" w:pos="685"/>
              </w:tabs>
              <w:jc w:val="center"/>
              <w:rPr>
                <w:szCs w:val="21"/>
              </w:rPr>
            </w:pPr>
            <w:r w:rsidRPr="005435BE">
              <w:rPr>
                <w:rFonts w:hint="eastAsia"/>
                <w:szCs w:val="21"/>
              </w:rPr>
              <w:t>粉尘</w:t>
            </w:r>
            <w:r w:rsidRPr="005435BE">
              <w:rPr>
                <w:szCs w:val="21"/>
              </w:rPr>
              <w:t>（无组织）</w:t>
            </w:r>
          </w:p>
        </w:tc>
        <w:tc>
          <w:tcPr>
            <w:tcW w:w="2977" w:type="dxa"/>
            <w:gridSpan w:val="4"/>
            <w:vAlign w:val="center"/>
          </w:tcPr>
          <w:p w:rsidR="003532C9" w:rsidRPr="005435BE" w:rsidRDefault="00A74E16" w:rsidP="00A74E16">
            <w:pPr>
              <w:jc w:val="center"/>
              <w:rPr>
                <w:szCs w:val="21"/>
              </w:rPr>
            </w:pPr>
            <w:r>
              <w:rPr>
                <w:rFonts w:hint="eastAsia"/>
                <w:szCs w:val="21"/>
              </w:rPr>
              <w:t>0.0125</w:t>
            </w:r>
            <w:r w:rsidR="003532C9">
              <w:rPr>
                <w:rFonts w:hint="eastAsia"/>
                <w:szCs w:val="21"/>
              </w:rPr>
              <w:t>t/a</w:t>
            </w:r>
          </w:p>
        </w:tc>
        <w:tc>
          <w:tcPr>
            <w:tcW w:w="2952" w:type="dxa"/>
            <w:gridSpan w:val="4"/>
            <w:vAlign w:val="center"/>
          </w:tcPr>
          <w:p w:rsidR="003532C9" w:rsidRPr="005435BE" w:rsidRDefault="003532C9" w:rsidP="00A74E16">
            <w:pPr>
              <w:jc w:val="center"/>
              <w:rPr>
                <w:szCs w:val="21"/>
              </w:rPr>
            </w:pPr>
            <w:r>
              <w:rPr>
                <w:rFonts w:hint="eastAsia"/>
                <w:szCs w:val="21"/>
              </w:rPr>
              <w:t>0.0</w:t>
            </w:r>
            <w:r w:rsidR="00A74E16">
              <w:rPr>
                <w:rFonts w:hint="eastAsia"/>
                <w:szCs w:val="21"/>
              </w:rPr>
              <w:t>12</w:t>
            </w:r>
            <w:r>
              <w:rPr>
                <w:rFonts w:hint="eastAsia"/>
                <w:szCs w:val="21"/>
              </w:rPr>
              <w:t>5t/a</w:t>
            </w:r>
          </w:p>
        </w:tc>
      </w:tr>
      <w:tr w:rsidR="00114C05" w:rsidRPr="005435BE" w:rsidTr="00602DA5">
        <w:trPr>
          <w:trHeight w:val="685"/>
          <w:jc w:val="center"/>
        </w:trPr>
        <w:tc>
          <w:tcPr>
            <w:tcW w:w="796" w:type="dxa"/>
            <w:vMerge w:val="restart"/>
            <w:vAlign w:val="center"/>
          </w:tcPr>
          <w:p w:rsidR="00114C05" w:rsidRPr="005435BE" w:rsidRDefault="00114C05" w:rsidP="004C34E3">
            <w:pPr>
              <w:jc w:val="center"/>
              <w:rPr>
                <w:spacing w:val="-20"/>
                <w:kern w:val="28"/>
                <w:position w:val="6"/>
                <w:szCs w:val="21"/>
              </w:rPr>
            </w:pPr>
            <w:r w:rsidRPr="005435BE">
              <w:rPr>
                <w:spacing w:val="-20"/>
                <w:kern w:val="28"/>
                <w:position w:val="6"/>
                <w:szCs w:val="21"/>
              </w:rPr>
              <w:t>水</w:t>
            </w:r>
          </w:p>
          <w:p w:rsidR="00114C05" w:rsidRPr="005435BE" w:rsidRDefault="00114C05" w:rsidP="004C34E3">
            <w:pPr>
              <w:jc w:val="center"/>
              <w:rPr>
                <w:spacing w:val="-20"/>
                <w:kern w:val="28"/>
                <w:position w:val="6"/>
                <w:szCs w:val="21"/>
              </w:rPr>
            </w:pPr>
            <w:r w:rsidRPr="005435BE">
              <w:rPr>
                <w:spacing w:val="-20"/>
                <w:kern w:val="28"/>
                <w:position w:val="6"/>
                <w:szCs w:val="21"/>
              </w:rPr>
              <w:t>污染</w:t>
            </w:r>
          </w:p>
          <w:p w:rsidR="00114C05" w:rsidRPr="005435BE" w:rsidRDefault="00114C05" w:rsidP="004C34E3">
            <w:pPr>
              <w:jc w:val="center"/>
              <w:rPr>
                <w:spacing w:val="-20"/>
                <w:kern w:val="28"/>
                <w:position w:val="6"/>
                <w:szCs w:val="21"/>
              </w:rPr>
            </w:pPr>
            <w:r w:rsidRPr="005435BE">
              <w:rPr>
                <w:spacing w:val="-20"/>
                <w:kern w:val="28"/>
                <w:position w:val="6"/>
                <w:szCs w:val="21"/>
              </w:rPr>
              <w:t>物</w:t>
            </w:r>
          </w:p>
          <w:p w:rsidR="00114C05" w:rsidRPr="005435BE" w:rsidRDefault="00114C05" w:rsidP="004C34E3">
            <w:pPr>
              <w:jc w:val="center"/>
              <w:rPr>
                <w:spacing w:val="-20"/>
                <w:kern w:val="28"/>
                <w:position w:val="6"/>
                <w:szCs w:val="21"/>
              </w:rPr>
            </w:pPr>
          </w:p>
        </w:tc>
        <w:tc>
          <w:tcPr>
            <w:tcW w:w="1359" w:type="dxa"/>
            <w:vMerge w:val="restart"/>
            <w:vAlign w:val="center"/>
          </w:tcPr>
          <w:p w:rsidR="00114C05" w:rsidRPr="005435BE" w:rsidRDefault="00114C05" w:rsidP="004C34E3">
            <w:pPr>
              <w:jc w:val="center"/>
              <w:rPr>
                <w:kern w:val="28"/>
                <w:position w:val="6"/>
                <w:szCs w:val="21"/>
              </w:rPr>
            </w:pPr>
            <w:r w:rsidRPr="005435BE">
              <w:rPr>
                <w:kern w:val="28"/>
                <w:position w:val="6"/>
                <w:szCs w:val="21"/>
              </w:rPr>
              <w:t>生活污水</w:t>
            </w:r>
          </w:p>
          <w:p w:rsidR="00114C05" w:rsidRPr="005435BE" w:rsidRDefault="00114C05" w:rsidP="000D5133">
            <w:pPr>
              <w:jc w:val="center"/>
              <w:rPr>
                <w:szCs w:val="21"/>
              </w:rPr>
            </w:pPr>
            <w:r w:rsidRPr="005435BE">
              <w:rPr>
                <w:szCs w:val="21"/>
              </w:rPr>
              <w:t>（</w:t>
            </w:r>
            <w:r w:rsidRPr="005435BE">
              <w:rPr>
                <w:rFonts w:hint="eastAsia"/>
                <w:szCs w:val="21"/>
              </w:rPr>
              <w:t>0.</w:t>
            </w:r>
            <w:r>
              <w:rPr>
                <w:rFonts w:hint="eastAsia"/>
                <w:szCs w:val="21"/>
              </w:rPr>
              <w:t>16</w:t>
            </w:r>
            <w:r w:rsidRPr="005435BE">
              <w:rPr>
                <w:szCs w:val="21"/>
              </w:rPr>
              <w:t>m</w:t>
            </w:r>
            <w:r w:rsidRPr="005435BE">
              <w:rPr>
                <w:szCs w:val="21"/>
                <w:vertAlign w:val="superscript"/>
              </w:rPr>
              <w:t>3</w:t>
            </w:r>
            <w:r w:rsidRPr="005435BE">
              <w:rPr>
                <w:szCs w:val="21"/>
              </w:rPr>
              <w:t>/d</w:t>
            </w:r>
            <w:r w:rsidRPr="005435BE">
              <w:rPr>
                <w:szCs w:val="21"/>
              </w:rPr>
              <w:t>）</w:t>
            </w:r>
          </w:p>
        </w:tc>
        <w:tc>
          <w:tcPr>
            <w:tcW w:w="1327" w:type="dxa"/>
            <w:vAlign w:val="center"/>
          </w:tcPr>
          <w:p w:rsidR="00114C05" w:rsidRPr="005435BE" w:rsidRDefault="00114C05" w:rsidP="00602DA5">
            <w:pPr>
              <w:jc w:val="center"/>
              <w:rPr>
                <w:szCs w:val="21"/>
              </w:rPr>
            </w:pPr>
            <w:r w:rsidRPr="005435BE">
              <w:rPr>
                <w:szCs w:val="21"/>
              </w:rPr>
              <w:t>COD</w:t>
            </w:r>
          </w:p>
        </w:tc>
        <w:tc>
          <w:tcPr>
            <w:tcW w:w="1488" w:type="dxa"/>
            <w:vAlign w:val="center"/>
          </w:tcPr>
          <w:p w:rsidR="00114C05" w:rsidRPr="005435BE" w:rsidRDefault="00114C05" w:rsidP="00602DA5">
            <w:pPr>
              <w:jc w:val="center"/>
              <w:rPr>
                <w:szCs w:val="21"/>
              </w:rPr>
            </w:pPr>
            <w:r>
              <w:rPr>
                <w:rFonts w:hint="eastAsia"/>
                <w:szCs w:val="21"/>
              </w:rPr>
              <w:t>300</w:t>
            </w:r>
            <w:r w:rsidRPr="005435BE">
              <w:rPr>
                <w:szCs w:val="21"/>
              </w:rPr>
              <w:t>mg/L</w:t>
            </w:r>
          </w:p>
        </w:tc>
        <w:tc>
          <w:tcPr>
            <w:tcW w:w="1489" w:type="dxa"/>
            <w:gridSpan w:val="3"/>
            <w:vAlign w:val="center"/>
          </w:tcPr>
          <w:p w:rsidR="00114C05" w:rsidRPr="005435BE" w:rsidRDefault="00114C05" w:rsidP="000D5133">
            <w:pPr>
              <w:jc w:val="center"/>
              <w:rPr>
                <w:kern w:val="28"/>
                <w:position w:val="6"/>
                <w:szCs w:val="21"/>
              </w:rPr>
            </w:pPr>
            <w:r w:rsidRPr="005435BE">
              <w:rPr>
                <w:szCs w:val="21"/>
              </w:rPr>
              <w:t>0.</w:t>
            </w:r>
            <w:r>
              <w:rPr>
                <w:rFonts w:hint="eastAsia"/>
                <w:szCs w:val="21"/>
              </w:rPr>
              <w:t>048</w:t>
            </w:r>
            <w:r w:rsidRPr="005435BE">
              <w:rPr>
                <w:szCs w:val="21"/>
              </w:rPr>
              <w:t>kg/d</w:t>
            </w:r>
          </w:p>
        </w:tc>
        <w:tc>
          <w:tcPr>
            <w:tcW w:w="1476" w:type="dxa"/>
            <w:vAlign w:val="center"/>
          </w:tcPr>
          <w:p w:rsidR="00114C05" w:rsidRPr="005435BE" w:rsidRDefault="00114C05" w:rsidP="00602DA5">
            <w:pPr>
              <w:jc w:val="center"/>
              <w:rPr>
                <w:szCs w:val="21"/>
              </w:rPr>
            </w:pPr>
            <w:r>
              <w:rPr>
                <w:rFonts w:hint="eastAsia"/>
                <w:szCs w:val="21"/>
              </w:rPr>
              <w:t>150</w:t>
            </w:r>
            <w:r w:rsidRPr="005435BE">
              <w:rPr>
                <w:szCs w:val="21"/>
              </w:rPr>
              <w:t>mg/L</w:t>
            </w:r>
          </w:p>
        </w:tc>
        <w:tc>
          <w:tcPr>
            <w:tcW w:w="1476" w:type="dxa"/>
            <w:gridSpan w:val="3"/>
            <w:vAlign w:val="center"/>
          </w:tcPr>
          <w:p w:rsidR="00114C05" w:rsidRPr="005435BE" w:rsidRDefault="00114C05" w:rsidP="00114C05">
            <w:pPr>
              <w:jc w:val="center"/>
              <w:rPr>
                <w:kern w:val="28"/>
                <w:position w:val="6"/>
                <w:szCs w:val="21"/>
              </w:rPr>
            </w:pPr>
            <w:r w:rsidRPr="005435BE">
              <w:rPr>
                <w:szCs w:val="21"/>
              </w:rPr>
              <w:t>0.</w:t>
            </w:r>
            <w:r>
              <w:rPr>
                <w:rFonts w:hint="eastAsia"/>
                <w:szCs w:val="21"/>
              </w:rPr>
              <w:t>024</w:t>
            </w:r>
            <w:r w:rsidRPr="005435BE">
              <w:rPr>
                <w:szCs w:val="21"/>
              </w:rPr>
              <w:t>kg/d</w:t>
            </w:r>
          </w:p>
        </w:tc>
      </w:tr>
      <w:tr w:rsidR="00114C05" w:rsidRPr="005435BE" w:rsidTr="00602DA5">
        <w:trPr>
          <w:trHeight w:val="541"/>
          <w:jc w:val="center"/>
        </w:trPr>
        <w:tc>
          <w:tcPr>
            <w:tcW w:w="796" w:type="dxa"/>
            <w:vMerge/>
            <w:vAlign w:val="center"/>
          </w:tcPr>
          <w:p w:rsidR="00114C05" w:rsidRPr="005435BE" w:rsidRDefault="00114C05" w:rsidP="004C34E3">
            <w:pPr>
              <w:jc w:val="center"/>
              <w:rPr>
                <w:spacing w:val="-20"/>
                <w:kern w:val="28"/>
                <w:position w:val="6"/>
                <w:szCs w:val="21"/>
              </w:rPr>
            </w:pPr>
          </w:p>
        </w:tc>
        <w:tc>
          <w:tcPr>
            <w:tcW w:w="1359" w:type="dxa"/>
            <w:vMerge/>
            <w:vAlign w:val="center"/>
          </w:tcPr>
          <w:p w:rsidR="00114C05" w:rsidRPr="005435BE" w:rsidRDefault="00114C05" w:rsidP="004C34E3">
            <w:pPr>
              <w:jc w:val="center"/>
              <w:rPr>
                <w:kern w:val="52"/>
                <w:szCs w:val="21"/>
              </w:rPr>
            </w:pPr>
          </w:p>
        </w:tc>
        <w:tc>
          <w:tcPr>
            <w:tcW w:w="1327" w:type="dxa"/>
            <w:vAlign w:val="center"/>
          </w:tcPr>
          <w:p w:rsidR="00114C05" w:rsidRPr="005435BE" w:rsidRDefault="00114C05" w:rsidP="00602DA5">
            <w:pPr>
              <w:jc w:val="center"/>
              <w:rPr>
                <w:szCs w:val="21"/>
              </w:rPr>
            </w:pPr>
            <w:r w:rsidRPr="005435BE">
              <w:rPr>
                <w:szCs w:val="21"/>
              </w:rPr>
              <w:t>NH</w:t>
            </w:r>
            <w:r w:rsidRPr="005435BE">
              <w:rPr>
                <w:szCs w:val="21"/>
                <w:vertAlign w:val="subscript"/>
              </w:rPr>
              <w:t>3</w:t>
            </w:r>
            <w:r w:rsidRPr="005435BE">
              <w:rPr>
                <w:szCs w:val="21"/>
              </w:rPr>
              <w:t>-N</w:t>
            </w:r>
          </w:p>
        </w:tc>
        <w:tc>
          <w:tcPr>
            <w:tcW w:w="1508" w:type="dxa"/>
            <w:gridSpan w:val="2"/>
            <w:vAlign w:val="center"/>
          </w:tcPr>
          <w:p w:rsidR="00114C05" w:rsidRPr="005435BE" w:rsidRDefault="00114C05" w:rsidP="00602DA5">
            <w:pPr>
              <w:jc w:val="center"/>
              <w:rPr>
                <w:szCs w:val="21"/>
              </w:rPr>
            </w:pPr>
            <w:r w:rsidRPr="005435BE">
              <w:rPr>
                <w:szCs w:val="21"/>
              </w:rPr>
              <w:t>3</w:t>
            </w:r>
            <w:r w:rsidRPr="005435BE">
              <w:rPr>
                <w:rFonts w:hint="eastAsia"/>
                <w:szCs w:val="21"/>
              </w:rPr>
              <w:t>0</w:t>
            </w:r>
            <w:r w:rsidRPr="005435BE">
              <w:rPr>
                <w:szCs w:val="21"/>
              </w:rPr>
              <w:t>mg/L</w:t>
            </w:r>
          </w:p>
        </w:tc>
        <w:tc>
          <w:tcPr>
            <w:tcW w:w="1469" w:type="dxa"/>
            <w:gridSpan w:val="2"/>
            <w:vAlign w:val="center"/>
          </w:tcPr>
          <w:p w:rsidR="00114C05" w:rsidRPr="005435BE" w:rsidRDefault="00114C05" w:rsidP="00602DA5">
            <w:pPr>
              <w:jc w:val="center"/>
              <w:rPr>
                <w:szCs w:val="21"/>
              </w:rPr>
            </w:pPr>
            <w:r w:rsidRPr="005435BE">
              <w:rPr>
                <w:szCs w:val="21"/>
              </w:rPr>
              <w:t>0.0</w:t>
            </w:r>
            <w:r>
              <w:rPr>
                <w:rFonts w:hint="eastAsia"/>
                <w:szCs w:val="21"/>
              </w:rPr>
              <w:t>048</w:t>
            </w:r>
            <w:r w:rsidRPr="005435BE">
              <w:rPr>
                <w:szCs w:val="21"/>
              </w:rPr>
              <w:t>kg/d</w:t>
            </w:r>
          </w:p>
        </w:tc>
        <w:tc>
          <w:tcPr>
            <w:tcW w:w="1476" w:type="dxa"/>
            <w:vAlign w:val="center"/>
          </w:tcPr>
          <w:p w:rsidR="00114C05" w:rsidRPr="005435BE" w:rsidRDefault="00114C05" w:rsidP="00602DA5">
            <w:pPr>
              <w:jc w:val="center"/>
              <w:rPr>
                <w:szCs w:val="21"/>
              </w:rPr>
            </w:pPr>
            <w:r>
              <w:rPr>
                <w:rFonts w:hint="eastAsia"/>
                <w:szCs w:val="21"/>
              </w:rPr>
              <w:t>25</w:t>
            </w:r>
            <w:r w:rsidRPr="005435BE">
              <w:rPr>
                <w:szCs w:val="21"/>
              </w:rPr>
              <w:t>mg/L</w:t>
            </w:r>
          </w:p>
        </w:tc>
        <w:tc>
          <w:tcPr>
            <w:tcW w:w="1476" w:type="dxa"/>
            <w:gridSpan w:val="3"/>
            <w:vAlign w:val="center"/>
          </w:tcPr>
          <w:p w:rsidR="00114C05" w:rsidRPr="005435BE" w:rsidRDefault="00114C05" w:rsidP="00114C05">
            <w:pPr>
              <w:jc w:val="center"/>
              <w:rPr>
                <w:szCs w:val="21"/>
              </w:rPr>
            </w:pPr>
            <w:r w:rsidRPr="005435BE">
              <w:rPr>
                <w:szCs w:val="21"/>
              </w:rPr>
              <w:t>0.0</w:t>
            </w:r>
            <w:r>
              <w:rPr>
                <w:rFonts w:hint="eastAsia"/>
                <w:szCs w:val="21"/>
              </w:rPr>
              <w:t>04</w:t>
            </w:r>
            <w:r w:rsidRPr="005435BE">
              <w:rPr>
                <w:szCs w:val="21"/>
              </w:rPr>
              <w:t>kg/d</w:t>
            </w:r>
          </w:p>
        </w:tc>
      </w:tr>
      <w:tr w:rsidR="009A770B" w:rsidRPr="005435BE" w:rsidTr="003C79A2">
        <w:trPr>
          <w:trHeight w:val="359"/>
          <w:jc w:val="center"/>
        </w:trPr>
        <w:tc>
          <w:tcPr>
            <w:tcW w:w="796" w:type="dxa"/>
            <w:vMerge w:val="restart"/>
            <w:vAlign w:val="center"/>
          </w:tcPr>
          <w:p w:rsidR="009A770B" w:rsidRPr="005435BE" w:rsidRDefault="009A770B" w:rsidP="004C34E3">
            <w:pPr>
              <w:jc w:val="center"/>
              <w:rPr>
                <w:kern w:val="28"/>
                <w:szCs w:val="21"/>
              </w:rPr>
            </w:pPr>
            <w:r w:rsidRPr="005435BE">
              <w:rPr>
                <w:kern w:val="28"/>
                <w:szCs w:val="21"/>
              </w:rPr>
              <w:t>固</w:t>
            </w:r>
          </w:p>
          <w:p w:rsidR="009A770B" w:rsidRPr="005435BE" w:rsidRDefault="009A770B" w:rsidP="004C34E3">
            <w:pPr>
              <w:jc w:val="center"/>
              <w:rPr>
                <w:kern w:val="28"/>
                <w:szCs w:val="21"/>
              </w:rPr>
            </w:pPr>
            <w:r w:rsidRPr="005435BE">
              <w:rPr>
                <w:kern w:val="28"/>
                <w:szCs w:val="21"/>
              </w:rPr>
              <w:t>体</w:t>
            </w:r>
          </w:p>
          <w:p w:rsidR="009A770B" w:rsidRPr="005435BE" w:rsidRDefault="009A770B" w:rsidP="004C34E3">
            <w:pPr>
              <w:jc w:val="center"/>
              <w:rPr>
                <w:kern w:val="28"/>
                <w:szCs w:val="21"/>
              </w:rPr>
            </w:pPr>
            <w:r w:rsidRPr="005435BE">
              <w:rPr>
                <w:kern w:val="28"/>
                <w:szCs w:val="21"/>
              </w:rPr>
              <w:t>废</w:t>
            </w:r>
          </w:p>
          <w:p w:rsidR="009A770B" w:rsidRPr="005435BE" w:rsidRDefault="009A770B" w:rsidP="004C34E3">
            <w:pPr>
              <w:jc w:val="center"/>
              <w:rPr>
                <w:kern w:val="28"/>
                <w:szCs w:val="21"/>
              </w:rPr>
            </w:pPr>
            <w:r w:rsidRPr="005435BE">
              <w:rPr>
                <w:kern w:val="28"/>
                <w:szCs w:val="21"/>
              </w:rPr>
              <w:t>物</w:t>
            </w:r>
          </w:p>
          <w:p w:rsidR="009A770B" w:rsidRPr="005435BE" w:rsidRDefault="009A770B" w:rsidP="004C34E3">
            <w:pPr>
              <w:jc w:val="center"/>
              <w:rPr>
                <w:spacing w:val="-20"/>
                <w:kern w:val="28"/>
                <w:position w:val="6"/>
                <w:szCs w:val="21"/>
              </w:rPr>
            </w:pPr>
          </w:p>
        </w:tc>
        <w:tc>
          <w:tcPr>
            <w:tcW w:w="1359" w:type="dxa"/>
            <w:vAlign w:val="center"/>
          </w:tcPr>
          <w:p w:rsidR="009A770B" w:rsidRPr="00AB7C97" w:rsidRDefault="009A770B" w:rsidP="00602DA5">
            <w:pPr>
              <w:jc w:val="center"/>
              <w:rPr>
                <w:szCs w:val="21"/>
              </w:rPr>
            </w:pPr>
            <w:r w:rsidRPr="00AB7C97">
              <w:rPr>
                <w:rFonts w:hint="eastAsia"/>
                <w:szCs w:val="21"/>
              </w:rPr>
              <w:t>生产工序</w:t>
            </w:r>
          </w:p>
        </w:tc>
        <w:tc>
          <w:tcPr>
            <w:tcW w:w="1327" w:type="dxa"/>
            <w:vAlign w:val="center"/>
          </w:tcPr>
          <w:p w:rsidR="009A770B" w:rsidRPr="00AB7C97" w:rsidRDefault="009A770B" w:rsidP="00602DA5">
            <w:pPr>
              <w:jc w:val="center"/>
              <w:rPr>
                <w:szCs w:val="21"/>
              </w:rPr>
            </w:pPr>
            <w:r w:rsidRPr="00AB7C97">
              <w:rPr>
                <w:rFonts w:hint="eastAsia"/>
                <w:szCs w:val="21"/>
              </w:rPr>
              <w:t>芝麻饼</w:t>
            </w:r>
          </w:p>
        </w:tc>
        <w:tc>
          <w:tcPr>
            <w:tcW w:w="2977" w:type="dxa"/>
            <w:gridSpan w:val="4"/>
            <w:vAlign w:val="center"/>
          </w:tcPr>
          <w:p w:rsidR="009A770B" w:rsidRPr="005435BE" w:rsidRDefault="009A770B" w:rsidP="00602DA5">
            <w:pPr>
              <w:jc w:val="center"/>
              <w:rPr>
                <w:kern w:val="28"/>
                <w:position w:val="6"/>
                <w:szCs w:val="21"/>
              </w:rPr>
            </w:pPr>
            <w:r>
              <w:rPr>
                <w:rFonts w:hint="eastAsia"/>
                <w:kern w:val="28"/>
                <w:position w:val="6"/>
                <w:szCs w:val="21"/>
              </w:rPr>
              <w:t>38.60</w:t>
            </w:r>
            <w:r w:rsidRPr="005435BE">
              <w:rPr>
                <w:kern w:val="28"/>
                <w:position w:val="6"/>
                <w:szCs w:val="21"/>
              </w:rPr>
              <w:t>t/a</w:t>
            </w:r>
          </w:p>
        </w:tc>
        <w:tc>
          <w:tcPr>
            <w:tcW w:w="2952" w:type="dxa"/>
            <w:gridSpan w:val="4"/>
            <w:vAlign w:val="center"/>
          </w:tcPr>
          <w:p w:rsidR="009A770B" w:rsidRPr="005435BE" w:rsidRDefault="009A770B" w:rsidP="00602DA5">
            <w:pPr>
              <w:jc w:val="center"/>
              <w:rPr>
                <w:kern w:val="0"/>
                <w:szCs w:val="21"/>
                <w:highlight w:val="yellow"/>
              </w:rPr>
            </w:pPr>
            <w:r w:rsidRPr="005435BE">
              <w:rPr>
                <w:rFonts w:hint="eastAsia"/>
                <w:kern w:val="28"/>
                <w:position w:val="6"/>
                <w:szCs w:val="21"/>
              </w:rPr>
              <w:t>收集后外售</w:t>
            </w:r>
          </w:p>
        </w:tc>
      </w:tr>
      <w:tr w:rsidR="009A770B" w:rsidRPr="005435BE" w:rsidTr="003C79A2">
        <w:trPr>
          <w:trHeight w:val="359"/>
          <w:jc w:val="center"/>
        </w:trPr>
        <w:tc>
          <w:tcPr>
            <w:tcW w:w="796" w:type="dxa"/>
            <w:vMerge/>
            <w:vAlign w:val="center"/>
          </w:tcPr>
          <w:p w:rsidR="009A770B" w:rsidRPr="005435BE" w:rsidRDefault="009A770B" w:rsidP="004C34E3">
            <w:pPr>
              <w:jc w:val="center"/>
              <w:rPr>
                <w:kern w:val="28"/>
                <w:szCs w:val="21"/>
              </w:rPr>
            </w:pPr>
          </w:p>
        </w:tc>
        <w:tc>
          <w:tcPr>
            <w:tcW w:w="1359" w:type="dxa"/>
            <w:vAlign w:val="center"/>
          </w:tcPr>
          <w:p w:rsidR="009A770B" w:rsidRPr="00AB7C97" w:rsidRDefault="009A770B" w:rsidP="00602DA5">
            <w:pPr>
              <w:jc w:val="center"/>
              <w:rPr>
                <w:szCs w:val="21"/>
              </w:rPr>
            </w:pPr>
            <w:r w:rsidRPr="00AB7C97">
              <w:rPr>
                <w:rFonts w:hint="eastAsia"/>
                <w:szCs w:val="21"/>
              </w:rPr>
              <w:t>去石筛选工序</w:t>
            </w:r>
          </w:p>
        </w:tc>
        <w:tc>
          <w:tcPr>
            <w:tcW w:w="1327" w:type="dxa"/>
            <w:vAlign w:val="center"/>
          </w:tcPr>
          <w:p w:rsidR="009A770B" w:rsidRPr="00AB7C97" w:rsidRDefault="009A770B" w:rsidP="00602DA5">
            <w:pPr>
              <w:jc w:val="center"/>
              <w:rPr>
                <w:szCs w:val="21"/>
              </w:rPr>
            </w:pPr>
            <w:r w:rsidRPr="00AB7C97">
              <w:rPr>
                <w:rFonts w:hint="eastAsia"/>
                <w:bCs/>
                <w:szCs w:val="21"/>
              </w:rPr>
              <w:t>去石杂质</w:t>
            </w:r>
          </w:p>
        </w:tc>
        <w:tc>
          <w:tcPr>
            <w:tcW w:w="2977" w:type="dxa"/>
            <w:gridSpan w:val="4"/>
            <w:vAlign w:val="center"/>
          </w:tcPr>
          <w:p w:rsidR="009A770B" w:rsidRPr="005435BE" w:rsidRDefault="009A770B" w:rsidP="00602DA5">
            <w:pPr>
              <w:jc w:val="center"/>
              <w:rPr>
                <w:spacing w:val="-2"/>
                <w:szCs w:val="21"/>
              </w:rPr>
            </w:pPr>
            <w:r>
              <w:rPr>
                <w:rFonts w:hint="eastAsia"/>
                <w:kern w:val="28"/>
                <w:position w:val="6"/>
                <w:szCs w:val="21"/>
              </w:rPr>
              <w:t>1</w:t>
            </w:r>
            <w:r w:rsidRPr="005435BE">
              <w:rPr>
                <w:kern w:val="28"/>
                <w:position w:val="6"/>
                <w:szCs w:val="21"/>
              </w:rPr>
              <w:t>t/a</w:t>
            </w:r>
          </w:p>
        </w:tc>
        <w:tc>
          <w:tcPr>
            <w:tcW w:w="2952" w:type="dxa"/>
            <w:gridSpan w:val="4"/>
            <w:vMerge w:val="restart"/>
            <w:vAlign w:val="center"/>
          </w:tcPr>
          <w:p w:rsidR="009A770B" w:rsidRPr="005435BE" w:rsidRDefault="009A770B" w:rsidP="004C34E3">
            <w:pPr>
              <w:ind w:right="-28"/>
              <w:jc w:val="center"/>
              <w:rPr>
                <w:kern w:val="0"/>
                <w:szCs w:val="21"/>
              </w:rPr>
            </w:pPr>
            <w:r w:rsidRPr="005435BE">
              <w:rPr>
                <w:kern w:val="52"/>
                <w:szCs w:val="21"/>
              </w:rPr>
              <w:t>收集后由环卫部门定期清运</w:t>
            </w:r>
          </w:p>
        </w:tc>
      </w:tr>
      <w:tr w:rsidR="009A770B" w:rsidRPr="005435BE" w:rsidTr="000D5133">
        <w:trPr>
          <w:trHeight w:val="346"/>
          <w:jc w:val="center"/>
        </w:trPr>
        <w:tc>
          <w:tcPr>
            <w:tcW w:w="796" w:type="dxa"/>
            <w:vMerge/>
            <w:vAlign w:val="center"/>
          </w:tcPr>
          <w:p w:rsidR="009A770B" w:rsidRPr="005435BE" w:rsidRDefault="009A770B" w:rsidP="004C34E3">
            <w:pPr>
              <w:jc w:val="center"/>
              <w:rPr>
                <w:spacing w:val="-20"/>
                <w:kern w:val="28"/>
                <w:position w:val="6"/>
                <w:szCs w:val="21"/>
              </w:rPr>
            </w:pPr>
          </w:p>
        </w:tc>
        <w:tc>
          <w:tcPr>
            <w:tcW w:w="1359" w:type="dxa"/>
            <w:vAlign w:val="center"/>
          </w:tcPr>
          <w:p w:rsidR="009A770B" w:rsidRPr="00AB7C97" w:rsidRDefault="009A770B" w:rsidP="004C34E3">
            <w:pPr>
              <w:jc w:val="center"/>
              <w:rPr>
                <w:szCs w:val="21"/>
              </w:rPr>
            </w:pPr>
            <w:r w:rsidRPr="00AB7C97">
              <w:rPr>
                <w:rFonts w:hint="eastAsia"/>
                <w:szCs w:val="21"/>
              </w:rPr>
              <w:t>袋式除尘器</w:t>
            </w:r>
          </w:p>
        </w:tc>
        <w:tc>
          <w:tcPr>
            <w:tcW w:w="1327" w:type="dxa"/>
            <w:vAlign w:val="center"/>
          </w:tcPr>
          <w:p w:rsidR="009A770B" w:rsidRPr="00AB7C97" w:rsidRDefault="009A770B" w:rsidP="00602DA5">
            <w:pPr>
              <w:jc w:val="center"/>
              <w:rPr>
                <w:szCs w:val="21"/>
              </w:rPr>
            </w:pPr>
            <w:r w:rsidRPr="00AB7C97">
              <w:rPr>
                <w:rFonts w:hint="eastAsia"/>
                <w:bCs/>
                <w:szCs w:val="21"/>
              </w:rPr>
              <w:t>收集粉尘</w:t>
            </w:r>
          </w:p>
        </w:tc>
        <w:tc>
          <w:tcPr>
            <w:tcW w:w="2977" w:type="dxa"/>
            <w:gridSpan w:val="4"/>
            <w:vAlign w:val="center"/>
          </w:tcPr>
          <w:p w:rsidR="009A770B" w:rsidRPr="005435BE" w:rsidRDefault="009A770B" w:rsidP="004C34E3">
            <w:pPr>
              <w:jc w:val="center"/>
              <w:rPr>
                <w:spacing w:val="-2"/>
                <w:szCs w:val="21"/>
              </w:rPr>
            </w:pPr>
            <w:r>
              <w:rPr>
                <w:rFonts w:hint="eastAsia"/>
                <w:kern w:val="28"/>
                <w:position w:val="6"/>
                <w:szCs w:val="21"/>
              </w:rPr>
              <w:t>0.9</w:t>
            </w:r>
            <w:r w:rsidR="00C84DB2">
              <w:rPr>
                <w:rFonts w:hint="eastAsia"/>
                <w:kern w:val="28"/>
                <w:position w:val="6"/>
                <w:szCs w:val="21"/>
              </w:rPr>
              <w:t>1</w:t>
            </w:r>
            <w:r w:rsidRPr="005435BE">
              <w:rPr>
                <w:kern w:val="28"/>
                <w:position w:val="6"/>
                <w:szCs w:val="21"/>
              </w:rPr>
              <w:t>t/a</w:t>
            </w:r>
          </w:p>
        </w:tc>
        <w:tc>
          <w:tcPr>
            <w:tcW w:w="2952" w:type="dxa"/>
            <w:gridSpan w:val="4"/>
            <w:vMerge/>
            <w:vAlign w:val="center"/>
          </w:tcPr>
          <w:p w:rsidR="009A770B" w:rsidRPr="005435BE" w:rsidRDefault="009A770B" w:rsidP="004C34E3">
            <w:pPr>
              <w:ind w:right="-28"/>
              <w:jc w:val="center"/>
              <w:rPr>
                <w:kern w:val="0"/>
                <w:szCs w:val="21"/>
              </w:rPr>
            </w:pPr>
          </w:p>
        </w:tc>
      </w:tr>
      <w:tr w:rsidR="009A770B" w:rsidRPr="005435BE" w:rsidTr="000D5133">
        <w:trPr>
          <w:trHeight w:val="485"/>
          <w:jc w:val="center"/>
        </w:trPr>
        <w:tc>
          <w:tcPr>
            <w:tcW w:w="796" w:type="dxa"/>
            <w:vMerge/>
            <w:vAlign w:val="center"/>
          </w:tcPr>
          <w:p w:rsidR="009A770B" w:rsidRPr="005435BE" w:rsidRDefault="009A770B" w:rsidP="004C34E3">
            <w:pPr>
              <w:jc w:val="center"/>
              <w:rPr>
                <w:spacing w:val="-20"/>
                <w:kern w:val="28"/>
                <w:position w:val="6"/>
                <w:szCs w:val="21"/>
              </w:rPr>
            </w:pPr>
          </w:p>
        </w:tc>
        <w:tc>
          <w:tcPr>
            <w:tcW w:w="1359" w:type="dxa"/>
            <w:vAlign w:val="center"/>
          </w:tcPr>
          <w:p w:rsidR="009A770B" w:rsidRPr="00AB7C97" w:rsidRDefault="009A770B" w:rsidP="004C34E3">
            <w:pPr>
              <w:jc w:val="center"/>
              <w:rPr>
                <w:kern w:val="28"/>
                <w:position w:val="6"/>
                <w:szCs w:val="21"/>
              </w:rPr>
            </w:pPr>
            <w:r w:rsidRPr="00AB7C97">
              <w:rPr>
                <w:kern w:val="28"/>
                <w:position w:val="6"/>
                <w:szCs w:val="21"/>
              </w:rPr>
              <w:t>职工生活</w:t>
            </w:r>
          </w:p>
        </w:tc>
        <w:tc>
          <w:tcPr>
            <w:tcW w:w="1327" w:type="dxa"/>
            <w:vAlign w:val="center"/>
          </w:tcPr>
          <w:p w:rsidR="009A770B" w:rsidRPr="00AB7C97" w:rsidRDefault="009A770B" w:rsidP="004C34E3">
            <w:pPr>
              <w:jc w:val="center"/>
              <w:rPr>
                <w:kern w:val="28"/>
                <w:position w:val="6"/>
                <w:szCs w:val="21"/>
              </w:rPr>
            </w:pPr>
            <w:r w:rsidRPr="00AB7C97">
              <w:rPr>
                <w:kern w:val="28"/>
                <w:position w:val="6"/>
                <w:szCs w:val="21"/>
              </w:rPr>
              <w:t>生活垃圾</w:t>
            </w:r>
          </w:p>
        </w:tc>
        <w:tc>
          <w:tcPr>
            <w:tcW w:w="2977" w:type="dxa"/>
            <w:gridSpan w:val="4"/>
            <w:vAlign w:val="center"/>
          </w:tcPr>
          <w:p w:rsidR="009A770B" w:rsidRPr="005435BE" w:rsidRDefault="009A770B" w:rsidP="004C34E3">
            <w:pPr>
              <w:jc w:val="center"/>
              <w:rPr>
                <w:kern w:val="28"/>
                <w:position w:val="6"/>
                <w:szCs w:val="21"/>
              </w:rPr>
            </w:pPr>
            <w:r>
              <w:rPr>
                <w:rFonts w:hint="eastAsia"/>
                <w:kern w:val="28"/>
                <w:position w:val="6"/>
                <w:szCs w:val="21"/>
              </w:rPr>
              <w:t>1.5</w:t>
            </w:r>
            <w:r w:rsidRPr="005435BE">
              <w:rPr>
                <w:kern w:val="28"/>
                <w:position w:val="6"/>
                <w:szCs w:val="21"/>
              </w:rPr>
              <w:t>t/a</w:t>
            </w:r>
          </w:p>
        </w:tc>
        <w:tc>
          <w:tcPr>
            <w:tcW w:w="2952" w:type="dxa"/>
            <w:gridSpan w:val="4"/>
            <w:vMerge/>
            <w:vAlign w:val="center"/>
          </w:tcPr>
          <w:p w:rsidR="009A770B" w:rsidRPr="005435BE" w:rsidRDefault="009A770B" w:rsidP="004C34E3">
            <w:pPr>
              <w:ind w:right="-28"/>
              <w:jc w:val="center"/>
              <w:rPr>
                <w:kern w:val="52"/>
                <w:szCs w:val="21"/>
              </w:rPr>
            </w:pPr>
          </w:p>
        </w:tc>
      </w:tr>
      <w:tr w:rsidR="009A770B" w:rsidRPr="005435BE" w:rsidTr="004C34E3">
        <w:trPr>
          <w:trHeight w:val="503"/>
          <w:jc w:val="center"/>
        </w:trPr>
        <w:tc>
          <w:tcPr>
            <w:tcW w:w="796" w:type="dxa"/>
            <w:vAlign w:val="center"/>
          </w:tcPr>
          <w:p w:rsidR="009A770B" w:rsidRPr="00B25AA3" w:rsidRDefault="009A770B" w:rsidP="004C34E3">
            <w:pPr>
              <w:jc w:val="center"/>
              <w:rPr>
                <w:position w:val="20"/>
                <w:szCs w:val="21"/>
              </w:rPr>
            </w:pPr>
            <w:r w:rsidRPr="005435BE">
              <w:rPr>
                <w:position w:val="20"/>
                <w:szCs w:val="21"/>
              </w:rPr>
              <w:t>噪</w:t>
            </w:r>
          </w:p>
        </w:tc>
        <w:tc>
          <w:tcPr>
            <w:tcW w:w="8615" w:type="dxa"/>
            <w:gridSpan w:val="10"/>
            <w:vAlign w:val="center"/>
          </w:tcPr>
          <w:p w:rsidR="009A770B" w:rsidRPr="007808DA" w:rsidRDefault="009A770B" w:rsidP="007808DA">
            <w:pPr>
              <w:ind w:right="-28"/>
              <w:jc w:val="left"/>
              <w:rPr>
                <w:kern w:val="52"/>
                <w:szCs w:val="21"/>
              </w:rPr>
            </w:pPr>
            <w:r w:rsidRPr="007808DA">
              <w:rPr>
                <w:rFonts w:hint="eastAsia"/>
                <w:szCs w:val="21"/>
              </w:rPr>
              <w:t>项目主要噪声源为榨油机、过滤机、筛选机、去石机、风机</w:t>
            </w:r>
            <w:r w:rsidRPr="007808DA">
              <w:rPr>
                <w:szCs w:val="21"/>
              </w:rPr>
              <w:t>等设备噪声，源强在</w:t>
            </w:r>
            <w:r w:rsidRPr="007808DA">
              <w:rPr>
                <w:rFonts w:hint="eastAsia"/>
                <w:szCs w:val="21"/>
              </w:rPr>
              <w:t>60</w:t>
            </w:r>
            <w:r w:rsidRPr="007808DA">
              <w:rPr>
                <w:szCs w:val="21"/>
              </w:rPr>
              <w:t>~</w:t>
            </w:r>
            <w:r w:rsidRPr="007808DA">
              <w:rPr>
                <w:rFonts w:hint="eastAsia"/>
                <w:szCs w:val="21"/>
              </w:rPr>
              <w:t>85</w:t>
            </w:r>
            <w:r w:rsidRPr="007808DA">
              <w:rPr>
                <w:szCs w:val="21"/>
              </w:rPr>
              <w:t>dB(A)</w:t>
            </w:r>
            <w:r w:rsidRPr="007808DA">
              <w:rPr>
                <w:szCs w:val="21"/>
              </w:rPr>
              <w:t>之间</w:t>
            </w:r>
            <w:r w:rsidRPr="007808DA">
              <w:rPr>
                <w:spacing w:val="-2"/>
                <w:szCs w:val="21"/>
              </w:rPr>
              <w:t>。在采用减震、隔声等措施降噪，合理布局厂区平面布置后，预计厂界噪声可以达标。</w:t>
            </w:r>
          </w:p>
        </w:tc>
      </w:tr>
      <w:tr w:rsidR="009A770B" w:rsidRPr="005435BE" w:rsidTr="004C34E3">
        <w:trPr>
          <w:trHeight w:val="1827"/>
          <w:jc w:val="center"/>
        </w:trPr>
        <w:tc>
          <w:tcPr>
            <w:tcW w:w="9411" w:type="dxa"/>
            <w:gridSpan w:val="11"/>
            <w:vAlign w:val="center"/>
          </w:tcPr>
          <w:p w:rsidR="009A770B" w:rsidRPr="005435BE" w:rsidRDefault="009A770B" w:rsidP="001C6769">
            <w:pPr>
              <w:jc w:val="left"/>
              <w:rPr>
                <w:b/>
                <w:szCs w:val="21"/>
              </w:rPr>
            </w:pPr>
            <w:r w:rsidRPr="005435BE">
              <w:rPr>
                <w:b/>
                <w:szCs w:val="21"/>
              </w:rPr>
              <w:t>主要生态影响：</w:t>
            </w:r>
          </w:p>
          <w:p w:rsidR="009A770B" w:rsidRDefault="009A770B" w:rsidP="001C6769">
            <w:pPr>
              <w:spacing w:line="360" w:lineRule="auto"/>
              <w:ind w:firstLineChars="198" w:firstLine="416"/>
              <w:jc w:val="left"/>
              <w:rPr>
                <w:kern w:val="52"/>
                <w:szCs w:val="21"/>
              </w:rPr>
            </w:pPr>
            <w:r w:rsidRPr="005435BE">
              <w:rPr>
                <w:kern w:val="52"/>
                <w:szCs w:val="21"/>
              </w:rPr>
              <w:t>本项目</w:t>
            </w:r>
            <w:r>
              <w:rPr>
                <w:rFonts w:hint="eastAsia"/>
                <w:kern w:val="52"/>
                <w:szCs w:val="21"/>
              </w:rPr>
              <w:t>已建成投产，不存在施工期，运营过程中，各种污染物能做到达标排放，对周围生态环境影响较小。</w:t>
            </w:r>
          </w:p>
          <w:p w:rsidR="009A770B" w:rsidRDefault="009A770B" w:rsidP="001C6769">
            <w:pPr>
              <w:spacing w:line="360" w:lineRule="auto"/>
              <w:ind w:firstLineChars="198" w:firstLine="416"/>
              <w:jc w:val="left"/>
              <w:rPr>
                <w:kern w:val="52"/>
                <w:szCs w:val="21"/>
              </w:rPr>
            </w:pPr>
          </w:p>
          <w:p w:rsidR="009A770B" w:rsidRDefault="009A770B" w:rsidP="001C6769">
            <w:pPr>
              <w:spacing w:line="360" w:lineRule="auto"/>
              <w:ind w:firstLineChars="198" w:firstLine="416"/>
              <w:jc w:val="left"/>
              <w:rPr>
                <w:kern w:val="52"/>
                <w:szCs w:val="21"/>
              </w:rPr>
            </w:pPr>
          </w:p>
          <w:p w:rsidR="009A770B" w:rsidRPr="005435BE" w:rsidRDefault="009A770B" w:rsidP="001C6769">
            <w:pPr>
              <w:spacing w:line="360" w:lineRule="auto"/>
              <w:ind w:firstLineChars="198" w:firstLine="416"/>
              <w:jc w:val="left"/>
              <w:rPr>
                <w:szCs w:val="21"/>
              </w:rPr>
            </w:pPr>
          </w:p>
        </w:tc>
      </w:tr>
    </w:tbl>
    <w:p w:rsidR="00CB170D" w:rsidRPr="005435BE" w:rsidRDefault="00CB170D">
      <w:pPr>
        <w:spacing w:line="500" w:lineRule="exact"/>
        <w:rPr>
          <w:b/>
          <w:sz w:val="28"/>
          <w:szCs w:val="28"/>
        </w:rPr>
      </w:pPr>
    </w:p>
    <w:p w:rsidR="00124DD3" w:rsidRPr="005435BE" w:rsidRDefault="00124DD3">
      <w:pPr>
        <w:spacing w:line="500" w:lineRule="atLeast"/>
        <w:rPr>
          <w:b/>
          <w:sz w:val="28"/>
          <w:szCs w:val="28"/>
        </w:rPr>
      </w:pPr>
    </w:p>
    <w:p w:rsidR="006E2F3C" w:rsidRPr="005435BE" w:rsidRDefault="006E2F3C">
      <w:pPr>
        <w:spacing w:line="500" w:lineRule="atLeast"/>
        <w:rPr>
          <w:sz w:val="28"/>
          <w:szCs w:val="28"/>
        </w:rPr>
      </w:pPr>
      <w:r w:rsidRPr="005435BE">
        <w:rPr>
          <w:rFonts w:hint="eastAsia"/>
          <w:b/>
          <w:sz w:val="28"/>
          <w:szCs w:val="28"/>
        </w:rPr>
        <w:lastRenderedPageBreak/>
        <w:t>环境影响分析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7"/>
      </w:tblGrid>
      <w:tr w:rsidR="006E2F3C" w:rsidRPr="005435BE" w:rsidTr="00145F82">
        <w:trPr>
          <w:jc w:val="center"/>
        </w:trPr>
        <w:tc>
          <w:tcPr>
            <w:tcW w:w="9287" w:type="dxa"/>
            <w:tcBorders>
              <w:top w:val="single" w:sz="4" w:space="0" w:color="auto"/>
              <w:left w:val="single" w:sz="4" w:space="0" w:color="auto"/>
              <w:bottom w:val="single" w:sz="4" w:space="0" w:color="auto"/>
              <w:right w:val="single" w:sz="4" w:space="0" w:color="auto"/>
            </w:tcBorders>
          </w:tcPr>
          <w:p w:rsidR="006E2F3C" w:rsidRPr="005435BE" w:rsidRDefault="006E2F3C">
            <w:pPr>
              <w:spacing w:line="500" w:lineRule="exact"/>
              <w:rPr>
                <w:b/>
                <w:sz w:val="24"/>
              </w:rPr>
            </w:pPr>
            <w:r w:rsidRPr="005435BE">
              <w:rPr>
                <w:rFonts w:hint="eastAsia"/>
                <w:b/>
                <w:sz w:val="24"/>
              </w:rPr>
              <w:t>施工期环境影响简要分析：</w:t>
            </w:r>
          </w:p>
          <w:p w:rsidR="00377987" w:rsidRPr="005435BE" w:rsidRDefault="00377987" w:rsidP="00377987">
            <w:pPr>
              <w:spacing w:line="440" w:lineRule="exact"/>
              <w:rPr>
                <w:b/>
                <w:sz w:val="24"/>
              </w:rPr>
            </w:pPr>
            <w:r>
              <w:rPr>
                <w:rFonts w:hint="eastAsia"/>
                <w:b/>
                <w:sz w:val="24"/>
              </w:rPr>
              <w:t>一</w:t>
            </w:r>
            <w:r w:rsidRPr="005435BE">
              <w:rPr>
                <w:rFonts w:hint="eastAsia"/>
                <w:b/>
                <w:sz w:val="24"/>
              </w:rPr>
              <w:t>、</w:t>
            </w:r>
            <w:r>
              <w:rPr>
                <w:rFonts w:hint="eastAsia"/>
                <w:b/>
                <w:sz w:val="24"/>
              </w:rPr>
              <w:t>施工期</w:t>
            </w:r>
            <w:r w:rsidRPr="005435BE">
              <w:rPr>
                <w:rFonts w:hint="eastAsia"/>
                <w:b/>
                <w:sz w:val="24"/>
              </w:rPr>
              <w:t>产污环节及污染物种类</w:t>
            </w:r>
          </w:p>
          <w:p w:rsidR="006E2F3C" w:rsidRPr="00377987" w:rsidRDefault="00377987" w:rsidP="00377987">
            <w:pPr>
              <w:pStyle w:val="p0"/>
              <w:spacing w:line="360" w:lineRule="auto"/>
              <w:ind w:firstLineChars="200" w:firstLine="480"/>
              <w:rPr>
                <w:b/>
                <w:sz w:val="24"/>
              </w:rPr>
            </w:pPr>
            <w:r w:rsidRPr="00BD20CC">
              <w:rPr>
                <w:rFonts w:hint="eastAsia"/>
                <w:color w:val="000000"/>
                <w:sz w:val="24"/>
                <w:lang w:val="en-GB"/>
              </w:rPr>
              <w:t>本项</w:t>
            </w:r>
            <w:r w:rsidRPr="00BD20CC">
              <w:rPr>
                <w:color w:val="000000"/>
                <w:sz w:val="24"/>
                <w:lang w:val="en-GB"/>
              </w:rPr>
              <w:t>目租赁已建好</w:t>
            </w:r>
            <w:r w:rsidRPr="00BD20CC">
              <w:rPr>
                <w:rFonts w:hint="eastAsia"/>
                <w:color w:val="000000"/>
                <w:sz w:val="24"/>
                <w:lang w:val="en-GB"/>
              </w:rPr>
              <w:t>厂房</w:t>
            </w:r>
            <w:r w:rsidRPr="00BD20CC">
              <w:rPr>
                <w:color w:val="000000"/>
                <w:sz w:val="24"/>
                <w:lang w:val="en-GB"/>
              </w:rPr>
              <w:t>，</w:t>
            </w:r>
            <w:r w:rsidRPr="00BD20CC">
              <w:rPr>
                <w:rFonts w:hint="eastAsia"/>
                <w:color w:val="000000"/>
                <w:sz w:val="24"/>
                <w:lang w:val="en-GB"/>
              </w:rPr>
              <w:t>设备已经安装完成，</w:t>
            </w:r>
            <w:r>
              <w:rPr>
                <w:rFonts w:hint="eastAsia"/>
                <w:sz w:val="24"/>
                <w:szCs w:val="24"/>
              </w:rPr>
              <w:t>现已建成投产，不存在施工期环境影响。</w:t>
            </w:r>
          </w:p>
        </w:tc>
      </w:tr>
      <w:tr w:rsidR="006E2F3C" w:rsidRPr="005435BE" w:rsidTr="00145F82">
        <w:trPr>
          <w:jc w:val="center"/>
        </w:trPr>
        <w:tc>
          <w:tcPr>
            <w:tcW w:w="9287" w:type="dxa"/>
            <w:tcBorders>
              <w:top w:val="single" w:sz="4" w:space="0" w:color="auto"/>
              <w:left w:val="single" w:sz="4" w:space="0" w:color="auto"/>
              <w:bottom w:val="single" w:sz="4" w:space="0" w:color="auto"/>
              <w:right w:val="single" w:sz="4" w:space="0" w:color="auto"/>
            </w:tcBorders>
          </w:tcPr>
          <w:p w:rsidR="006E2F3C" w:rsidRPr="005435BE" w:rsidRDefault="00703F7E">
            <w:pPr>
              <w:spacing w:line="360" w:lineRule="auto"/>
              <w:rPr>
                <w:b/>
                <w:sz w:val="24"/>
              </w:rPr>
            </w:pPr>
            <w:r>
              <w:rPr>
                <w:rFonts w:hint="eastAsia"/>
                <w:b/>
                <w:sz w:val="24"/>
              </w:rPr>
              <w:t>二、</w:t>
            </w:r>
            <w:r w:rsidR="006E2F3C" w:rsidRPr="005435BE">
              <w:rPr>
                <w:rFonts w:hint="eastAsia"/>
                <w:b/>
                <w:sz w:val="24"/>
              </w:rPr>
              <w:t>营运期环境影响分析：</w:t>
            </w:r>
          </w:p>
          <w:p w:rsidR="006E2F3C" w:rsidRPr="00602DA5" w:rsidRDefault="006E2F3C" w:rsidP="00602DA5">
            <w:pPr>
              <w:spacing w:line="360" w:lineRule="auto"/>
              <w:ind w:firstLineChars="200" w:firstLine="482"/>
              <w:rPr>
                <w:b/>
                <w:sz w:val="24"/>
              </w:rPr>
            </w:pPr>
            <w:r w:rsidRPr="00602DA5">
              <w:rPr>
                <w:b/>
                <w:sz w:val="24"/>
              </w:rPr>
              <w:t>1</w:t>
            </w:r>
            <w:r w:rsidR="00593163" w:rsidRPr="00602DA5">
              <w:rPr>
                <w:rFonts w:hAnsi="宋体"/>
                <w:b/>
                <w:sz w:val="24"/>
              </w:rPr>
              <w:t>、</w:t>
            </w:r>
            <w:r w:rsidRPr="00602DA5">
              <w:rPr>
                <w:rFonts w:hAnsi="宋体"/>
                <w:b/>
                <w:sz w:val="24"/>
              </w:rPr>
              <w:t>水环境影响分析</w:t>
            </w:r>
          </w:p>
          <w:p w:rsidR="00602DA5" w:rsidRPr="00602DA5" w:rsidRDefault="00602DA5" w:rsidP="00602DA5">
            <w:pPr>
              <w:spacing w:line="520" w:lineRule="exact"/>
              <w:ind w:firstLineChars="200" w:firstLine="480"/>
              <w:rPr>
                <w:snapToGrid w:val="0"/>
                <w:sz w:val="24"/>
              </w:rPr>
            </w:pPr>
            <w:r w:rsidRPr="00602DA5">
              <w:rPr>
                <w:sz w:val="24"/>
              </w:rPr>
              <w:t>项目营运期间产生废水主要是</w:t>
            </w:r>
            <w:r w:rsidRPr="00602DA5">
              <w:rPr>
                <w:rFonts w:hint="eastAsia"/>
                <w:sz w:val="24"/>
              </w:rPr>
              <w:t>职工</w:t>
            </w:r>
            <w:r w:rsidRPr="00602DA5">
              <w:rPr>
                <w:sz w:val="24"/>
              </w:rPr>
              <w:t>生活污水</w:t>
            </w:r>
            <w:r w:rsidRPr="00602DA5">
              <w:rPr>
                <w:rFonts w:hint="eastAsia"/>
                <w:sz w:val="24"/>
              </w:rPr>
              <w:t>，</w:t>
            </w:r>
            <w:r w:rsidRPr="00602DA5">
              <w:rPr>
                <w:sz w:val="24"/>
              </w:rPr>
              <w:t>日产生量为</w:t>
            </w:r>
            <w:r w:rsidRPr="00602DA5">
              <w:rPr>
                <w:rFonts w:hint="eastAsia"/>
                <w:sz w:val="24"/>
              </w:rPr>
              <w:t>0.16</w:t>
            </w:r>
            <w:r w:rsidRPr="00602DA5">
              <w:rPr>
                <w:sz w:val="24"/>
              </w:rPr>
              <w:t>m</w:t>
            </w:r>
            <w:r w:rsidRPr="00602DA5">
              <w:rPr>
                <w:sz w:val="24"/>
                <w:vertAlign w:val="superscript"/>
              </w:rPr>
              <w:t>3</w:t>
            </w:r>
            <w:r w:rsidRPr="00602DA5">
              <w:rPr>
                <w:sz w:val="24"/>
              </w:rPr>
              <w:t>/d</w:t>
            </w:r>
            <w:r w:rsidRPr="00602DA5">
              <w:rPr>
                <w:sz w:val="24"/>
              </w:rPr>
              <w:t>，</w:t>
            </w:r>
            <w:r w:rsidRPr="00602DA5">
              <w:rPr>
                <w:rFonts w:hint="eastAsia"/>
                <w:sz w:val="24"/>
              </w:rPr>
              <w:t>经</w:t>
            </w:r>
            <w:r w:rsidRPr="00602DA5">
              <w:rPr>
                <w:sz w:val="24"/>
              </w:rPr>
              <w:t>类比分析，生活污水中主要污染物浓度分别为</w:t>
            </w:r>
            <w:r w:rsidRPr="00602DA5">
              <w:rPr>
                <w:sz w:val="24"/>
              </w:rPr>
              <w:t>COD</w:t>
            </w:r>
            <w:r w:rsidRPr="00602DA5">
              <w:rPr>
                <w:sz w:val="24"/>
              </w:rPr>
              <w:t>：</w:t>
            </w:r>
            <w:r w:rsidRPr="00602DA5">
              <w:rPr>
                <w:sz w:val="24"/>
              </w:rPr>
              <w:t>3</w:t>
            </w:r>
            <w:r w:rsidRPr="00602DA5">
              <w:rPr>
                <w:rFonts w:hint="eastAsia"/>
                <w:sz w:val="24"/>
              </w:rPr>
              <w:t>0</w:t>
            </w:r>
            <w:r w:rsidRPr="00602DA5">
              <w:rPr>
                <w:sz w:val="24"/>
              </w:rPr>
              <w:t>0 mg/L</w:t>
            </w:r>
            <w:r w:rsidRPr="00602DA5">
              <w:rPr>
                <w:sz w:val="24"/>
              </w:rPr>
              <w:t>、</w:t>
            </w:r>
            <w:r w:rsidRPr="00602DA5">
              <w:rPr>
                <w:sz w:val="24"/>
              </w:rPr>
              <w:t>NH</w:t>
            </w:r>
            <w:r w:rsidRPr="00602DA5">
              <w:rPr>
                <w:sz w:val="24"/>
                <w:vertAlign w:val="subscript"/>
              </w:rPr>
              <w:t>3</w:t>
            </w:r>
            <w:r w:rsidRPr="00602DA5">
              <w:rPr>
                <w:sz w:val="24"/>
              </w:rPr>
              <w:t>-N</w:t>
            </w:r>
            <w:r w:rsidRPr="00602DA5">
              <w:rPr>
                <w:sz w:val="24"/>
              </w:rPr>
              <w:t>：</w:t>
            </w:r>
            <w:r w:rsidRPr="00602DA5">
              <w:rPr>
                <w:sz w:val="24"/>
              </w:rPr>
              <w:t>30 mg/L</w:t>
            </w:r>
            <w:r w:rsidRPr="00602DA5">
              <w:rPr>
                <w:rFonts w:hint="eastAsia"/>
                <w:sz w:val="24"/>
              </w:rPr>
              <w:t>。根据</w:t>
            </w:r>
            <w:r w:rsidRPr="00602DA5">
              <w:rPr>
                <w:sz w:val="24"/>
              </w:rPr>
              <w:t>本项目的废水特点，评价要求</w:t>
            </w:r>
            <w:r w:rsidRPr="00602DA5">
              <w:rPr>
                <w:snapToGrid w:val="0"/>
                <w:sz w:val="24"/>
              </w:rPr>
              <w:t>项目生活污水经厂区化粪池处理后，由市政污水管网排入</w:t>
            </w:r>
            <w:r w:rsidRPr="00602DA5">
              <w:rPr>
                <w:rFonts w:hint="eastAsia"/>
                <w:snapToGrid w:val="0"/>
                <w:sz w:val="24"/>
              </w:rPr>
              <w:t>舞阳县产业集聚区污水处理厂</w:t>
            </w:r>
            <w:r w:rsidRPr="00602DA5">
              <w:rPr>
                <w:snapToGrid w:val="0"/>
                <w:sz w:val="24"/>
              </w:rPr>
              <w:t>再处理，最终排入</w:t>
            </w:r>
            <w:r w:rsidRPr="00602DA5">
              <w:rPr>
                <w:rFonts w:hint="eastAsia"/>
                <w:snapToGrid w:val="0"/>
                <w:sz w:val="24"/>
              </w:rPr>
              <w:t>三里河</w:t>
            </w:r>
            <w:r w:rsidRPr="00602DA5">
              <w:rPr>
                <w:snapToGrid w:val="0"/>
                <w:sz w:val="24"/>
              </w:rPr>
              <w:t>。</w:t>
            </w:r>
          </w:p>
          <w:p w:rsidR="00602DA5" w:rsidRPr="00602DA5" w:rsidRDefault="00602DA5" w:rsidP="00602DA5">
            <w:pPr>
              <w:spacing w:line="520" w:lineRule="exact"/>
              <w:ind w:firstLineChars="200" w:firstLine="480"/>
              <w:rPr>
                <w:snapToGrid w:val="0"/>
                <w:sz w:val="24"/>
              </w:rPr>
            </w:pPr>
            <w:r w:rsidRPr="00602DA5">
              <w:rPr>
                <w:snapToGrid w:val="0"/>
                <w:sz w:val="24"/>
              </w:rPr>
              <w:t>经现场调查：</w:t>
            </w:r>
            <w:r w:rsidRPr="00602DA5">
              <w:rPr>
                <w:rFonts w:hint="eastAsia"/>
                <w:snapToGrid w:val="0"/>
                <w:sz w:val="24"/>
              </w:rPr>
              <w:t>温阳服饰厂区现</w:t>
            </w:r>
            <w:r w:rsidRPr="00602DA5">
              <w:rPr>
                <w:snapToGrid w:val="0"/>
                <w:sz w:val="24"/>
              </w:rPr>
              <w:t>有一座</w:t>
            </w:r>
            <w:r w:rsidRPr="00602DA5">
              <w:rPr>
                <w:sz w:val="24"/>
              </w:rPr>
              <w:t>化粪池（池容为</w:t>
            </w:r>
            <w:r w:rsidRPr="00602DA5">
              <w:rPr>
                <w:sz w:val="24"/>
              </w:rPr>
              <w:t>20m</w:t>
            </w:r>
            <w:r w:rsidRPr="00602DA5">
              <w:rPr>
                <w:sz w:val="24"/>
                <w:vertAlign w:val="superscript"/>
              </w:rPr>
              <w:t>3</w:t>
            </w:r>
            <w:r w:rsidRPr="00602DA5">
              <w:rPr>
                <w:sz w:val="24"/>
              </w:rPr>
              <w:t>），</w:t>
            </w:r>
            <w:r w:rsidRPr="00602DA5">
              <w:rPr>
                <w:rFonts w:hint="eastAsia"/>
                <w:sz w:val="24"/>
              </w:rPr>
              <w:t>现有剩余处理容积</w:t>
            </w:r>
            <w:r w:rsidRPr="00602DA5">
              <w:rPr>
                <w:rFonts w:hint="eastAsia"/>
                <w:sz w:val="24"/>
              </w:rPr>
              <w:t>5</w:t>
            </w:r>
            <w:r w:rsidRPr="00602DA5">
              <w:rPr>
                <w:sz w:val="24"/>
              </w:rPr>
              <w:t>m</w:t>
            </w:r>
            <w:r w:rsidRPr="00602DA5">
              <w:rPr>
                <w:sz w:val="24"/>
                <w:vertAlign w:val="superscript"/>
              </w:rPr>
              <w:t>3</w:t>
            </w:r>
            <w:r w:rsidRPr="00602DA5">
              <w:rPr>
                <w:rFonts w:hint="eastAsia"/>
                <w:sz w:val="24"/>
              </w:rPr>
              <w:t>，本项目污水产生量</w:t>
            </w:r>
            <w:r w:rsidRPr="00602DA5">
              <w:rPr>
                <w:rFonts w:hint="eastAsia"/>
                <w:sz w:val="24"/>
              </w:rPr>
              <w:t>0.16</w:t>
            </w:r>
            <w:r w:rsidRPr="00602DA5">
              <w:rPr>
                <w:sz w:val="24"/>
              </w:rPr>
              <w:t>m</w:t>
            </w:r>
            <w:r w:rsidRPr="00602DA5">
              <w:rPr>
                <w:sz w:val="24"/>
                <w:vertAlign w:val="superscript"/>
              </w:rPr>
              <w:t>3</w:t>
            </w:r>
            <w:r w:rsidRPr="00602DA5">
              <w:rPr>
                <w:sz w:val="24"/>
              </w:rPr>
              <w:t>/d</w:t>
            </w:r>
            <w:r w:rsidRPr="00602DA5">
              <w:rPr>
                <w:rFonts w:hint="eastAsia"/>
                <w:sz w:val="24"/>
              </w:rPr>
              <w:t>，现有化粪池能够接纳本项目污水，因此本项目产生的废水可依托现有化粪池处理。</w:t>
            </w:r>
            <w:r w:rsidRPr="00602DA5">
              <w:rPr>
                <w:snapToGrid w:val="0"/>
                <w:sz w:val="24"/>
              </w:rPr>
              <w:t>废水经化粪池处理后污染物及浓度为</w:t>
            </w:r>
            <w:r w:rsidRPr="00602DA5">
              <w:rPr>
                <w:snapToGrid w:val="0"/>
                <w:sz w:val="24"/>
              </w:rPr>
              <w:t>COD</w:t>
            </w:r>
            <w:r w:rsidRPr="00602DA5">
              <w:rPr>
                <w:rFonts w:hint="eastAsia"/>
                <w:snapToGrid w:val="0"/>
                <w:sz w:val="24"/>
              </w:rPr>
              <w:t>150</w:t>
            </w:r>
            <w:r w:rsidRPr="00602DA5">
              <w:rPr>
                <w:snapToGrid w:val="0"/>
                <w:sz w:val="24"/>
              </w:rPr>
              <w:t>mg/L</w:t>
            </w:r>
            <w:r w:rsidRPr="00602DA5">
              <w:rPr>
                <w:snapToGrid w:val="0"/>
                <w:sz w:val="24"/>
              </w:rPr>
              <w:t>、</w:t>
            </w:r>
            <w:r w:rsidRPr="00602DA5">
              <w:rPr>
                <w:snapToGrid w:val="0"/>
                <w:sz w:val="24"/>
              </w:rPr>
              <w:t>NH</w:t>
            </w:r>
            <w:r w:rsidRPr="00602DA5">
              <w:rPr>
                <w:snapToGrid w:val="0"/>
                <w:sz w:val="24"/>
                <w:vertAlign w:val="subscript"/>
              </w:rPr>
              <w:t>3</w:t>
            </w:r>
            <w:r w:rsidRPr="00602DA5">
              <w:rPr>
                <w:snapToGrid w:val="0"/>
                <w:sz w:val="24"/>
              </w:rPr>
              <w:t>-N</w:t>
            </w:r>
            <w:r w:rsidRPr="00602DA5">
              <w:rPr>
                <w:rFonts w:hint="eastAsia"/>
                <w:snapToGrid w:val="0"/>
                <w:sz w:val="24"/>
              </w:rPr>
              <w:t>25</w:t>
            </w:r>
            <w:r w:rsidRPr="00602DA5">
              <w:rPr>
                <w:snapToGrid w:val="0"/>
                <w:sz w:val="24"/>
              </w:rPr>
              <w:t>mg/L</w:t>
            </w:r>
            <w:r w:rsidRPr="00602DA5">
              <w:rPr>
                <w:snapToGrid w:val="0"/>
                <w:sz w:val="24"/>
              </w:rPr>
              <w:t>，符合</w:t>
            </w:r>
            <w:r w:rsidRPr="00602DA5">
              <w:rPr>
                <w:rFonts w:hint="eastAsia"/>
                <w:snapToGrid w:val="0"/>
                <w:sz w:val="24"/>
              </w:rPr>
              <w:t>《污水综合排放标准》（</w:t>
            </w:r>
            <w:r w:rsidRPr="00602DA5">
              <w:rPr>
                <w:rFonts w:hint="eastAsia"/>
                <w:snapToGrid w:val="0"/>
                <w:sz w:val="24"/>
              </w:rPr>
              <w:t>GB8978-1996</w:t>
            </w:r>
            <w:r w:rsidRPr="00602DA5">
              <w:rPr>
                <w:rFonts w:hint="eastAsia"/>
                <w:snapToGrid w:val="0"/>
                <w:sz w:val="24"/>
              </w:rPr>
              <w:t>）表</w:t>
            </w:r>
            <w:r w:rsidRPr="00602DA5">
              <w:rPr>
                <w:rFonts w:hint="eastAsia"/>
                <w:snapToGrid w:val="0"/>
                <w:sz w:val="24"/>
              </w:rPr>
              <w:t>4</w:t>
            </w:r>
            <w:r w:rsidRPr="00602DA5">
              <w:rPr>
                <w:rFonts w:hint="eastAsia"/>
                <w:snapToGrid w:val="0"/>
                <w:sz w:val="24"/>
              </w:rPr>
              <w:t>二级标准</w:t>
            </w:r>
            <w:r>
              <w:rPr>
                <w:rFonts w:hint="eastAsia"/>
                <w:snapToGrid w:val="0"/>
                <w:sz w:val="24"/>
              </w:rPr>
              <w:t>及舞阳县产业集聚区污水处理厂</w:t>
            </w:r>
            <w:r w:rsidRPr="00602DA5">
              <w:rPr>
                <w:snapToGrid w:val="0"/>
                <w:sz w:val="24"/>
              </w:rPr>
              <w:t>进水水质标准。</w:t>
            </w:r>
          </w:p>
          <w:p w:rsidR="00602DA5" w:rsidRDefault="00602DA5" w:rsidP="00602DA5">
            <w:pPr>
              <w:spacing w:line="520" w:lineRule="exact"/>
              <w:ind w:firstLineChars="200" w:firstLine="480"/>
              <w:rPr>
                <w:snapToGrid w:val="0"/>
                <w:sz w:val="24"/>
              </w:rPr>
            </w:pPr>
            <w:r>
              <w:rPr>
                <w:snapToGrid w:val="0"/>
                <w:sz w:val="24"/>
              </w:rPr>
              <w:t>据调查，</w:t>
            </w:r>
            <w:r>
              <w:rPr>
                <w:rFonts w:hint="eastAsia"/>
                <w:snapToGrid w:val="0"/>
                <w:sz w:val="24"/>
              </w:rPr>
              <w:t>舞阳县产业集聚区污水处理厂</w:t>
            </w:r>
            <w:r>
              <w:rPr>
                <w:snapToGrid w:val="0"/>
                <w:sz w:val="24"/>
              </w:rPr>
              <w:t>目前收水量为</w:t>
            </w:r>
            <w:r w:rsidR="00401135">
              <w:rPr>
                <w:rFonts w:hint="eastAsia"/>
                <w:snapToGrid w:val="0"/>
                <w:sz w:val="24"/>
              </w:rPr>
              <w:t>1.6</w:t>
            </w:r>
            <w:r>
              <w:rPr>
                <w:snapToGrid w:val="0"/>
                <w:sz w:val="24"/>
              </w:rPr>
              <w:t xml:space="preserve"> </w:t>
            </w:r>
            <w:r>
              <w:rPr>
                <w:snapToGrid w:val="0"/>
                <w:sz w:val="24"/>
              </w:rPr>
              <w:t>万</w:t>
            </w:r>
            <w:r>
              <w:rPr>
                <w:snapToGrid w:val="0"/>
                <w:sz w:val="24"/>
              </w:rPr>
              <w:t>t/d</w:t>
            </w:r>
            <w:r>
              <w:rPr>
                <w:snapToGrid w:val="0"/>
                <w:sz w:val="24"/>
              </w:rPr>
              <w:t>，其设计处理规模为</w:t>
            </w:r>
            <w:r w:rsidR="00401135">
              <w:rPr>
                <w:rFonts w:hint="eastAsia"/>
                <w:snapToGrid w:val="0"/>
                <w:sz w:val="24"/>
              </w:rPr>
              <w:t>2</w:t>
            </w:r>
            <w:r>
              <w:rPr>
                <w:snapToGrid w:val="0"/>
                <w:sz w:val="24"/>
              </w:rPr>
              <w:t>万</w:t>
            </w:r>
            <w:r>
              <w:rPr>
                <w:snapToGrid w:val="0"/>
                <w:sz w:val="24"/>
              </w:rPr>
              <w:t>t/d</w:t>
            </w:r>
            <w:r>
              <w:rPr>
                <w:snapToGrid w:val="0"/>
                <w:sz w:val="24"/>
              </w:rPr>
              <w:t>，剩余余量为</w:t>
            </w:r>
            <w:r w:rsidR="00401135">
              <w:rPr>
                <w:rFonts w:hint="eastAsia"/>
                <w:snapToGrid w:val="0"/>
                <w:sz w:val="24"/>
              </w:rPr>
              <w:t>0.4</w:t>
            </w:r>
            <w:r>
              <w:rPr>
                <w:snapToGrid w:val="0"/>
                <w:sz w:val="24"/>
              </w:rPr>
              <w:t>万</w:t>
            </w:r>
            <w:r>
              <w:rPr>
                <w:snapToGrid w:val="0"/>
                <w:sz w:val="24"/>
              </w:rPr>
              <w:t>t/d</w:t>
            </w:r>
            <w:r>
              <w:rPr>
                <w:snapToGrid w:val="0"/>
                <w:sz w:val="24"/>
              </w:rPr>
              <w:t>，本项目建成后产生的废水量为</w:t>
            </w:r>
            <w:r>
              <w:rPr>
                <w:snapToGrid w:val="0"/>
                <w:sz w:val="24"/>
              </w:rPr>
              <w:t>0.</w:t>
            </w:r>
            <w:r w:rsidR="00401135">
              <w:rPr>
                <w:rFonts w:hint="eastAsia"/>
                <w:snapToGrid w:val="0"/>
                <w:sz w:val="24"/>
              </w:rPr>
              <w:t>16</w:t>
            </w:r>
            <w:r>
              <w:rPr>
                <w:snapToGrid w:val="0"/>
                <w:sz w:val="24"/>
              </w:rPr>
              <w:t>m</w:t>
            </w:r>
            <w:r>
              <w:rPr>
                <w:snapToGrid w:val="0"/>
                <w:sz w:val="24"/>
                <w:vertAlign w:val="superscript"/>
              </w:rPr>
              <w:t>3</w:t>
            </w:r>
            <w:r>
              <w:rPr>
                <w:snapToGrid w:val="0"/>
                <w:sz w:val="24"/>
              </w:rPr>
              <w:t>/d</w:t>
            </w:r>
            <w:r>
              <w:rPr>
                <w:snapToGrid w:val="0"/>
                <w:sz w:val="24"/>
              </w:rPr>
              <w:t>（</w:t>
            </w:r>
            <w:r w:rsidR="00401135">
              <w:rPr>
                <w:rFonts w:hint="eastAsia"/>
                <w:snapToGrid w:val="0"/>
                <w:sz w:val="24"/>
              </w:rPr>
              <w:t>48</w:t>
            </w:r>
            <w:r>
              <w:rPr>
                <w:snapToGrid w:val="0"/>
                <w:sz w:val="24"/>
              </w:rPr>
              <w:t>m</w:t>
            </w:r>
            <w:r>
              <w:rPr>
                <w:snapToGrid w:val="0"/>
                <w:sz w:val="24"/>
                <w:vertAlign w:val="superscript"/>
              </w:rPr>
              <w:t>3</w:t>
            </w:r>
            <w:r>
              <w:rPr>
                <w:snapToGrid w:val="0"/>
                <w:sz w:val="24"/>
              </w:rPr>
              <w:t>/a</w:t>
            </w:r>
            <w:r>
              <w:rPr>
                <w:snapToGrid w:val="0"/>
                <w:sz w:val="24"/>
              </w:rPr>
              <w:t>），该污水处理厂完全可以接纳本项目污水排放。因此，项目生活污水经厂区化粪池处理后，由市政污水管网排入</w:t>
            </w:r>
            <w:r w:rsidR="00401135">
              <w:rPr>
                <w:rFonts w:hint="eastAsia"/>
                <w:snapToGrid w:val="0"/>
                <w:sz w:val="24"/>
              </w:rPr>
              <w:t>舞阳县产业集聚区污水处理厂</w:t>
            </w:r>
            <w:r>
              <w:rPr>
                <w:snapToGrid w:val="0"/>
                <w:sz w:val="24"/>
              </w:rPr>
              <w:t>再处理，最终排入</w:t>
            </w:r>
            <w:r w:rsidR="00401135">
              <w:rPr>
                <w:rFonts w:hint="eastAsia"/>
                <w:snapToGrid w:val="0"/>
                <w:sz w:val="24"/>
              </w:rPr>
              <w:t>三里河</w:t>
            </w:r>
            <w:r>
              <w:rPr>
                <w:snapToGrid w:val="0"/>
                <w:sz w:val="24"/>
              </w:rPr>
              <w:t>。</w:t>
            </w:r>
          </w:p>
          <w:p w:rsidR="00602DA5" w:rsidRDefault="00602DA5" w:rsidP="00602DA5">
            <w:pPr>
              <w:spacing w:line="520" w:lineRule="exact"/>
              <w:ind w:firstLineChars="200" w:firstLine="480"/>
              <w:rPr>
                <w:sz w:val="24"/>
              </w:rPr>
            </w:pPr>
            <w:r>
              <w:rPr>
                <w:sz w:val="24"/>
              </w:rPr>
              <w:t>生活污水污染物排放量预测结果见表</w:t>
            </w:r>
            <w:r w:rsidR="002A368B">
              <w:rPr>
                <w:rFonts w:hint="eastAsia"/>
                <w:sz w:val="24"/>
              </w:rPr>
              <w:t>9</w:t>
            </w:r>
            <w:r>
              <w:rPr>
                <w:sz w:val="24"/>
              </w:rPr>
              <w:t>。</w:t>
            </w:r>
          </w:p>
          <w:p w:rsidR="00602DA5" w:rsidRPr="00C84DB2" w:rsidRDefault="00602DA5" w:rsidP="00602DA5">
            <w:pPr>
              <w:spacing w:line="520" w:lineRule="exact"/>
              <w:jc w:val="center"/>
              <w:rPr>
                <w:rFonts w:eastAsiaTheme="minorEastAsia"/>
                <w:b/>
                <w:sz w:val="24"/>
              </w:rPr>
            </w:pPr>
            <w:r w:rsidRPr="00C84DB2">
              <w:rPr>
                <w:rFonts w:eastAsiaTheme="minorEastAsia" w:hAnsiTheme="minorEastAsia"/>
                <w:b/>
                <w:sz w:val="24"/>
              </w:rPr>
              <w:t>表</w:t>
            </w:r>
            <w:r w:rsidR="002A368B" w:rsidRPr="00C84DB2">
              <w:rPr>
                <w:rFonts w:eastAsiaTheme="minorEastAsia"/>
                <w:b/>
                <w:sz w:val="24"/>
              </w:rPr>
              <w:t>9</w:t>
            </w:r>
            <w:r w:rsidRPr="00C84DB2">
              <w:rPr>
                <w:rFonts w:eastAsiaTheme="minorEastAsia"/>
                <w:b/>
                <w:sz w:val="24"/>
              </w:rPr>
              <w:t xml:space="preserve">    </w:t>
            </w:r>
            <w:r w:rsidRPr="00C84DB2">
              <w:rPr>
                <w:rFonts w:eastAsiaTheme="minorEastAsia" w:hAnsiTheme="minorEastAsia"/>
                <w:b/>
                <w:kern w:val="0"/>
                <w:sz w:val="24"/>
              </w:rPr>
              <w:t>生活污水污染物排放量预测结果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2"/>
              <w:gridCol w:w="2445"/>
              <w:gridCol w:w="2546"/>
              <w:gridCol w:w="2233"/>
            </w:tblGrid>
            <w:tr w:rsidR="00602DA5" w:rsidRPr="00E6392C" w:rsidTr="00602DA5">
              <w:trPr>
                <w:cantSplit/>
                <w:trHeight w:val="340"/>
                <w:jc w:val="center"/>
              </w:trPr>
              <w:tc>
                <w:tcPr>
                  <w:tcW w:w="4067" w:type="dxa"/>
                  <w:gridSpan w:val="2"/>
                  <w:tcMar>
                    <w:left w:w="0" w:type="dxa"/>
                    <w:right w:w="0" w:type="dxa"/>
                  </w:tcMar>
                  <w:vAlign w:val="center"/>
                </w:tcPr>
                <w:p w:rsidR="00602DA5" w:rsidRPr="00E6392C" w:rsidRDefault="00602DA5" w:rsidP="00602DA5">
                  <w:pPr>
                    <w:pStyle w:val="afd"/>
                    <w:autoSpaceDE w:val="0"/>
                    <w:autoSpaceDN w:val="0"/>
                    <w:adjustRightInd w:val="0"/>
                    <w:rPr>
                      <w:rFonts w:ascii="Times New Roman" w:hAnsi="Times New Roman" w:cs="Times New Roman"/>
                      <w:kern w:val="0"/>
                    </w:rPr>
                  </w:pPr>
                  <w:r w:rsidRPr="00E6392C">
                    <w:rPr>
                      <w:rFonts w:ascii="Times New Roman" w:hAnsi="Times New Roman" w:cs="Times New Roman"/>
                      <w:kern w:val="0"/>
                    </w:rPr>
                    <w:t>污染物名称</w:t>
                  </w:r>
                </w:p>
              </w:tc>
              <w:tc>
                <w:tcPr>
                  <w:tcW w:w="2546" w:type="dxa"/>
                  <w:tcMar>
                    <w:left w:w="0" w:type="dxa"/>
                    <w:right w:w="0" w:type="dxa"/>
                  </w:tcMar>
                  <w:vAlign w:val="center"/>
                </w:tcPr>
                <w:p w:rsidR="00602DA5" w:rsidRPr="00E6392C" w:rsidRDefault="00602DA5" w:rsidP="00602DA5">
                  <w:pPr>
                    <w:autoSpaceDE w:val="0"/>
                    <w:autoSpaceDN w:val="0"/>
                    <w:adjustRightInd w:val="0"/>
                    <w:jc w:val="center"/>
                    <w:rPr>
                      <w:kern w:val="0"/>
                      <w:szCs w:val="21"/>
                      <w:vertAlign w:val="subscript"/>
                    </w:rPr>
                  </w:pPr>
                  <w:r w:rsidRPr="00E6392C">
                    <w:rPr>
                      <w:kern w:val="0"/>
                      <w:szCs w:val="21"/>
                    </w:rPr>
                    <w:t>COD</w:t>
                  </w:r>
                </w:p>
              </w:tc>
              <w:tc>
                <w:tcPr>
                  <w:tcW w:w="2233"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kern w:val="0"/>
                      <w:szCs w:val="21"/>
                    </w:rPr>
                    <w:t>NH</w:t>
                  </w:r>
                  <w:r w:rsidRPr="00E6392C">
                    <w:rPr>
                      <w:kern w:val="0"/>
                      <w:szCs w:val="21"/>
                      <w:vertAlign w:val="subscript"/>
                    </w:rPr>
                    <w:t>3</w:t>
                  </w:r>
                  <w:r w:rsidRPr="00E6392C">
                    <w:rPr>
                      <w:kern w:val="0"/>
                      <w:szCs w:val="21"/>
                    </w:rPr>
                    <w:t>-N</w:t>
                  </w:r>
                </w:p>
              </w:tc>
            </w:tr>
            <w:tr w:rsidR="00602DA5" w:rsidRPr="00E6392C" w:rsidTr="00602DA5">
              <w:trPr>
                <w:cantSplit/>
                <w:trHeight w:val="340"/>
                <w:jc w:val="center"/>
              </w:trPr>
              <w:tc>
                <w:tcPr>
                  <w:tcW w:w="4067" w:type="dxa"/>
                  <w:gridSpan w:val="2"/>
                  <w:tcMar>
                    <w:left w:w="0" w:type="dxa"/>
                    <w:right w:w="0" w:type="dxa"/>
                  </w:tcMar>
                  <w:vAlign w:val="center"/>
                </w:tcPr>
                <w:p w:rsidR="00602DA5" w:rsidRPr="00E6392C" w:rsidRDefault="00602DA5" w:rsidP="00602DA5">
                  <w:pPr>
                    <w:pStyle w:val="afd"/>
                    <w:autoSpaceDE w:val="0"/>
                    <w:autoSpaceDN w:val="0"/>
                    <w:adjustRightInd w:val="0"/>
                    <w:rPr>
                      <w:rFonts w:ascii="Times New Roman" w:hAnsi="Times New Roman" w:cs="Times New Roman"/>
                      <w:kern w:val="0"/>
                    </w:rPr>
                  </w:pPr>
                  <w:r w:rsidRPr="00E6392C">
                    <w:rPr>
                      <w:rFonts w:ascii="Times New Roman" w:hAnsi="Times New Roman" w:cs="Times New Roman"/>
                      <w:kern w:val="0"/>
                    </w:rPr>
                    <w:t>排水量</w:t>
                  </w:r>
                </w:p>
              </w:tc>
              <w:tc>
                <w:tcPr>
                  <w:tcW w:w="4779" w:type="dxa"/>
                  <w:gridSpan w:val="2"/>
                  <w:tcMar>
                    <w:left w:w="0" w:type="dxa"/>
                    <w:right w:w="0" w:type="dxa"/>
                  </w:tcMar>
                  <w:vAlign w:val="center"/>
                </w:tcPr>
                <w:p w:rsidR="00602DA5" w:rsidRPr="00E6392C" w:rsidRDefault="00602DA5" w:rsidP="00E6392C">
                  <w:pPr>
                    <w:autoSpaceDE w:val="0"/>
                    <w:autoSpaceDN w:val="0"/>
                    <w:adjustRightInd w:val="0"/>
                    <w:jc w:val="center"/>
                    <w:rPr>
                      <w:kern w:val="0"/>
                      <w:szCs w:val="21"/>
                    </w:rPr>
                  </w:pPr>
                  <w:r w:rsidRPr="00E6392C">
                    <w:rPr>
                      <w:snapToGrid w:val="0"/>
                      <w:szCs w:val="21"/>
                    </w:rPr>
                    <w:t>0.</w:t>
                  </w:r>
                  <w:r w:rsidR="00E6392C" w:rsidRPr="00E6392C">
                    <w:rPr>
                      <w:rFonts w:hint="eastAsia"/>
                      <w:snapToGrid w:val="0"/>
                      <w:szCs w:val="21"/>
                    </w:rPr>
                    <w:t>16</w:t>
                  </w:r>
                  <w:r w:rsidRPr="00E6392C">
                    <w:rPr>
                      <w:snapToGrid w:val="0"/>
                      <w:szCs w:val="21"/>
                    </w:rPr>
                    <w:t>m</w:t>
                  </w:r>
                  <w:r w:rsidRPr="00E6392C">
                    <w:rPr>
                      <w:snapToGrid w:val="0"/>
                      <w:szCs w:val="21"/>
                      <w:vertAlign w:val="superscript"/>
                    </w:rPr>
                    <w:t>3</w:t>
                  </w:r>
                  <w:r w:rsidRPr="00E6392C">
                    <w:rPr>
                      <w:snapToGrid w:val="0"/>
                      <w:szCs w:val="21"/>
                    </w:rPr>
                    <w:t>/d</w:t>
                  </w:r>
                  <w:r w:rsidRPr="00E6392C">
                    <w:rPr>
                      <w:rFonts w:hint="eastAsia"/>
                      <w:snapToGrid w:val="0"/>
                      <w:szCs w:val="21"/>
                    </w:rPr>
                    <w:t>，</w:t>
                  </w:r>
                  <w:r w:rsidR="00E6392C" w:rsidRPr="00E6392C">
                    <w:rPr>
                      <w:rFonts w:hint="eastAsia"/>
                      <w:szCs w:val="21"/>
                    </w:rPr>
                    <w:t>48</w:t>
                  </w:r>
                  <w:r w:rsidRPr="00E6392C">
                    <w:rPr>
                      <w:kern w:val="0"/>
                      <w:szCs w:val="21"/>
                    </w:rPr>
                    <w:t>m</w:t>
                  </w:r>
                  <w:r w:rsidRPr="00E6392C">
                    <w:rPr>
                      <w:kern w:val="0"/>
                      <w:szCs w:val="21"/>
                      <w:vertAlign w:val="superscript"/>
                    </w:rPr>
                    <w:t>3</w:t>
                  </w:r>
                  <w:r w:rsidRPr="00E6392C">
                    <w:rPr>
                      <w:kern w:val="0"/>
                      <w:szCs w:val="21"/>
                    </w:rPr>
                    <w:t xml:space="preserve">/a </w:t>
                  </w:r>
                </w:p>
              </w:tc>
            </w:tr>
            <w:tr w:rsidR="00602DA5" w:rsidRPr="00E6392C" w:rsidTr="00602DA5">
              <w:trPr>
                <w:cantSplit/>
                <w:trHeight w:val="340"/>
                <w:jc w:val="center"/>
              </w:trPr>
              <w:tc>
                <w:tcPr>
                  <w:tcW w:w="1622" w:type="dxa"/>
                  <w:vMerge w:val="restart"/>
                  <w:tcMar>
                    <w:left w:w="0" w:type="dxa"/>
                    <w:right w:w="0" w:type="dxa"/>
                  </w:tcMar>
                  <w:vAlign w:val="center"/>
                </w:tcPr>
                <w:p w:rsidR="00602DA5" w:rsidRPr="00E6392C" w:rsidRDefault="00602DA5" w:rsidP="00602DA5">
                  <w:pPr>
                    <w:pStyle w:val="afd"/>
                    <w:autoSpaceDE w:val="0"/>
                    <w:autoSpaceDN w:val="0"/>
                    <w:adjustRightInd w:val="0"/>
                    <w:rPr>
                      <w:rFonts w:ascii="Times New Roman" w:hAnsi="Times New Roman" w:cs="Times New Roman"/>
                      <w:kern w:val="0"/>
                    </w:rPr>
                  </w:pPr>
                  <w:r w:rsidRPr="00E6392C">
                    <w:rPr>
                      <w:rFonts w:ascii="Times New Roman" w:hAnsi="Times New Roman" w:cs="Times New Roman"/>
                      <w:kern w:val="0"/>
                    </w:rPr>
                    <w:t>化粪池处理前</w:t>
                  </w:r>
                </w:p>
              </w:tc>
              <w:tc>
                <w:tcPr>
                  <w:tcW w:w="2445"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kern w:val="0"/>
                      <w:szCs w:val="21"/>
                    </w:rPr>
                    <w:t>产生浓度（</w:t>
                  </w:r>
                  <w:r w:rsidRPr="00E6392C">
                    <w:rPr>
                      <w:kern w:val="0"/>
                      <w:szCs w:val="21"/>
                    </w:rPr>
                    <w:t>mg/L</w:t>
                  </w:r>
                  <w:r w:rsidRPr="00E6392C">
                    <w:rPr>
                      <w:kern w:val="0"/>
                      <w:szCs w:val="21"/>
                    </w:rPr>
                    <w:t>）</w:t>
                  </w:r>
                </w:p>
              </w:tc>
              <w:tc>
                <w:tcPr>
                  <w:tcW w:w="2546"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kern w:val="0"/>
                      <w:szCs w:val="21"/>
                    </w:rPr>
                    <w:t>3</w:t>
                  </w:r>
                  <w:r w:rsidRPr="00E6392C">
                    <w:rPr>
                      <w:rFonts w:hint="eastAsia"/>
                      <w:kern w:val="0"/>
                      <w:szCs w:val="21"/>
                    </w:rPr>
                    <w:t>0</w:t>
                  </w:r>
                  <w:r w:rsidRPr="00E6392C">
                    <w:rPr>
                      <w:kern w:val="0"/>
                      <w:szCs w:val="21"/>
                    </w:rPr>
                    <w:t>0</w:t>
                  </w:r>
                </w:p>
              </w:tc>
              <w:tc>
                <w:tcPr>
                  <w:tcW w:w="2233"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kern w:val="0"/>
                      <w:szCs w:val="21"/>
                    </w:rPr>
                    <w:t>30</w:t>
                  </w:r>
                </w:p>
              </w:tc>
            </w:tr>
            <w:tr w:rsidR="00602DA5" w:rsidRPr="00E6392C" w:rsidTr="00602DA5">
              <w:trPr>
                <w:cantSplit/>
                <w:trHeight w:val="340"/>
                <w:jc w:val="center"/>
              </w:trPr>
              <w:tc>
                <w:tcPr>
                  <w:tcW w:w="1622" w:type="dxa"/>
                  <w:vMerge/>
                  <w:tcMar>
                    <w:left w:w="0" w:type="dxa"/>
                    <w:right w:w="0" w:type="dxa"/>
                  </w:tcMar>
                  <w:vAlign w:val="center"/>
                </w:tcPr>
                <w:p w:rsidR="00602DA5" w:rsidRPr="00E6392C" w:rsidRDefault="00602DA5" w:rsidP="00602DA5">
                  <w:pPr>
                    <w:autoSpaceDE w:val="0"/>
                    <w:autoSpaceDN w:val="0"/>
                    <w:adjustRightInd w:val="0"/>
                    <w:jc w:val="center"/>
                    <w:rPr>
                      <w:kern w:val="0"/>
                      <w:szCs w:val="21"/>
                    </w:rPr>
                  </w:pPr>
                </w:p>
              </w:tc>
              <w:tc>
                <w:tcPr>
                  <w:tcW w:w="2445"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kern w:val="0"/>
                      <w:szCs w:val="21"/>
                    </w:rPr>
                    <w:t>产生量</w:t>
                  </w:r>
                  <w:r w:rsidRPr="00E6392C">
                    <w:rPr>
                      <w:kern w:val="0"/>
                      <w:szCs w:val="21"/>
                    </w:rPr>
                    <w:t>(t/a)</w:t>
                  </w:r>
                </w:p>
              </w:tc>
              <w:tc>
                <w:tcPr>
                  <w:tcW w:w="2546" w:type="dxa"/>
                  <w:tcMar>
                    <w:left w:w="0" w:type="dxa"/>
                    <w:right w:w="0" w:type="dxa"/>
                  </w:tcMar>
                  <w:vAlign w:val="center"/>
                </w:tcPr>
                <w:p w:rsidR="00602DA5" w:rsidRPr="00E6392C" w:rsidRDefault="00602DA5" w:rsidP="00E6392C">
                  <w:pPr>
                    <w:jc w:val="center"/>
                    <w:rPr>
                      <w:szCs w:val="21"/>
                    </w:rPr>
                  </w:pPr>
                  <w:r w:rsidRPr="00E6392C">
                    <w:rPr>
                      <w:rFonts w:hint="eastAsia"/>
                      <w:szCs w:val="21"/>
                    </w:rPr>
                    <w:t>0.0</w:t>
                  </w:r>
                  <w:r w:rsidR="00E6392C">
                    <w:rPr>
                      <w:rFonts w:hint="eastAsia"/>
                      <w:szCs w:val="21"/>
                    </w:rPr>
                    <w:t>144</w:t>
                  </w:r>
                </w:p>
              </w:tc>
              <w:tc>
                <w:tcPr>
                  <w:tcW w:w="2233" w:type="dxa"/>
                  <w:tcMar>
                    <w:left w:w="0" w:type="dxa"/>
                    <w:right w:w="0" w:type="dxa"/>
                  </w:tcMar>
                  <w:vAlign w:val="center"/>
                </w:tcPr>
                <w:p w:rsidR="00602DA5" w:rsidRPr="00E6392C" w:rsidRDefault="00602DA5" w:rsidP="00E6392C">
                  <w:pPr>
                    <w:jc w:val="center"/>
                    <w:rPr>
                      <w:szCs w:val="21"/>
                    </w:rPr>
                  </w:pPr>
                  <w:r w:rsidRPr="00E6392C">
                    <w:rPr>
                      <w:szCs w:val="21"/>
                    </w:rPr>
                    <w:t>0.00</w:t>
                  </w:r>
                  <w:r w:rsidR="00E6392C">
                    <w:rPr>
                      <w:rFonts w:hint="eastAsia"/>
                      <w:szCs w:val="21"/>
                    </w:rPr>
                    <w:t>14</w:t>
                  </w:r>
                  <w:r w:rsidR="005D4D68">
                    <w:rPr>
                      <w:rFonts w:hint="eastAsia"/>
                      <w:szCs w:val="21"/>
                    </w:rPr>
                    <w:t>4</w:t>
                  </w:r>
                </w:p>
              </w:tc>
            </w:tr>
            <w:tr w:rsidR="00602DA5" w:rsidRPr="00E6392C" w:rsidTr="00602DA5">
              <w:trPr>
                <w:cantSplit/>
                <w:trHeight w:val="340"/>
                <w:jc w:val="center"/>
              </w:trPr>
              <w:tc>
                <w:tcPr>
                  <w:tcW w:w="1622" w:type="dxa"/>
                  <w:vMerge w:val="restart"/>
                  <w:tcMar>
                    <w:left w:w="0" w:type="dxa"/>
                    <w:right w:w="0" w:type="dxa"/>
                  </w:tcMar>
                  <w:vAlign w:val="center"/>
                </w:tcPr>
                <w:p w:rsidR="00602DA5" w:rsidRPr="00E6392C" w:rsidRDefault="00602DA5" w:rsidP="00602DA5">
                  <w:pPr>
                    <w:pStyle w:val="afd"/>
                    <w:autoSpaceDE w:val="0"/>
                    <w:autoSpaceDN w:val="0"/>
                    <w:adjustRightInd w:val="0"/>
                    <w:rPr>
                      <w:rFonts w:ascii="Times New Roman" w:hAnsi="Times New Roman" w:cs="Times New Roman"/>
                      <w:kern w:val="0"/>
                    </w:rPr>
                  </w:pPr>
                  <w:r w:rsidRPr="00E6392C">
                    <w:rPr>
                      <w:rFonts w:ascii="Times New Roman" w:hAnsi="Times New Roman" w:cs="Times New Roman"/>
                      <w:kern w:val="0"/>
                    </w:rPr>
                    <w:t>化粪池处理后</w:t>
                  </w:r>
                </w:p>
              </w:tc>
              <w:tc>
                <w:tcPr>
                  <w:tcW w:w="2445"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kern w:val="0"/>
                      <w:szCs w:val="21"/>
                    </w:rPr>
                    <w:t>排放浓度（</w:t>
                  </w:r>
                  <w:r w:rsidRPr="00E6392C">
                    <w:rPr>
                      <w:kern w:val="0"/>
                      <w:szCs w:val="21"/>
                    </w:rPr>
                    <w:t>mg/L</w:t>
                  </w:r>
                  <w:r w:rsidRPr="00E6392C">
                    <w:rPr>
                      <w:kern w:val="0"/>
                      <w:szCs w:val="21"/>
                    </w:rPr>
                    <w:t>）</w:t>
                  </w:r>
                </w:p>
              </w:tc>
              <w:tc>
                <w:tcPr>
                  <w:tcW w:w="2546"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rFonts w:hint="eastAsia"/>
                      <w:kern w:val="0"/>
                      <w:szCs w:val="21"/>
                    </w:rPr>
                    <w:t>150</w:t>
                  </w:r>
                </w:p>
              </w:tc>
              <w:tc>
                <w:tcPr>
                  <w:tcW w:w="2233"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rFonts w:hint="eastAsia"/>
                      <w:kern w:val="0"/>
                      <w:szCs w:val="21"/>
                    </w:rPr>
                    <w:t>25</w:t>
                  </w:r>
                </w:p>
              </w:tc>
            </w:tr>
            <w:tr w:rsidR="00602DA5" w:rsidRPr="00E6392C" w:rsidTr="00602DA5">
              <w:trPr>
                <w:cantSplit/>
                <w:trHeight w:val="340"/>
                <w:jc w:val="center"/>
              </w:trPr>
              <w:tc>
                <w:tcPr>
                  <w:tcW w:w="1622" w:type="dxa"/>
                  <w:vMerge/>
                  <w:tcMar>
                    <w:left w:w="0" w:type="dxa"/>
                    <w:right w:w="0" w:type="dxa"/>
                  </w:tcMar>
                  <w:vAlign w:val="center"/>
                </w:tcPr>
                <w:p w:rsidR="00602DA5" w:rsidRPr="00E6392C" w:rsidRDefault="00602DA5" w:rsidP="00602DA5">
                  <w:pPr>
                    <w:autoSpaceDE w:val="0"/>
                    <w:autoSpaceDN w:val="0"/>
                    <w:adjustRightInd w:val="0"/>
                    <w:jc w:val="center"/>
                    <w:rPr>
                      <w:kern w:val="0"/>
                      <w:szCs w:val="21"/>
                    </w:rPr>
                  </w:pPr>
                </w:p>
              </w:tc>
              <w:tc>
                <w:tcPr>
                  <w:tcW w:w="2445" w:type="dxa"/>
                  <w:tcMar>
                    <w:left w:w="0" w:type="dxa"/>
                    <w:right w:w="0" w:type="dxa"/>
                  </w:tcMar>
                  <w:vAlign w:val="center"/>
                </w:tcPr>
                <w:p w:rsidR="00602DA5" w:rsidRPr="00E6392C" w:rsidRDefault="00602DA5" w:rsidP="00602DA5">
                  <w:pPr>
                    <w:autoSpaceDE w:val="0"/>
                    <w:autoSpaceDN w:val="0"/>
                    <w:adjustRightInd w:val="0"/>
                    <w:jc w:val="center"/>
                    <w:rPr>
                      <w:kern w:val="0"/>
                      <w:szCs w:val="21"/>
                    </w:rPr>
                  </w:pPr>
                  <w:r w:rsidRPr="00E6392C">
                    <w:rPr>
                      <w:kern w:val="0"/>
                      <w:szCs w:val="21"/>
                    </w:rPr>
                    <w:t>排放量</w:t>
                  </w:r>
                  <w:r w:rsidRPr="00E6392C">
                    <w:rPr>
                      <w:kern w:val="0"/>
                      <w:szCs w:val="21"/>
                    </w:rPr>
                    <w:t>(t/a)</w:t>
                  </w:r>
                </w:p>
              </w:tc>
              <w:tc>
                <w:tcPr>
                  <w:tcW w:w="2546" w:type="dxa"/>
                  <w:tcMar>
                    <w:left w:w="0" w:type="dxa"/>
                    <w:right w:w="0" w:type="dxa"/>
                  </w:tcMar>
                  <w:vAlign w:val="center"/>
                </w:tcPr>
                <w:p w:rsidR="00602DA5" w:rsidRPr="00E6392C" w:rsidRDefault="00602DA5" w:rsidP="00412A37">
                  <w:pPr>
                    <w:jc w:val="center"/>
                    <w:rPr>
                      <w:szCs w:val="21"/>
                    </w:rPr>
                  </w:pPr>
                  <w:r w:rsidRPr="00E6392C">
                    <w:rPr>
                      <w:rFonts w:hint="eastAsia"/>
                      <w:szCs w:val="21"/>
                    </w:rPr>
                    <w:t>0.0</w:t>
                  </w:r>
                  <w:r w:rsidR="007A4080">
                    <w:rPr>
                      <w:rFonts w:hint="eastAsia"/>
                      <w:szCs w:val="21"/>
                    </w:rPr>
                    <w:t>0</w:t>
                  </w:r>
                  <w:r w:rsidR="00412A37">
                    <w:rPr>
                      <w:rFonts w:hint="eastAsia"/>
                      <w:szCs w:val="21"/>
                    </w:rPr>
                    <w:t>722</w:t>
                  </w:r>
                </w:p>
              </w:tc>
              <w:tc>
                <w:tcPr>
                  <w:tcW w:w="2233" w:type="dxa"/>
                  <w:tcMar>
                    <w:left w:w="0" w:type="dxa"/>
                    <w:right w:w="0" w:type="dxa"/>
                  </w:tcMar>
                  <w:vAlign w:val="center"/>
                </w:tcPr>
                <w:p w:rsidR="00602DA5" w:rsidRPr="00E6392C" w:rsidRDefault="00602DA5" w:rsidP="00412A37">
                  <w:pPr>
                    <w:jc w:val="center"/>
                    <w:rPr>
                      <w:szCs w:val="21"/>
                    </w:rPr>
                  </w:pPr>
                  <w:r w:rsidRPr="00E6392C">
                    <w:rPr>
                      <w:rFonts w:hint="eastAsia"/>
                      <w:szCs w:val="21"/>
                    </w:rPr>
                    <w:t>0.00</w:t>
                  </w:r>
                  <w:r w:rsidR="007A4080">
                    <w:rPr>
                      <w:rFonts w:hint="eastAsia"/>
                      <w:szCs w:val="21"/>
                    </w:rPr>
                    <w:t>0</w:t>
                  </w:r>
                  <w:r w:rsidR="00412A37">
                    <w:rPr>
                      <w:rFonts w:hint="eastAsia"/>
                      <w:szCs w:val="21"/>
                    </w:rPr>
                    <w:t>7</w:t>
                  </w:r>
                </w:p>
              </w:tc>
            </w:tr>
            <w:tr w:rsidR="00602DA5" w:rsidRPr="00E6392C" w:rsidTr="00602DA5">
              <w:trPr>
                <w:cantSplit/>
                <w:trHeight w:val="340"/>
                <w:jc w:val="center"/>
              </w:trPr>
              <w:tc>
                <w:tcPr>
                  <w:tcW w:w="1622" w:type="dxa"/>
                  <w:vMerge w:val="restart"/>
                  <w:tcMar>
                    <w:left w:w="0" w:type="dxa"/>
                    <w:right w:w="0" w:type="dxa"/>
                  </w:tcMar>
                  <w:vAlign w:val="center"/>
                </w:tcPr>
                <w:p w:rsidR="00602DA5" w:rsidRPr="00E6392C" w:rsidRDefault="00004B04" w:rsidP="00602DA5">
                  <w:pPr>
                    <w:autoSpaceDE w:val="0"/>
                    <w:autoSpaceDN w:val="0"/>
                    <w:adjustRightInd w:val="0"/>
                    <w:jc w:val="center"/>
                    <w:rPr>
                      <w:kern w:val="0"/>
                      <w:szCs w:val="21"/>
                    </w:rPr>
                  </w:pPr>
                  <w:r>
                    <w:rPr>
                      <w:rFonts w:hint="eastAsia"/>
                      <w:kern w:val="0"/>
                      <w:szCs w:val="21"/>
                    </w:rPr>
                    <w:lastRenderedPageBreak/>
                    <w:t>舞阳县产业集聚区污水处理厂</w:t>
                  </w:r>
                  <w:r w:rsidR="00602DA5" w:rsidRPr="00E6392C">
                    <w:rPr>
                      <w:kern w:val="0"/>
                      <w:szCs w:val="21"/>
                    </w:rPr>
                    <w:t>处理后</w:t>
                  </w:r>
                </w:p>
              </w:tc>
              <w:tc>
                <w:tcPr>
                  <w:tcW w:w="2445" w:type="dxa"/>
                  <w:tcMar>
                    <w:left w:w="0" w:type="dxa"/>
                    <w:right w:w="0" w:type="dxa"/>
                  </w:tcMar>
                  <w:vAlign w:val="center"/>
                </w:tcPr>
                <w:p w:rsidR="00602DA5" w:rsidRPr="00E6392C" w:rsidRDefault="00602DA5" w:rsidP="00602DA5">
                  <w:pPr>
                    <w:adjustRightInd w:val="0"/>
                    <w:snapToGrid w:val="0"/>
                    <w:jc w:val="center"/>
                    <w:rPr>
                      <w:szCs w:val="21"/>
                    </w:rPr>
                  </w:pPr>
                  <w:r w:rsidRPr="00E6392C">
                    <w:rPr>
                      <w:szCs w:val="21"/>
                    </w:rPr>
                    <w:t>排放浓度</w:t>
                  </w:r>
                  <w:r w:rsidRPr="00E6392C">
                    <w:rPr>
                      <w:szCs w:val="21"/>
                    </w:rPr>
                    <w:t>(mg/L)</w:t>
                  </w:r>
                </w:p>
              </w:tc>
              <w:tc>
                <w:tcPr>
                  <w:tcW w:w="2546" w:type="dxa"/>
                  <w:tcMar>
                    <w:left w:w="0" w:type="dxa"/>
                    <w:right w:w="0" w:type="dxa"/>
                  </w:tcMar>
                  <w:vAlign w:val="center"/>
                </w:tcPr>
                <w:p w:rsidR="00602DA5" w:rsidRPr="00E6392C" w:rsidRDefault="00602DA5" w:rsidP="00602DA5">
                  <w:pPr>
                    <w:jc w:val="center"/>
                    <w:rPr>
                      <w:szCs w:val="21"/>
                    </w:rPr>
                  </w:pPr>
                  <w:r w:rsidRPr="00E6392C">
                    <w:rPr>
                      <w:szCs w:val="21"/>
                    </w:rPr>
                    <w:t>50</w:t>
                  </w:r>
                </w:p>
              </w:tc>
              <w:tc>
                <w:tcPr>
                  <w:tcW w:w="2233" w:type="dxa"/>
                  <w:tcMar>
                    <w:left w:w="0" w:type="dxa"/>
                    <w:right w:w="0" w:type="dxa"/>
                  </w:tcMar>
                  <w:vAlign w:val="center"/>
                </w:tcPr>
                <w:p w:rsidR="00602DA5" w:rsidRPr="00E6392C" w:rsidRDefault="00602DA5" w:rsidP="00602DA5">
                  <w:pPr>
                    <w:jc w:val="center"/>
                    <w:rPr>
                      <w:szCs w:val="21"/>
                    </w:rPr>
                  </w:pPr>
                  <w:r w:rsidRPr="00E6392C">
                    <w:rPr>
                      <w:szCs w:val="21"/>
                    </w:rPr>
                    <w:t>5</w:t>
                  </w:r>
                </w:p>
              </w:tc>
            </w:tr>
            <w:tr w:rsidR="00602DA5" w:rsidRPr="00E6392C" w:rsidTr="00602DA5">
              <w:trPr>
                <w:cantSplit/>
                <w:trHeight w:val="340"/>
                <w:jc w:val="center"/>
              </w:trPr>
              <w:tc>
                <w:tcPr>
                  <w:tcW w:w="1622" w:type="dxa"/>
                  <w:vMerge/>
                  <w:tcMar>
                    <w:left w:w="0" w:type="dxa"/>
                    <w:right w:w="0" w:type="dxa"/>
                  </w:tcMar>
                  <w:vAlign w:val="center"/>
                </w:tcPr>
                <w:p w:rsidR="00602DA5" w:rsidRPr="00E6392C" w:rsidRDefault="00602DA5" w:rsidP="00602DA5">
                  <w:pPr>
                    <w:autoSpaceDE w:val="0"/>
                    <w:autoSpaceDN w:val="0"/>
                    <w:adjustRightInd w:val="0"/>
                    <w:jc w:val="center"/>
                    <w:rPr>
                      <w:kern w:val="0"/>
                      <w:szCs w:val="21"/>
                    </w:rPr>
                  </w:pPr>
                </w:p>
              </w:tc>
              <w:tc>
                <w:tcPr>
                  <w:tcW w:w="2445" w:type="dxa"/>
                  <w:tcMar>
                    <w:left w:w="0" w:type="dxa"/>
                    <w:right w:w="0" w:type="dxa"/>
                  </w:tcMar>
                  <w:vAlign w:val="center"/>
                </w:tcPr>
                <w:p w:rsidR="00602DA5" w:rsidRPr="00E6392C" w:rsidRDefault="00602DA5" w:rsidP="00602DA5">
                  <w:pPr>
                    <w:adjustRightInd w:val="0"/>
                    <w:snapToGrid w:val="0"/>
                    <w:jc w:val="center"/>
                    <w:rPr>
                      <w:szCs w:val="21"/>
                    </w:rPr>
                  </w:pPr>
                  <w:r w:rsidRPr="00E6392C">
                    <w:rPr>
                      <w:szCs w:val="21"/>
                    </w:rPr>
                    <w:t>排放量</w:t>
                  </w:r>
                  <w:r w:rsidRPr="00E6392C">
                    <w:rPr>
                      <w:szCs w:val="21"/>
                    </w:rPr>
                    <w:t>(t/a)</w:t>
                  </w:r>
                </w:p>
              </w:tc>
              <w:tc>
                <w:tcPr>
                  <w:tcW w:w="2546" w:type="dxa"/>
                  <w:tcMar>
                    <w:left w:w="0" w:type="dxa"/>
                    <w:right w:w="0" w:type="dxa"/>
                  </w:tcMar>
                  <w:vAlign w:val="center"/>
                </w:tcPr>
                <w:p w:rsidR="00602DA5" w:rsidRPr="00E6392C" w:rsidRDefault="00004B04" w:rsidP="00602DA5">
                  <w:pPr>
                    <w:jc w:val="center"/>
                    <w:rPr>
                      <w:szCs w:val="21"/>
                    </w:rPr>
                  </w:pPr>
                  <w:r>
                    <w:rPr>
                      <w:rFonts w:hint="eastAsia"/>
                      <w:szCs w:val="21"/>
                    </w:rPr>
                    <w:t>0.0024</w:t>
                  </w:r>
                </w:p>
              </w:tc>
              <w:tc>
                <w:tcPr>
                  <w:tcW w:w="2233" w:type="dxa"/>
                  <w:tcMar>
                    <w:left w:w="0" w:type="dxa"/>
                    <w:right w:w="0" w:type="dxa"/>
                  </w:tcMar>
                  <w:vAlign w:val="center"/>
                </w:tcPr>
                <w:p w:rsidR="00602DA5" w:rsidRPr="00E6392C" w:rsidRDefault="00602DA5" w:rsidP="005D4D68">
                  <w:pPr>
                    <w:jc w:val="center"/>
                    <w:rPr>
                      <w:szCs w:val="21"/>
                    </w:rPr>
                  </w:pPr>
                  <w:r w:rsidRPr="00E6392C">
                    <w:rPr>
                      <w:rFonts w:hint="eastAsia"/>
                      <w:szCs w:val="21"/>
                    </w:rPr>
                    <w:t>0.00</w:t>
                  </w:r>
                  <w:r w:rsidR="005D4D68">
                    <w:rPr>
                      <w:rFonts w:hint="eastAsia"/>
                      <w:szCs w:val="21"/>
                    </w:rPr>
                    <w:t>024</w:t>
                  </w:r>
                </w:p>
              </w:tc>
            </w:tr>
            <w:tr w:rsidR="00602DA5" w:rsidRPr="00E6392C" w:rsidTr="00602DA5">
              <w:trPr>
                <w:cantSplit/>
                <w:trHeight w:val="340"/>
                <w:jc w:val="center"/>
              </w:trPr>
              <w:tc>
                <w:tcPr>
                  <w:tcW w:w="1622" w:type="dxa"/>
                  <w:vMerge w:val="restart"/>
                  <w:tcMar>
                    <w:left w:w="0" w:type="dxa"/>
                    <w:right w:w="0" w:type="dxa"/>
                  </w:tcMar>
                  <w:vAlign w:val="center"/>
                </w:tcPr>
                <w:p w:rsidR="00602DA5" w:rsidRPr="00E6392C" w:rsidRDefault="00602DA5" w:rsidP="00004B04">
                  <w:pPr>
                    <w:autoSpaceDE w:val="0"/>
                    <w:autoSpaceDN w:val="0"/>
                    <w:adjustRightInd w:val="0"/>
                    <w:jc w:val="center"/>
                    <w:rPr>
                      <w:kern w:val="0"/>
                      <w:szCs w:val="21"/>
                    </w:rPr>
                  </w:pPr>
                  <w:r w:rsidRPr="00E6392C">
                    <w:rPr>
                      <w:szCs w:val="21"/>
                    </w:rPr>
                    <w:t>进入</w:t>
                  </w:r>
                  <w:r w:rsidR="00004B04">
                    <w:rPr>
                      <w:rFonts w:hint="eastAsia"/>
                      <w:szCs w:val="21"/>
                    </w:rPr>
                    <w:t>三里河</w:t>
                  </w:r>
                  <w:r w:rsidRPr="00E6392C">
                    <w:rPr>
                      <w:szCs w:val="21"/>
                    </w:rPr>
                    <w:t>水体降解</w:t>
                  </w:r>
                </w:p>
              </w:tc>
              <w:tc>
                <w:tcPr>
                  <w:tcW w:w="2445" w:type="dxa"/>
                  <w:tcMar>
                    <w:left w:w="0" w:type="dxa"/>
                    <w:right w:w="0" w:type="dxa"/>
                  </w:tcMar>
                  <w:vAlign w:val="center"/>
                </w:tcPr>
                <w:p w:rsidR="00602DA5" w:rsidRPr="00E6392C" w:rsidRDefault="00602DA5" w:rsidP="00602DA5">
                  <w:pPr>
                    <w:adjustRightInd w:val="0"/>
                    <w:snapToGrid w:val="0"/>
                    <w:jc w:val="center"/>
                    <w:rPr>
                      <w:szCs w:val="21"/>
                    </w:rPr>
                  </w:pPr>
                  <w:r w:rsidRPr="00E6392C">
                    <w:rPr>
                      <w:szCs w:val="21"/>
                    </w:rPr>
                    <w:t>排放浓度</w:t>
                  </w:r>
                  <w:r w:rsidRPr="00E6392C">
                    <w:rPr>
                      <w:szCs w:val="21"/>
                    </w:rPr>
                    <w:t>(mg/L)</w:t>
                  </w:r>
                </w:p>
              </w:tc>
              <w:tc>
                <w:tcPr>
                  <w:tcW w:w="2546" w:type="dxa"/>
                  <w:tcMar>
                    <w:left w:w="0" w:type="dxa"/>
                    <w:right w:w="0" w:type="dxa"/>
                  </w:tcMar>
                  <w:vAlign w:val="center"/>
                </w:tcPr>
                <w:p w:rsidR="00602DA5" w:rsidRPr="00E6392C" w:rsidRDefault="005D4D68" w:rsidP="00602DA5">
                  <w:pPr>
                    <w:jc w:val="center"/>
                    <w:rPr>
                      <w:szCs w:val="21"/>
                    </w:rPr>
                  </w:pPr>
                  <w:r>
                    <w:rPr>
                      <w:rFonts w:hint="eastAsia"/>
                      <w:szCs w:val="21"/>
                    </w:rPr>
                    <w:t>40</w:t>
                  </w:r>
                </w:p>
              </w:tc>
              <w:tc>
                <w:tcPr>
                  <w:tcW w:w="2233" w:type="dxa"/>
                  <w:tcMar>
                    <w:left w:w="0" w:type="dxa"/>
                    <w:right w:w="0" w:type="dxa"/>
                  </w:tcMar>
                  <w:vAlign w:val="center"/>
                </w:tcPr>
                <w:p w:rsidR="00602DA5" w:rsidRPr="00E6392C" w:rsidRDefault="005D4D68" w:rsidP="00602DA5">
                  <w:pPr>
                    <w:jc w:val="center"/>
                    <w:rPr>
                      <w:szCs w:val="21"/>
                    </w:rPr>
                  </w:pPr>
                  <w:r>
                    <w:rPr>
                      <w:rFonts w:hint="eastAsia"/>
                      <w:szCs w:val="21"/>
                    </w:rPr>
                    <w:t>2.0</w:t>
                  </w:r>
                </w:p>
              </w:tc>
            </w:tr>
            <w:tr w:rsidR="00602DA5" w:rsidRPr="00E6392C" w:rsidTr="00602DA5">
              <w:trPr>
                <w:cantSplit/>
                <w:trHeight w:val="340"/>
                <w:jc w:val="center"/>
              </w:trPr>
              <w:tc>
                <w:tcPr>
                  <w:tcW w:w="1622" w:type="dxa"/>
                  <w:vMerge/>
                  <w:tcMar>
                    <w:left w:w="0" w:type="dxa"/>
                    <w:right w:w="0" w:type="dxa"/>
                  </w:tcMar>
                  <w:vAlign w:val="center"/>
                </w:tcPr>
                <w:p w:rsidR="00602DA5" w:rsidRPr="00E6392C" w:rsidRDefault="00602DA5" w:rsidP="00602DA5">
                  <w:pPr>
                    <w:autoSpaceDE w:val="0"/>
                    <w:autoSpaceDN w:val="0"/>
                    <w:adjustRightInd w:val="0"/>
                    <w:jc w:val="center"/>
                    <w:rPr>
                      <w:kern w:val="0"/>
                      <w:szCs w:val="21"/>
                    </w:rPr>
                  </w:pPr>
                </w:p>
              </w:tc>
              <w:tc>
                <w:tcPr>
                  <w:tcW w:w="2445" w:type="dxa"/>
                  <w:tcMar>
                    <w:left w:w="0" w:type="dxa"/>
                    <w:right w:w="0" w:type="dxa"/>
                  </w:tcMar>
                  <w:vAlign w:val="center"/>
                </w:tcPr>
                <w:p w:rsidR="00602DA5" w:rsidRPr="00E6392C" w:rsidRDefault="00602DA5" w:rsidP="00602DA5">
                  <w:pPr>
                    <w:adjustRightInd w:val="0"/>
                    <w:snapToGrid w:val="0"/>
                    <w:jc w:val="center"/>
                    <w:rPr>
                      <w:szCs w:val="21"/>
                    </w:rPr>
                  </w:pPr>
                  <w:r w:rsidRPr="00E6392C">
                    <w:rPr>
                      <w:szCs w:val="21"/>
                    </w:rPr>
                    <w:t>排放量</w:t>
                  </w:r>
                  <w:r w:rsidRPr="00E6392C">
                    <w:rPr>
                      <w:szCs w:val="21"/>
                    </w:rPr>
                    <w:t>(t/a)</w:t>
                  </w:r>
                </w:p>
              </w:tc>
              <w:tc>
                <w:tcPr>
                  <w:tcW w:w="2546" w:type="dxa"/>
                  <w:tcMar>
                    <w:left w:w="0" w:type="dxa"/>
                    <w:right w:w="0" w:type="dxa"/>
                  </w:tcMar>
                  <w:vAlign w:val="center"/>
                </w:tcPr>
                <w:p w:rsidR="00602DA5" w:rsidRPr="00E6392C" w:rsidRDefault="005D4D68" w:rsidP="00602DA5">
                  <w:pPr>
                    <w:jc w:val="center"/>
                    <w:rPr>
                      <w:szCs w:val="21"/>
                    </w:rPr>
                  </w:pPr>
                  <w:r>
                    <w:rPr>
                      <w:rFonts w:hint="eastAsia"/>
                      <w:szCs w:val="21"/>
                    </w:rPr>
                    <w:t>0.0019</w:t>
                  </w:r>
                </w:p>
              </w:tc>
              <w:tc>
                <w:tcPr>
                  <w:tcW w:w="2233" w:type="dxa"/>
                  <w:tcMar>
                    <w:left w:w="0" w:type="dxa"/>
                    <w:right w:w="0" w:type="dxa"/>
                  </w:tcMar>
                  <w:vAlign w:val="center"/>
                </w:tcPr>
                <w:p w:rsidR="00602DA5" w:rsidRPr="00E6392C" w:rsidRDefault="00602DA5" w:rsidP="007A4080">
                  <w:pPr>
                    <w:jc w:val="center"/>
                    <w:rPr>
                      <w:szCs w:val="21"/>
                    </w:rPr>
                  </w:pPr>
                  <w:r w:rsidRPr="00E6392C">
                    <w:rPr>
                      <w:rFonts w:hint="eastAsia"/>
                      <w:szCs w:val="21"/>
                    </w:rPr>
                    <w:t>0.000</w:t>
                  </w:r>
                  <w:r w:rsidR="007A4080">
                    <w:rPr>
                      <w:rFonts w:hint="eastAsia"/>
                      <w:szCs w:val="21"/>
                    </w:rPr>
                    <w:t>1</w:t>
                  </w:r>
                </w:p>
              </w:tc>
            </w:tr>
          </w:tbl>
          <w:p w:rsidR="00602DA5" w:rsidRDefault="00602DA5" w:rsidP="000D38B3">
            <w:pPr>
              <w:pStyle w:val="af2"/>
              <w:adjustRightInd w:val="0"/>
              <w:spacing w:beforeLines="50"/>
              <w:ind w:leftChars="200" w:left="420"/>
            </w:pPr>
            <w:r>
              <w:t>▲</w:t>
            </w:r>
            <w:r>
              <w:t>项目</w:t>
            </w:r>
            <w:r>
              <w:rPr>
                <w:rFonts w:hint="eastAsia"/>
              </w:rPr>
              <w:t>废水</w:t>
            </w:r>
            <w:r>
              <w:t>排放总量分析</w:t>
            </w:r>
          </w:p>
          <w:p w:rsidR="00602DA5" w:rsidRPr="00D52F80" w:rsidRDefault="00602DA5" w:rsidP="00602DA5">
            <w:pPr>
              <w:pStyle w:val="af0"/>
              <w:adjustRightInd w:val="0"/>
              <w:snapToGrid w:val="0"/>
              <w:spacing w:after="0" w:line="336" w:lineRule="auto"/>
              <w:ind w:firstLineChars="200" w:firstLine="480"/>
              <w:rPr>
                <w:sz w:val="24"/>
              </w:rPr>
            </w:pPr>
            <w:r w:rsidRPr="00D52F80">
              <w:rPr>
                <w:bCs/>
                <w:sz w:val="24"/>
              </w:rPr>
              <w:t>由表</w:t>
            </w:r>
            <w:r w:rsidRPr="00D52F80">
              <w:rPr>
                <w:bCs/>
                <w:sz w:val="24"/>
              </w:rPr>
              <w:t>1</w:t>
            </w:r>
            <w:r w:rsidRPr="00D52F80">
              <w:rPr>
                <w:rFonts w:hint="eastAsia"/>
                <w:bCs/>
                <w:sz w:val="24"/>
              </w:rPr>
              <w:t>1</w:t>
            </w:r>
            <w:r w:rsidRPr="00D52F80">
              <w:rPr>
                <w:bCs/>
                <w:sz w:val="24"/>
              </w:rPr>
              <w:t>知：项目</w:t>
            </w:r>
            <w:r w:rsidRPr="00D52F80">
              <w:rPr>
                <w:bCs/>
                <w:sz w:val="24"/>
              </w:rPr>
              <w:t>COD</w:t>
            </w:r>
            <w:r w:rsidRPr="00D52F80">
              <w:rPr>
                <w:bCs/>
                <w:sz w:val="24"/>
              </w:rPr>
              <w:t>、氨氮产生量分别为</w:t>
            </w:r>
            <w:r w:rsidRPr="00D52F80">
              <w:rPr>
                <w:bCs/>
                <w:sz w:val="24"/>
              </w:rPr>
              <w:t>0.0</w:t>
            </w:r>
            <w:r w:rsidR="007A4080" w:rsidRPr="00D52F80">
              <w:rPr>
                <w:rFonts w:hint="eastAsia"/>
                <w:bCs/>
                <w:sz w:val="24"/>
              </w:rPr>
              <w:t>144</w:t>
            </w:r>
            <w:r w:rsidRPr="00D52F80">
              <w:rPr>
                <w:sz w:val="24"/>
              </w:rPr>
              <w:t>t/a</w:t>
            </w:r>
            <w:r w:rsidRPr="00D52F80">
              <w:rPr>
                <w:sz w:val="24"/>
              </w:rPr>
              <w:t>、</w:t>
            </w:r>
            <w:r w:rsidRPr="00D52F80">
              <w:rPr>
                <w:bCs/>
                <w:sz w:val="24"/>
              </w:rPr>
              <w:t>0.00</w:t>
            </w:r>
            <w:r w:rsidR="007A4080" w:rsidRPr="00D52F80">
              <w:rPr>
                <w:rFonts w:hint="eastAsia"/>
                <w:bCs/>
                <w:sz w:val="24"/>
              </w:rPr>
              <w:t>144</w:t>
            </w:r>
            <w:r w:rsidRPr="00D52F80">
              <w:rPr>
                <w:sz w:val="24"/>
              </w:rPr>
              <w:t>t/a</w:t>
            </w:r>
            <w:r w:rsidRPr="00D52F80">
              <w:rPr>
                <w:sz w:val="24"/>
              </w:rPr>
              <w:t>；经厂区化粪池处理后排放量分别为</w:t>
            </w:r>
            <w:r w:rsidRPr="00D52F80">
              <w:rPr>
                <w:bCs/>
                <w:sz w:val="24"/>
              </w:rPr>
              <w:t>0.</w:t>
            </w:r>
            <w:r w:rsidR="007A4080" w:rsidRPr="00D52F80">
              <w:rPr>
                <w:rFonts w:hint="eastAsia"/>
                <w:bCs/>
                <w:sz w:val="24"/>
              </w:rPr>
              <w:t>00722</w:t>
            </w:r>
            <w:r w:rsidRPr="00D52F80">
              <w:rPr>
                <w:sz w:val="24"/>
              </w:rPr>
              <w:t>t/a</w:t>
            </w:r>
            <w:r w:rsidRPr="00D52F80">
              <w:rPr>
                <w:sz w:val="24"/>
              </w:rPr>
              <w:t>、</w:t>
            </w:r>
            <w:r w:rsidRPr="00D52F80">
              <w:rPr>
                <w:bCs/>
                <w:sz w:val="24"/>
              </w:rPr>
              <w:t>0.</w:t>
            </w:r>
            <w:r w:rsidR="007A4080" w:rsidRPr="00D52F80">
              <w:rPr>
                <w:rFonts w:hint="eastAsia"/>
                <w:bCs/>
                <w:sz w:val="24"/>
              </w:rPr>
              <w:t>0007</w:t>
            </w:r>
            <w:r w:rsidRPr="00D52F80">
              <w:rPr>
                <w:sz w:val="24"/>
              </w:rPr>
              <w:t>t/a</w:t>
            </w:r>
            <w:r w:rsidRPr="00D52F80">
              <w:rPr>
                <w:sz w:val="24"/>
              </w:rPr>
              <w:t>；经</w:t>
            </w:r>
            <w:r w:rsidR="007A4080" w:rsidRPr="00D52F80">
              <w:rPr>
                <w:rFonts w:hint="eastAsia"/>
                <w:sz w:val="24"/>
              </w:rPr>
              <w:t>舞阳县产业集聚区污水处理厂</w:t>
            </w:r>
            <w:r w:rsidRPr="00D52F80">
              <w:rPr>
                <w:sz w:val="24"/>
              </w:rPr>
              <w:t>处理后，</w:t>
            </w:r>
            <w:r w:rsidRPr="00D52F80">
              <w:rPr>
                <w:bCs/>
                <w:sz w:val="24"/>
              </w:rPr>
              <w:t>COD</w:t>
            </w:r>
            <w:r w:rsidRPr="00D52F80">
              <w:rPr>
                <w:bCs/>
                <w:sz w:val="24"/>
              </w:rPr>
              <w:t>、氨氮</w:t>
            </w:r>
            <w:r w:rsidRPr="00D52F80">
              <w:rPr>
                <w:sz w:val="24"/>
              </w:rPr>
              <w:t>排放量分别为</w:t>
            </w:r>
            <w:r w:rsidRPr="00D52F80">
              <w:rPr>
                <w:bCs/>
                <w:sz w:val="24"/>
              </w:rPr>
              <w:t>0.00</w:t>
            </w:r>
            <w:r w:rsidR="007A4080" w:rsidRPr="00D52F80">
              <w:rPr>
                <w:rFonts w:hint="eastAsia"/>
                <w:bCs/>
                <w:sz w:val="24"/>
              </w:rPr>
              <w:t>24</w:t>
            </w:r>
            <w:r w:rsidRPr="00D52F80">
              <w:rPr>
                <w:sz w:val="24"/>
              </w:rPr>
              <w:t>t/a</w:t>
            </w:r>
            <w:r w:rsidRPr="00D52F80">
              <w:rPr>
                <w:sz w:val="24"/>
              </w:rPr>
              <w:t>、</w:t>
            </w:r>
            <w:r w:rsidRPr="00D52F80">
              <w:rPr>
                <w:bCs/>
                <w:sz w:val="24"/>
              </w:rPr>
              <w:t>0.000</w:t>
            </w:r>
            <w:r w:rsidR="007A4080" w:rsidRPr="00D52F80">
              <w:rPr>
                <w:rFonts w:hint="eastAsia"/>
                <w:bCs/>
                <w:sz w:val="24"/>
              </w:rPr>
              <w:t>24</w:t>
            </w:r>
            <w:r w:rsidRPr="00D52F80">
              <w:rPr>
                <w:sz w:val="24"/>
              </w:rPr>
              <w:t>t/a</w:t>
            </w:r>
            <w:r w:rsidRPr="00D52F80">
              <w:rPr>
                <w:sz w:val="24"/>
              </w:rPr>
              <w:t>。废水最终汇入</w:t>
            </w:r>
            <w:r w:rsidR="00D32172">
              <w:rPr>
                <w:rFonts w:hint="eastAsia"/>
                <w:sz w:val="24"/>
              </w:rPr>
              <w:t>三里河</w:t>
            </w:r>
            <w:r w:rsidRPr="00D52F80">
              <w:rPr>
                <w:rFonts w:hint="eastAsia"/>
                <w:sz w:val="24"/>
              </w:rPr>
              <w:t>，</w:t>
            </w:r>
            <w:r w:rsidRPr="00D52F80">
              <w:rPr>
                <w:sz w:val="24"/>
              </w:rPr>
              <w:t>按照</w:t>
            </w:r>
            <w:r w:rsidRPr="00D52F80">
              <w:rPr>
                <w:sz w:val="24"/>
              </w:rPr>
              <w:t>2018</w:t>
            </w:r>
            <w:r w:rsidRPr="00D52F80">
              <w:rPr>
                <w:sz w:val="24"/>
              </w:rPr>
              <w:t>年</w:t>
            </w:r>
            <w:r w:rsidR="00D32172">
              <w:rPr>
                <w:rFonts w:hint="eastAsia"/>
                <w:sz w:val="24"/>
              </w:rPr>
              <w:t>三里河</w:t>
            </w:r>
            <w:r w:rsidRPr="00D52F80">
              <w:rPr>
                <w:sz w:val="24"/>
              </w:rPr>
              <w:t>省控断面水质目标</w:t>
            </w:r>
            <w:r w:rsidRPr="00D52F80">
              <w:rPr>
                <w:sz w:val="24"/>
              </w:rPr>
              <w:t>COD</w:t>
            </w:r>
            <w:r w:rsidR="00D32172">
              <w:rPr>
                <w:rFonts w:hint="eastAsia"/>
                <w:sz w:val="24"/>
              </w:rPr>
              <w:t>4</w:t>
            </w:r>
            <w:r w:rsidRPr="00D52F80">
              <w:rPr>
                <w:sz w:val="24"/>
              </w:rPr>
              <w:t>0mg/L</w:t>
            </w:r>
            <w:r w:rsidRPr="00D52F80">
              <w:rPr>
                <w:sz w:val="24"/>
              </w:rPr>
              <w:t>，氨氮</w:t>
            </w:r>
            <w:r w:rsidR="00D32172">
              <w:rPr>
                <w:rFonts w:hint="eastAsia"/>
                <w:sz w:val="24"/>
              </w:rPr>
              <w:t>2</w:t>
            </w:r>
            <w:r w:rsidRPr="00D52F80">
              <w:rPr>
                <w:sz w:val="24"/>
              </w:rPr>
              <w:t>.0mg/L</w:t>
            </w:r>
            <w:r w:rsidRPr="00D52F80">
              <w:rPr>
                <w:sz w:val="24"/>
              </w:rPr>
              <w:t>核定，则项目核定总量为</w:t>
            </w:r>
            <w:r w:rsidRPr="00D52F80">
              <w:rPr>
                <w:sz w:val="24"/>
              </w:rPr>
              <w:t>COD0.00</w:t>
            </w:r>
            <w:r w:rsidR="007A4080" w:rsidRPr="00D52F80">
              <w:rPr>
                <w:rFonts w:hint="eastAsia"/>
                <w:sz w:val="24"/>
              </w:rPr>
              <w:t>19</w:t>
            </w:r>
            <w:r w:rsidRPr="00D52F80">
              <w:rPr>
                <w:sz w:val="24"/>
              </w:rPr>
              <w:t>t/a</w:t>
            </w:r>
            <w:r w:rsidRPr="00D52F80">
              <w:rPr>
                <w:sz w:val="24"/>
              </w:rPr>
              <w:t>，氨氮</w:t>
            </w:r>
            <w:r w:rsidRPr="00D52F80">
              <w:rPr>
                <w:sz w:val="24"/>
              </w:rPr>
              <w:t>0.000</w:t>
            </w:r>
            <w:r w:rsidRPr="00D52F80">
              <w:rPr>
                <w:rFonts w:hint="eastAsia"/>
                <w:sz w:val="24"/>
              </w:rPr>
              <w:t>1</w:t>
            </w:r>
            <w:r w:rsidRPr="00D52F80">
              <w:rPr>
                <w:sz w:val="24"/>
              </w:rPr>
              <w:t>t/a</w:t>
            </w:r>
            <w:r w:rsidRPr="00D52F80">
              <w:rPr>
                <w:sz w:val="24"/>
              </w:rPr>
              <w:t>。</w:t>
            </w:r>
          </w:p>
          <w:p w:rsidR="00602DA5" w:rsidRDefault="00602DA5" w:rsidP="00602DA5">
            <w:pPr>
              <w:pStyle w:val="af0"/>
              <w:spacing w:after="0" w:line="360" w:lineRule="auto"/>
              <w:ind w:firstLineChars="200" w:firstLine="480"/>
              <w:rPr>
                <w:rFonts w:hAnsi="宋体"/>
                <w:sz w:val="24"/>
              </w:rPr>
            </w:pPr>
            <w:r>
              <w:rPr>
                <w:bCs/>
                <w:sz w:val="24"/>
              </w:rPr>
              <w:t>因此，项目核</w:t>
            </w:r>
            <w:r>
              <w:rPr>
                <w:rFonts w:hAnsi="宋体"/>
                <w:bCs/>
                <w:sz w:val="24"/>
              </w:rPr>
              <w:t>定</w:t>
            </w:r>
            <w:r>
              <w:rPr>
                <w:bCs/>
                <w:sz w:val="24"/>
              </w:rPr>
              <w:t>COD</w:t>
            </w:r>
            <w:r>
              <w:rPr>
                <w:rFonts w:hAnsi="宋体"/>
                <w:bCs/>
                <w:sz w:val="24"/>
              </w:rPr>
              <w:t>、氨氮排放</w:t>
            </w:r>
            <w:r>
              <w:rPr>
                <w:rFonts w:hAnsi="宋体"/>
                <w:sz w:val="24"/>
              </w:rPr>
              <w:t>总量分别为</w:t>
            </w:r>
            <w:r>
              <w:rPr>
                <w:bCs/>
                <w:sz w:val="24"/>
              </w:rPr>
              <w:t>0.00</w:t>
            </w:r>
            <w:r w:rsidR="00D52F80">
              <w:rPr>
                <w:rFonts w:hint="eastAsia"/>
                <w:bCs/>
                <w:sz w:val="24"/>
              </w:rPr>
              <w:t>19</w:t>
            </w:r>
            <w:r>
              <w:rPr>
                <w:sz w:val="24"/>
              </w:rPr>
              <w:t>t/a</w:t>
            </w:r>
            <w:r>
              <w:rPr>
                <w:rFonts w:hAnsi="宋体"/>
                <w:sz w:val="24"/>
              </w:rPr>
              <w:t>、</w:t>
            </w:r>
            <w:r>
              <w:rPr>
                <w:bCs/>
                <w:sz w:val="24"/>
              </w:rPr>
              <w:t>0.0001</w:t>
            </w:r>
            <w:r>
              <w:rPr>
                <w:sz w:val="24"/>
              </w:rPr>
              <w:t>t/a</w:t>
            </w:r>
            <w:r>
              <w:rPr>
                <w:rFonts w:hAnsi="宋体"/>
                <w:sz w:val="24"/>
              </w:rPr>
              <w:t>。</w:t>
            </w:r>
          </w:p>
          <w:p w:rsidR="006E2F3C" w:rsidRPr="005435BE" w:rsidRDefault="006E2F3C" w:rsidP="00061A12">
            <w:pPr>
              <w:spacing w:line="360" w:lineRule="auto"/>
              <w:ind w:firstLineChars="200" w:firstLine="482"/>
              <w:rPr>
                <w:rFonts w:ascii="宋体" w:hAnsi="宋体"/>
                <w:b/>
                <w:bCs/>
                <w:sz w:val="24"/>
              </w:rPr>
            </w:pPr>
            <w:r w:rsidRPr="005435BE">
              <w:rPr>
                <w:b/>
                <w:bCs/>
                <w:sz w:val="24"/>
              </w:rPr>
              <w:t>2</w:t>
            </w:r>
            <w:r w:rsidRPr="005435BE">
              <w:rPr>
                <w:rFonts w:hint="eastAsia"/>
                <w:b/>
                <w:bCs/>
                <w:sz w:val="24"/>
              </w:rPr>
              <w:t>、</w:t>
            </w:r>
            <w:r w:rsidRPr="005435BE">
              <w:rPr>
                <w:rFonts w:ascii="宋体" w:hAnsi="宋体" w:hint="eastAsia"/>
                <w:b/>
                <w:bCs/>
                <w:sz w:val="24"/>
              </w:rPr>
              <w:t>环境空气影响分析</w:t>
            </w:r>
          </w:p>
          <w:p w:rsidR="00B5356A" w:rsidRDefault="00B5356A">
            <w:pPr>
              <w:spacing w:line="360" w:lineRule="auto"/>
              <w:ind w:firstLine="480"/>
              <w:rPr>
                <w:sz w:val="24"/>
              </w:rPr>
            </w:pPr>
            <w:r w:rsidRPr="005435BE">
              <w:rPr>
                <w:rFonts w:hint="eastAsia"/>
                <w:sz w:val="24"/>
              </w:rPr>
              <w:t>营运期产生的废气主要为</w:t>
            </w:r>
            <w:r>
              <w:rPr>
                <w:rFonts w:hint="eastAsia"/>
                <w:sz w:val="24"/>
              </w:rPr>
              <w:t>去石筛选粉尘、电磁炒锅炒制烟尘、芝麻饼破碎粉尘及异味。</w:t>
            </w:r>
          </w:p>
          <w:p w:rsidR="006E2F3C" w:rsidRPr="005435BE" w:rsidRDefault="006E2F3C">
            <w:pPr>
              <w:spacing w:line="360" w:lineRule="auto"/>
              <w:ind w:firstLine="480"/>
              <w:rPr>
                <w:b/>
                <w:bCs/>
                <w:sz w:val="24"/>
              </w:rPr>
            </w:pPr>
            <w:r w:rsidRPr="005435BE">
              <w:rPr>
                <w:b/>
                <w:bCs/>
                <w:sz w:val="24"/>
              </w:rPr>
              <w:t>1</w:t>
            </w:r>
            <w:r w:rsidRPr="005435BE">
              <w:rPr>
                <w:rFonts w:hint="eastAsia"/>
                <w:b/>
                <w:bCs/>
                <w:sz w:val="24"/>
              </w:rPr>
              <w:t>）</w:t>
            </w:r>
            <w:r w:rsidR="00E819FA" w:rsidRPr="005435BE">
              <w:rPr>
                <w:rFonts w:hint="eastAsia"/>
                <w:b/>
                <w:bCs/>
                <w:sz w:val="24"/>
              </w:rPr>
              <w:t>有组织</w:t>
            </w:r>
            <w:r w:rsidR="00D2597D" w:rsidRPr="005435BE">
              <w:rPr>
                <w:rFonts w:hint="eastAsia"/>
                <w:b/>
                <w:bCs/>
                <w:sz w:val="24"/>
              </w:rPr>
              <w:t>废气</w:t>
            </w:r>
            <w:r w:rsidRPr="005435BE">
              <w:rPr>
                <w:rFonts w:hint="eastAsia"/>
                <w:b/>
                <w:bCs/>
                <w:sz w:val="24"/>
              </w:rPr>
              <w:t>：</w:t>
            </w:r>
          </w:p>
          <w:p w:rsidR="00D2597D" w:rsidRPr="005435BE" w:rsidRDefault="00B12F19" w:rsidP="00B12F19">
            <w:pPr>
              <w:spacing w:line="360" w:lineRule="auto"/>
              <w:ind w:firstLine="480"/>
              <w:rPr>
                <w:bCs/>
                <w:sz w:val="24"/>
              </w:rPr>
            </w:pPr>
            <w:r>
              <w:rPr>
                <w:rFonts w:hint="eastAsia"/>
                <w:sz w:val="24"/>
              </w:rPr>
              <w:t>去石筛选粉尘主要为芝麻风选过程产生的粉尘，根据《逸散性工业粉尘控制技术》中谷物过筛和清理粉尘产生系数</w:t>
            </w:r>
            <w:r>
              <w:rPr>
                <w:rFonts w:hint="eastAsia"/>
                <w:sz w:val="24"/>
              </w:rPr>
              <w:t>2.5kg/t</w:t>
            </w:r>
            <w:r>
              <w:rPr>
                <w:rFonts w:hint="eastAsia"/>
                <w:sz w:val="24"/>
              </w:rPr>
              <w:t>计，芝麻油压榨生产线芝麻使用量为</w:t>
            </w:r>
            <w:r>
              <w:rPr>
                <w:rFonts w:hint="eastAsia"/>
                <w:sz w:val="24"/>
              </w:rPr>
              <w:t>60t</w:t>
            </w:r>
            <w:r>
              <w:rPr>
                <w:rFonts w:hint="eastAsia"/>
                <w:sz w:val="24"/>
              </w:rPr>
              <w:t>，</w:t>
            </w:r>
            <w:r>
              <w:rPr>
                <w:rFonts w:hint="eastAsia"/>
                <w:sz w:val="24"/>
              </w:rPr>
              <w:t xml:space="preserve"> </w:t>
            </w:r>
            <w:r>
              <w:rPr>
                <w:rFonts w:hint="eastAsia"/>
                <w:sz w:val="24"/>
              </w:rPr>
              <w:t>则粉尘产生量为</w:t>
            </w:r>
            <w:r>
              <w:rPr>
                <w:rFonts w:hint="eastAsia"/>
                <w:sz w:val="24"/>
              </w:rPr>
              <w:t>0.15t/a</w:t>
            </w:r>
            <w:r>
              <w:rPr>
                <w:rFonts w:hint="eastAsia"/>
                <w:sz w:val="24"/>
              </w:rPr>
              <w:t>，经集气罩收集后，经袋式除尘器处理后由</w:t>
            </w:r>
            <w:r>
              <w:rPr>
                <w:rFonts w:hint="eastAsia"/>
                <w:sz w:val="24"/>
              </w:rPr>
              <w:t>15m</w:t>
            </w:r>
            <w:r>
              <w:rPr>
                <w:rFonts w:hint="eastAsia"/>
                <w:sz w:val="24"/>
              </w:rPr>
              <w:t>高排气筒排放。项目现有除尘器风机风量为</w:t>
            </w:r>
            <w:r>
              <w:rPr>
                <w:rFonts w:hint="eastAsia"/>
                <w:sz w:val="24"/>
              </w:rPr>
              <w:t>500m</w:t>
            </w:r>
            <w:r>
              <w:rPr>
                <w:rFonts w:hint="eastAsia"/>
                <w:sz w:val="24"/>
                <w:vertAlign w:val="superscript"/>
              </w:rPr>
              <w:t>3</w:t>
            </w:r>
            <w:r>
              <w:rPr>
                <w:rFonts w:hint="eastAsia"/>
                <w:sz w:val="24"/>
              </w:rPr>
              <w:t>/h</w:t>
            </w:r>
            <w:r>
              <w:rPr>
                <w:rFonts w:hint="eastAsia"/>
                <w:sz w:val="24"/>
              </w:rPr>
              <w:t>，每天运转</w:t>
            </w:r>
            <w:r>
              <w:rPr>
                <w:rFonts w:hint="eastAsia"/>
                <w:sz w:val="24"/>
              </w:rPr>
              <w:t>16</w:t>
            </w:r>
            <w:r>
              <w:rPr>
                <w:rFonts w:hint="eastAsia"/>
                <w:sz w:val="24"/>
              </w:rPr>
              <w:t>小时，其中集气罩收集效率约为</w:t>
            </w:r>
            <w:r>
              <w:rPr>
                <w:rFonts w:hint="eastAsia"/>
                <w:sz w:val="24"/>
              </w:rPr>
              <w:t>95%</w:t>
            </w:r>
            <w:r>
              <w:rPr>
                <w:rFonts w:hint="eastAsia"/>
                <w:sz w:val="24"/>
              </w:rPr>
              <w:t>，则项目无组织粉尘产生量为</w:t>
            </w:r>
            <w:r>
              <w:rPr>
                <w:rFonts w:hint="eastAsia"/>
                <w:sz w:val="24"/>
              </w:rPr>
              <w:t>0.0025t/a</w:t>
            </w:r>
            <w:r>
              <w:rPr>
                <w:rFonts w:hint="eastAsia"/>
                <w:sz w:val="24"/>
              </w:rPr>
              <w:t>，有组织粉尘产生量为</w:t>
            </w:r>
            <w:r>
              <w:rPr>
                <w:rFonts w:hint="eastAsia"/>
                <w:sz w:val="24"/>
              </w:rPr>
              <w:t>0.1425t/a</w:t>
            </w:r>
            <w:r>
              <w:rPr>
                <w:rFonts w:hint="eastAsia"/>
                <w:sz w:val="24"/>
              </w:rPr>
              <w:t>（</w:t>
            </w:r>
            <w:r>
              <w:rPr>
                <w:rFonts w:hint="eastAsia"/>
                <w:sz w:val="24"/>
              </w:rPr>
              <w:t>0.0297kg/h</w:t>
            </w:r>
            <w:r>
              <w:rPr>
                <w:rFonts w:hint="eastAsia"/>
                <w:sz w:val="24"/>
              </w:rPr>
              <w:t>），产生浓度为</w:t>
            </w:r>
            <w:r>
              <w:rPr>
                <w:rFonts w:hint="eastAsia"/>
                <w:sz w:val="24"/>
              </w:rPr>
              <w:t>59.4mg/m</w:t>
            </w:r>
            <w:r w:rsidRPr="005E1123">
              <w:rPr>
                <w:rFonts w:hint="eastAsia"/>
                <w:sz w:val="24"/>
                <w:vertAlign w:val="superscript"/>
              </w:rPr>
              <w:t>3</w:t>
            </w:r>
            <w:r>
              <w:rPr>
                <w:rFonts w:hint="eastAsia"/>
                <w:sz w:val="24"/>
              </w:rPr>
              <w:t>，袋式除尘器处理效率约为</w:t>
            </w:r>
            <w:r>
              <w:rPr>
                <w:rFonts w:hint="eastAsia"/>
                <w:sz w:val="24"/>
              </w:rPr>
              <w:t>99%</w:t>
            </w:r>
            <w:r>
              <w:rPr>
                <w:rFonts w:hint="eastAsia"/>
                <w:sz w:val="24"/>
              </w:rPr>
              <w:t>，有组织粉尘经处理后排放量为</w:t>
            </w:r>
            <w:r>
              <w:rPr>
                <w:rFonts w:hint="eastAsia"/>
                <w:sz w:val="24"/>
              </w:rPr>
              <w:t>0.0014t/a</w:t>
            </w:r>
            <w:r>
              <w:rPr>
                <w:rFonts w:hint="eastAsia"/>
                <w:sz w:val="24"/>
              </w:rPr>
              <w:t>（</w:t>
            </w:r>
            <w:r>
              <w:rPr>
                <w:rFonts w:hint="eastAsia"/>
                <w:sz w:val="24"/>
              </w:rPr>
              <w:t>0.0003kg/h</w:t>
            </w:r>
            <w:r>
              <w:rPr>
                <w:rFonts w:hint="eastAsia"/>
                <w:sz w:val="24"/>
              </w:rPr>
              <w:t>），</w:t>
            </w:r>
            <w:r>
              <w:rPr>
                <w:rFonts w:hint="eastAsia"/>
                <w:sz w:val="24"/>
              </w:rPr>
              <w:t>0.594mg/m</w:t>
            </w:r>
            <w:r w:rsidRPr="005E1123">
              <w:rPr>
                <w:rFonts w:hint="eastAsia"/>
                <w:sz w:val="24"/>
                <w:vertAlign w:val="superscript"/>
              </w:rPr>
              <w:t>3</w:t>
            </w:r>
            <w:r w:rsidRPr="005435BE">
              <w:rPr>
                <w:rFonts w:hint="eastAsia"/>
                <w:sz w:val="24"/>
              </w:rPr>
              <w:t>，</w:t>
            </w:r>
            <w:r w:rsidR="00D2597D" w:rsidRPr="005435BE">
              <w:rPr>
                <w:rFonts w:hint="eastAsia"/>
                <w:sz w:val="24"/>
              </w:rPr>
              <w:t>可以满足《大气污染物综合排放标准》（</w:t>
            </w:r>
            <w:r w:rsidR="00D2597D" w:rsidRPr="005435BE">
              <w:rPr>
                <w:rFonts w:hint="eastAsia"/>
                <w:sz w:val="24"/>
              </w:rPr>
              <w:t>GB16297-1996</w:t>
            </w:r>
            <w:r w:rsidR="00D2597D" w:rsidRPr="005435BE">
              <w:rPr>
                <w:rFonts w:hint="eastAsia"/>
                <w:sz w:val="24"/>
              </w:rPr>
              <w:t>）中颗粒物二级标准排放浓度≤</w:t>
            </w:r>
            <w:r w:rsidR="00D2597D" w:rsidRPr="005435BE">
              <w:rPr>
                <w:rFonts w:hint="eastAsia"/>
                <w:sz w:val="24"/>
              </w:rPr>
              <w:t>120mg/m</w:t>
            </w:r>
            <w:r w:rsidR="00D2597D" w:rsidRPr="005435BE">
              <w:rPr>
                <w:rFonts w:hint="eastAsia"/>
                <w:sz w:val="24"/>
                <w:vertAlign w:val="superscript"/>
              </w:rPr>
              <w:t>3</w:t>
            </w:r>
            <w:r w:rsidR="00D2597D" w:rsidRPr="005435BE">
              <w:rPr>
                <w:rFonts w:hint="eastAsia"/>
                <w:sz w:val="24"/>
              </w:rPr>
              <w:t>，排放速率≤</w:t>
            </w:r>
            <w:r w:rsidR="00D2597D" w:rsidRPr="005435BE">
              <w:rPr>
                <w:rFonts w:hint="eastAsia"/>
                <w:sz w:val="24"/>
              </w:rPr>
              <w:t xml:space="preserve">3.5kg/h </w:t>
            </w:r>
            <w:r w:rsidR="00D2597D" w:rsidRPr="005435BE">
              <w:rPr>
                <w:rFonts w:hint="eastAsia"/>
                <w:sz w:val="24"/>
              </w:rPr>
              <w:t>的要求。</w:t>
            </w:r>
          </w:p>
          <w:p w:rsidR="00D2597D" w:rsidRPr="005435BE" w:rsidRDefault="00766174" w:rsidP="00E77C09">
            <w:pPr>
              <w:spacing w:line="360" w:lineRule="auto"/>
              <w:ind w:firstLine="480"/>
              <w:rPr>
                <w:bCs/>
                <w:sz w:val="24"/>
              </w:rPr>
            </w:pPr>
            <w:r>
              <w:rPr>
                <w:rFonts w:hint="eastAsia"/>
                <w:sz w:val="24"/>
              </w:rPr>
              <w:t>根据项目的生产工艺特点，芝麻炒至一定火候后立即出锅，因此每炒制一锅芝麻产生的烟气量较小，估算炒制烟尘产生量约占芝麻原料的</w:t>
            </w:r>
            <w:r>
              <w:rPr>
                <w:rFonts w:hint="eastAsia"/>
                <w:sz w:val="24"/>
              </w:rPr>
              <w:t>1</w:t>
            </w:r>
            <w:r>
              <w:rPr>
                <w:rFonts w:hint="eastAsia"/>
                <w:sz w:val="24"/>
              </w:rPr>
              <w:t>‰，即</w:t>
            </w:r>
            <w:r>
              <w:rPr>
                <w:rFonts w:hint="eastAsia"/>
                <w:sz w:val="24"/>
              </w:rPr>
              <w:t>0.06t/a</w:t>
            </w:r>
            <w:r>
              <w:rPr>
                <w:rFonts w:hint="eastAsia"/>
                <w:sz w:val="24"/>
              </w:rPr>
              <w:t>，经集气罩收集后，经布袋除尘器处理后由</w:t>
            </w:r>
            <w:r>
              <w:rPr>
                <w:rFonts w:hint="eastAsia"/>
                <w:sz w:val="24"/>
              </w:rPr>
              <w:t>15m</w:t>
            </w:r>
            <w:r>
              <w:rPr>
                <w:rFonts w:hint="eastAsia"/>
                <w:sz w:val="24"/>
              </w:rPr>
              <w:t>高排气筒排放。本次环评建议除尘器风机风量为</w:t>
            </w:r>
            <w:r>
              <w:rPr>
                <w:rFonts w:hint="eastAsia"/>
                <w:sz w:val="24"/>
              </w:rPr>
              <w:t>500m</w:t>
            </w:r>
            <w:r>
              <w:rPr>
                <w:rFonts w:hint="eastAsia"/>
                <w:sz w:val="24"/>
                <w:vertAlign w:val="superscript"/>
              </w:rPr>
              <w:t>3</w:t>
            </w:r>
            <w:r>
              <w:rPr>
                <w:rFonts w:hint="eastAsia"/>
                <w:sz w:val="24"/>
              </w:rPr>
              <w:t>/h</w:t>
            </w:r>
            <w:r>
              <w:rPr>
                <w:rFonts w:hint="eastAsia"/>
                <w:sz w:val="24"/>
              </w:rPr>
              <w:t>，每天运转</w:t>
            </w:r>
            <w:r>
              <w:rPr>
                <w:rFonts w:hint="eastAsia"/>
                <w:sz w:val="24"/>
              </w:rPr>
              <w:t>16</w:t>
            </w:r>
            <w:r>
              <w:rPr>
                <w:rFonts w:hint="eastAsia"/>
                <w:sz w:val="24"/>
              </w:rPr>
              <w:t>小时，其中集气罩收集效率约为</w:t>
            </w:r>
            <w:r>
              <w:rPr>
                <w:rFonts w:hint="eastAsia"/>
                <w:sz w:val="24"/>
              </w:rPr>
              <w:t>95%</w:t>
            </w:r>
            <w:r>
              <w:rPr>
                <w:rFonts w:hint="eastAsia"/>
                <w:sz w:val="24"/>
              </w:rPr>
              <w:t>，则项目无组织粉尘产生量为</w:t>
            </w:r>
            <w:r>
              <w:rPr>
                <w:rFonts w:hint="eastAsia"/>
                <w:sz w:val="24"/>
              </w:rPr>
              <w:t>0.003t/a</w:t>
            </w:r>
            <w:r>
              <w:rPr>
                <w:rFonts w:hint="eastAsia"/>
                <w:sz w:val="24"/>
              </w:rPr>
              <w:t>，有组织粉尘产生量为</w:t>
            </w:r>
            <w:r>
              <w:rPr>
                <w:rFonts w:hint="eastAsia"/>
                <w:sz w:val="24"/>
              </w:rPr>
              <w:t>0.057t/a</w:t>
            </w:r>
            <w:r>
              <w:rPr>
                <w:rFonts w:hint="eastAsia"/>
                <w:sz w:val="24"/>
              </w:rPr>
              <w:t>（</w:t>
            </w:r>
            <w:r>
              <w:rPr>
                <w:rFonts w:hint="eastAsia"/>
                <w:sz w:val="24"/>
              </w:rPr>
              <w:t>0.0119kg/h</w:t>
            </w:r>
            <w:r>
              <w:rPr>
                <w:rFonts w:hint="eastAsia"/>
                <w:sz w:val="24"/>
              </w:rPr>
              <w:t>），产生浓度为</w:t>
            </w:r>
            <w:r>
              <w:rPr>
                <w:rFonts w:hint="eastAsia"/>
                <w:sz w:val="24"/>
              </w:rPr>
              <w:t>23.8mg/m</w:t>
            </w:r>
            <w:r w:rsidRPr="005E1123">
              <w:rPr>
                <w:rFonts w:hint="eastAsia"/>
                <w:sz w:val="24"/>
                <w:vertAlign w:val="superscript"/>
              </w:rPr>
              <w:t>3</w:t>
            </w:r>
            <w:r>
              <w:rPr>
                <w:rFonts w:hint="eastAsia"/>
                <w:sz w:val="24"/>
              </w:rPr>
              <w:t>，袋式除尘器处理效率约为</w:t>
            </w:r>
            <w:r>
              <w:rPr>
                <w:rFonts w:hint="eastAsia"/>
                <w:sz w:val="24"/>
              </w:rPr>
              <w:t>99%</w:t>
            </w:r>
            <w:r>
              <w:rPr>
                <w:rFonts w:hint="eastAsia"/>
                <w:sz w:val="24"/>
              </w:rPr>
              <w:t>，有组织粉尘经处理后排放量为</w:t>
            </w:r>
            <w:r>
              <w:rPr>
                <w:rFonts w:hint="eastAsia"/>
                <w:sz w:val="24"/>
              </w:rPr>
              <w:t>0.00057t/a</w:t>
            </w:r>
            <w:r>
              <w:rPr>
                <w:rFonts w:hint="eastAsia"/>
                <w:sz w:val="24"/>
              </w:rPr>
              <w:t>（</w:t>
            </w:r>
            <w:r>
              <w:rPr>
                <w:rFonts w:hint="eastAsia"/>
                <w:sz w:val="24"/>
              </w:rPr>
              <w:t>0.00012kg/h</w:t>
            </w:r>
            <w:r>
              <w:rPr>
                <w:rFonts w:hint="eastAsia"/>
                <w:sz w:val="24"/>
              </w:rPr>
              <w:t>），</w:t>
            </w:r>
            <w:r>
              <w:rPr>
                <w:rFonts w:hint="eastAsia"/>
                <w:sz w:val="24"/>
              </w:rPr>
              <w:lastRenderedPageBreak/>
              <w:t>0.238mg/m</w:t>
            </w:r>
            <w:r w:rsidRPr="005E1123">
              <w:rPr>
                <w:rFonts w:hint="eastAsia"/>
                <w:sz w:val="24"/>
                <w:vertAlign w:val="superscript"/>
              </w:rPr>
              <w:t>3</w:t>
            </w:r>
            <w:r w:rsidR="00B12F19">
              <w:rPr>
                <w:rFonts w:hint="eastAsia"/>
                <w:sz w:val="24"/>
              </w:rPr>
              <w:t>，</w:t>
            </w:r>
            <w:r w:rsidR="00D2597D" w:rsidRPr="005435BE">
              <w:rPr>
                <w:rFonts w:hint="eastAsia"/>
                <w:sz w:val="24"/>
              </w:rPr>
              <w:t>可以满足《大气污染物综合排放标准》（</w:t>
            </w:r>
            <w:r w:rsidR="00D2597D" w:rsidRPr="005435BE">
              <w:rPr>
                <w:rFonts w:hint="eastAsia"/>
                <w:sz w:val="24"/>
              </w:rPr>
              <w:t>GB16297-1996</w:t>
            </w:r>
            <w:r w:rsidR="00D2597D" w:rsidRPr="005435BE">
              <w:rPr>
                <w:rFonts w:hint="eastAsia"/>
                <w:sz w:val="24"/>
              </w:rPr>
              <w:t>）中颗粒物二级标准排放浓度≤</w:t>
            </w:r>
            <w:r w:rsidR="00D2597D" w:rsidRPr="005435BE">
              <w:rPr>
                <w:rFonts w:hint="eastAsia"/>
                <w:sz w:val="24"/>
              </w:rPr>
              <w:t>120mg/m</w:t>
            </w:r>
            <w:r w:rsidR="00D2597D" w:rsidRPr="005435BE">
              <w:rPr>
                <w:rFonts w:hint="eastAsia"/>
                <w:sz w:val="24"/>
                <w:vertAlign w:val="superscript"/>
              </w:rPr>
              <w:t>3</w:t>
            </w:r>
            <w:r w:rsidR="00D2597D" w:rsidRPr="005435BE">
              <w:rPr>
                <w:rFonts w:hint="eastAsia"/>
                <w:sz w:val="24"/>
              </w:rPr>
              <w:t>，排放速率≤</w:t>
            </w:r>
            <w:r w:rsidR="00D2597D" w:rsidRPr="005435BE">
              <w:rPr>
                <w:rFonts w:hint="eastAsia"/>
                <w:sz w:val="24"/>
              </w:rPr>
              <w:t xml:space="preserve">3.5kg/h </w:t>
            </w:r>
            <w:r w:rsidR="00D2597D" w:rsidRPr="005435BE">
              <w:rPr>
                <w:rFonts w:hint="eastAsia"/>
                <w:sz w:val="24"/>
              </w:rPr>
              <w:t>的要求。</w:t>
            </w:r>
          </w:p>
          <w:p w:rsidR="00E77C09" w:rsidRDefault="00E77C09" w:rsidP="00E77C09">
            <w:pPr>
              <w:spacing w:line="360" w:lineRule="auto"/>
              <w:ind w:firstLine="480"/>
              <w:rPr>
                <w:sz w:val="24"/>
              </w:rPr>
            </w:pPr>
            <w:r>
              <w:rPr>
                <w:rFonts w:hint="eastAsia"/>
                <w:sz w:val="24"/>
              </w:rPr>
              <w:t>项目副产品芝麻饼需要根据客户的要求进行粉碎后外售，粉碎过程中会产生粉尘废气，类比同类报告，粉尘产生量为</w:t>
            </w:r>
            <w:r>
              <w:rPr>
                <w:rFonts w:hint="eastAsia"/>
                <w:sz w:val="24"/>
              </w:rPr>
              <w:t>0.66kg/t</w:t>
            </w:r>
            <w:r>
              <w:rPr>
                <w:rFonts w:hint="eastAsia"/>
                <w:sz w:val="24"/>
              </w:rPr>
              <w:t>芝麻饼，本项目芝麻饼产生量为</w:t>
            </w:r>
            <w:r>
              <w:rPr>
                <w:rFonts w:hint="eastAsia"/>
                <w:sz w:val="24"/>
              </w:rPr>
              <w:t>38.60t/a</w:t>
            </w:r>
            <w:r>
              <w:rPr>
                <w:rFonts w:hint="eastAsia"/>
                <w:sz w:val="24"/>
              </w:rPr>
              <w:t>，则本项目芝麻饼粉碎粉尘产生量为</w:t>
            </w:r>
            <w:r>
              <w:rPr>
                <w:rFonts w:hint="eastAsia"/>
                <w:sz w:val="24"/>
              </w:rPr>
              <w:t>0.25t/a</w:t>
            </w:r>
            <w:r>
              <w:rPr>
                <w:rFonts w:hint="eastAsia"/>
                <w:sz w:val="24"/>
              </w:rPr>
              <w:t>，经集气罩收集后，经袋式除尘器处理后由</w:t>
            </w:r>
            <w:r>
              <w:rPr>
                <w:rFonts w:hint="eastAsia"/>
                <w:sz w:val="24"/>
              </w:rPr>
              <w:t>15m</w:t>
            </w:r>
            <w:r>
              <w:rPr>
                <w:rFonts w:hint="eastAsia"/>
                <w:sz w:val="24"/>
              </w:rPr>
              <w:t>高排气筒排放。项目现有除尘器风机风量为</w:t>
            </w:r>
            <w:r>
              <w:rPr>
                <w:rFonts w:hint="eastAsia"/>
                <w:sz w:val="24"/>
              </w:rPr>
              <w:t>500m</w:t>
            </w:r>
            <w:r>
              <w:rPr>
                <w:rFonts w:hint="eastAsia"/>
                <w:sz w:val="24"/>
                <w:vertAlign w:val="superscript"/>
              </w:rPr>
              <w:t>3</w:t>
            </w:r>
            <w:r>
              <w:rPr>
                <w:rFonts w:hint="eastAsia"/>
                <w:sz w:val="24"/>
              </w:rPr>
              <w:t>/h</w:t>
            </w:r>
            <w:r>
              <w:rPr>
                <w:rFonts w:hint="eastAsia"/>
                <w:sz w:val="24"/>
              </w:rPr>
              <w:t>，每天运转</w:t>
            </w:r>
            <w:r>
              <w:rPr>
                <w:rFonts w:hint="eastAsia"/>
                <w:sz w:val="24"/>
              </w:rPr>
              <w:t>16</w:t>
            </w:r>
            <w:r>
              <w:rPr>
                <w:rFonts w:hint="eastAsia"/>
                <w:sz w:val="24"/>
              </w:rPr>
              <w:t>小时，其中集气罩收集效率约为</w:t>
            </w:r>
            <w:r>
              <w:rPr>
                <w:rFonts w:hint="eastAsia"/>
                <w:sz w:val="24"/>
              </w:rPr>
              <w:t>95%</w:t>
            </w:r>
            <w:r>
              <w:rPr>
                <w:rFonts w:hint="eastAsia"/>
                <w:sz w:val="24"/>
              </w:rPr>
              <w:t>，则项目无组织粉尘产生量为</w:t>
            </w:r>
            <w:r>
              <w:rPr>
                <w:rFonts w:hint="eastAsia"/>
                <w:sz w:val="24"/>
              </w:rPr>
              <w:t>0.00</w:t>
            </w:r>
            <w:r w:rsidR="00766174">
              <w:rPr>
                <w:rFonts w:hint="eastAsia"/>
                <w:sz w:val="24"/>
              </w:rPr>
              <w:t>125</w:t>
            </w:r>
            <w:r>
              <w:rPr>
                <w:rFonts w:hint="eastAsia"/>
                <w:sz w:val="24"/>
              </w:rPr>
              <w:t>t/a</w:t>
            </w:r>
            <w:r>
              <w:rPr>
                <w:rFonts w:hint="eastAsia"/>
                <w:sz w:val="24"/>
              </w:rPr>
              <w:t>，有组织粉尘产生量为</w:t>
            </w:r>
            <w:r>
              <w:rPr>
                <w:rFonts w:hint="eastAsia"/>
                <w:sz w:val="24"/>
              </w:rPr>
              <w:t>0.2375t/a</w:t>
            </w:r>
            <w:r>
              <w:rPr>
                <w:rFonts w:hint="eastAsia"/>
                <w:sz w:val="24"/>
              </w:rPr>
              <w:t>（</w:t>
            </w:r>
            <w:r>
              <w:rPr>
                <w:rFonts w:hint="eastAsia"/>
                <w:sz w:val="24"/>
              </w:rPr>
              <w:t>0.0495kg/h</w:t>
            </w:r>
            <w:r>
              <w:rPr>
                <w:rFonts w:hint="eastAsia"/>
                <w:sz w:val="24"/>
              </w:rPr>
              <w:t>），产生浓度为</w:t>
            </w:r>
            <w:r>
              <w:rPr>
                <w:rFonts w:hint="eastAsia"/>
                <w:sz w:val="24"/>
              </w:rPr>
              <w:t>99mg/m</w:t>
            </w:r>
            <w:r w:rsidRPr="005E1123">
              <w:rPr>
                <w:rFonts w:hint="eastAsia"/>
                <w:sz w:val="24"/>
                <w:vertAlign w:val="superscript"/>
              </w:rPr>
              <w:t>3</w:t>
            </w:r>
            <w:r>
              <w:rPr>
                <w:rFonts w:hint="eastAsia"/>
                <w:sz w:val="24"/>
              </w:rPr>
              <w:t>，袋式除尘器处理效率约为</w:t>
            </w:r>
            <w:r>
              <w:rPr>
                <w:rFonts w:hint="eastAsia"/>
                <w:sz w:val="24"/>
              </w:rPr>
              <w:t>99%</w:t>
            </w:r>
            <w:r>
              <w:rPr>
                <w:rFonts w:hint="eastAsia"/>
                <w:sz w:val="24"/>
              </w:rPr>
              <w:t>，有组织粉尘经处理后排放量为</w:t>
            </w:r>
            <w:r>
              <w:rPr>
                <w:rFonts w:hint="eastAsia"/>
                <w:sz w:val="24"/>
              </w:rPr>
              <w:t>0.0024t/a</w:t>
            </w:r>
            <w:r>
              <w:rPr>
                <w:rFonts w:hint="eastAsia"/>
                <w:sz w:val="24"/>
              </w:rPr>
              <w:t>（</w:t>
            </w:r>
            <w:r>
              <w:rPr>
                <w:rFonts w:hint="eastAsia"/>
                <w:sz w:val="24"/>
              </w:rPr>
              <w:t>0.0005kg/h</w:t>
            </w:r>
            <w:r>
              <w:rPr>
                <w:rFonts w:hint="eastAsia"/>
                <w:sz w:val="24"/>
              </w:rPr>
              <w:t>），</w:t>
            </w:r>
            <w:r>
              <w:rPr>
                <w:rFonts w:hint="eastAsia"/>
                <w:sz w:val="24"/>
              </w:rPr>
              <w:t>0.99mg/m</w:t>
            </w:r>
            <w:r w:rsidRPr="005E1123">
              <w:rPr>
                <w:rFonts w:hint="eastAsia"/>
                <w:sz w:val="24"/>
                <w:vertAlign w:val="superscript"/>
              </w:rPr>
              <w:t>3</w:t>
            </w:r>
            <w:r>
              <w:rPr>
                <w:rFonts w:hint="eastAsia"/>
                <w:sz w:val="24"/>
              </w:rPr>
              <w:t>，</w:t>
            </w:r>
            <w:r w:rsidRPr="005435BE">
              <w:rPr>
                <w:rFonts w:hint="eastAsia"/>
                <w:sz w:val="24"/>
              </w:rPr>
              <w:t>可以满足《大气污染物综合排放标准》（</w:t>
            </w:r>
            <w:r w:rsidRPr="005435BE">
              <w:rPr>
                <w:rFonts w:hint="eastAsia"/>
                <w:sz w:val="24"/>
              </w:rPr>
              <w:t>GB16297-1996</w:t>
            </w:r>
            <w:r w:rsidRPr="005435BE">
              <w:rPr>
                <w:rFonts w:hint="eastAsia"/>
                <w:sz w:val="24"/>
              </w:rPr>
              <w:t>）中颗粒物二级标准排放浓度≤</w:t>
            </w:r>
            <w:r w:rsidRPr="005435BE">
              <w:rPr>
                <w:rFonts w:hint="eastAsia"/>
                <w:sz w:val="24"/>
              </w:rPr>
              <w:t>120mg/m</w:t>
            </w:r>
            <w:r w:rsidRPr="005435BE">
              <w:rPr>
                <w:rFonts w:hint="eastAsia"/>
                <w:sz w:val="24"/>
                <w:vertAlign w:val="superscript"/>
              </w:rPr>
              <w:t>3</w:t>
            </w:r>
            <w:r w:rsidRPr="005435BE">
              <w:rPr>
                <w:rFonts w:hint="eastAsia"/>
                <w:sz w:val="24"/>
              </w:rPr>
              <w:t>，排放速率≤</w:t>
            </w:r>
            <w:r w:rsidRPr="005435BE">
              <w:rPr>
                <w:rFonts w:hint="eastAsia"/>
                <w:sz w:val="24"/>
              </w:rPr>
              <w:t xml:space="preserve">3.5kg/h </w:t>
            </w:r>
            <w:r w:rsidRPr="005435BE">
              <w:rPr>
                <w:rFonts w:hint="eastAsia"/>
                <w:sz w:val="24"/>
              </w:rPr>
              <w:t>的要求。</w:t>
            </w:r>
          </w:p>
          <w:p w:rsidR="00145F82" w:rsidRPr="005435BE" w:rsidRDefault="00D83BE1" w:rsidP="00937A65">
            <w:pPr>
              <w:spacing w:line="360" w:lineRule="auto"/>
              <w:ind w:firstLineChars="200" w:firstLine="480"/>
              <w:rPr>
                <w:sz w:val="24"/>
              </w:rPr>
            </w:pPr>
            <w:r w:rsidRPr="005435BE">
              <w:rPr>
                <w:rFonts w:hint="eastAsia"/>
                <w:sz w:val="24"/>
              </w:rPr>
              <w:t>2</w:t>
            </w:r>
            <w:r w:rsidR="00DE33C9" w:rsidRPr="005435BE">
              <w:rPr>
                <w:rFonts w:hint="eastAsia"/>
                <w:sz w:val="24"/>
              </w:rPr>
              <w:t>）无组织废气</w:t>
            </w:r>
          </w:p>
          <w:p w:rsidR="00DE33C9" w:rsidRPr="005435BE" w:rsidRDefault="00DE33C9" w:rsidP="00937A65">
            <w:pPr>
              <w:spacing w:line="360" w:lineRule="auto"/>
              <w:ind w:firstLineChars="200" w:firstLine="480"/>
              <w:rPr>
                <w:sz w:val="24"/>
              </w:rPr>
            </w:pPr>
            <w:r w:rsidRPr="005435BE">
              <w:rPr>
                <w:rFonts w:hint="eastAsia"/>
                <w:sz w:val="24"/>
              </w:rPr>
              <w:t>项目无组织废气主要是</w:t>
            </w:r>
            <w:r w:rsidR="004A4CE9">
              <w:rPr>
                <w:rFonts w:hint="eastAsia"/>
                <w:sz w:val="24"/>
              </w:rPr>
              <w:t>去石筛选、炒制及芝麻饼粉碎过程中</w:t>
            </w:r>
            <w:r w:rsidRPr="005435BE">
              <w:rPr>
                <w:rFonts w:hint="eastAsia"/>
                <w:sz w:val="24"/>
              </w:rPr>
              <w:t>未被收集的粉尘，</w:t>
            </w:r>
            <w:r w:rsidR="00F37751">
              <w:rPr>
                <w:rFonts w:hint="eastAsia"/>
                <w:sz w:val="24"/>
              </w:rPr>
              <w:t>排放量为</w:t>
            </w:r>
            <w:r w:rsidR="001B4B79">
              <w:rPr>
                <w:rFonts w:hint="eastAsia"/>
                <w:sz w:val="24"/>
              </w:rPr>
              <w:t>0.023t/a</w:t>
            </w:r>
            <w:r w:rsidR="001B4B79">
              <w:rPr>
                <w:rFonts w:hint="eastAsia"/>
                <w:sz w:val="24"/>
              </w:rPr>
              <w:t>，</w:t>
            </w:r>
            <w:r w:rsidRPr="005435BE">
              <w:rPr>
                <w:rFonts w:hint="eastAsia"/>
                <w:bCs/>
                <w:sz w:val="24"/>
              </w:rPr>
              <w:t>排放速率为</w:t>
            </w:r>
            <w:r w:rsidRPr="005435BE">
              <w:rPr>
                <w:rFonts w:hint="eastAsia"/>
                <w:bCs/>
                <w:sz w:val="24"/>
              </w:rPr>
              <w:t>0.0</w:t>
            </w:r>
            <w:r w:rsidR="001B4B79">
              <w:rPr>
                <w:rFonts w:hint="eastAsia"/>
                <w:bCs/>
                <w:sz w:val="24"/>
              </w:rPr>
              <w:t>096</w:t>
            </w:r>
            <w:r w:rsidRPr="005435BE">
              <w:rPr>
                <w:rFonts w:hint="eastAsia"/>
                <w:bCs/>
                <w:sz w:val="24"/>
              </w:rPr>
              <w:t>kg/h</w:t>
            </w:r>
            <w:r w:rsidRPr="005435BE">
              <w:rPr>
                <w:rFonts w:hint="eastAsia"/>
                <w:bCs/>
                <w:sz w:val="24"/>
              </w:rPr>
              <w:t>。</w:t>
            </w:r>
            <w:r w:rsidR="007A77CF" w:rsidRPr="005435BE">
              <w:rPr>
                <w:rFonts w:hAnsi="宋体" w:hint="eastAsia"/>
                <w:sz w:val="24"/>
              </w:rPr>
              <w:t>由于无组织排放量较少，</w:t>
            </w:r>
            <w:r w:rsidR="007A77CF" w:rsidRPr="005435BE">
              <w:rPr>
                <w:rFonts w:ascii="宋体" w:hAnsi="宋体" w:hint="eastAsia"/>
                <w:kern w:val="0"/>
                <w:sz w:val="24"/>
              </w:rPr>
              <w:t>可通过安装排风扇等机械排风设施来加强局部通风，加强职工个人防护，以减小无组织废气对周围环境及职工的影响</w:t>
            </w:r>
            <w:r w:rsidR="007A77CF" w:rsidRPr="005435BE">
              <w:rPr>
                <w:rFonts w:hAnsi="宋体"/>
                <w:sz w:val="24"/>
              </w:rPr>
              <w:t>。</w:t>
            </w:r>
          </w:p>
          <w:p w:rsidR="009A11F1" w:rsidRPr="005435BE" w:rsidRDefault="007A77CF" w:rsidP="009A11F1">
            <w:pPr>
              <w:spacing w:line="540" w:lineRule="exact"/>
              <w:ind w:firstLineChars="200" w:firstLine="480"/>
              <w:rPr>
                <w:sz w:val="24"/>
              </w:rPr>
            </w:pPr>
            <w:r w:rsidRPr="005435BE">
              <w:rPr>
                <w:rFonts w:hint="eastAsia"/>
                <w:sz w:val="24"/>
              </w:rPr>
              <w:t>本次将</w:t>
            </w:r>
            <w:r w:rsidR="001B4B79">
              <w:rPr>
                <w:rFonts w:hint="eastAsia"/>
                <w:sz w:val="24"/>
              </w:rPr>
              <w:t>整个生产车间</w:t>
            </w:r>
            <w:r w:rsidR="009A11F1" w:rsidRPr="005435BE">
              <w:rPr>
                <w:rFonts w:hint="eastAsia"/>
                <w:sz w:val="24"/>
              </w:rPr>
              <w:t>作为一个无组织排放的面源，</w:t>
            </w:r>
            <w:r w:rsidRPr="005435BE">
              <w:rPr>
                <w:sz w:val="24"/>
              </w:rPr>
              <w:t>根据导则推荐的估算模式计算无组织</w:t>
            </w:r>
            <w:r w:rsidRPr="005435BE">
              <w:rPr>
                <w:rFonts w:hint="eastAsia"/>
                <w:sz w:val="24"/>
              </w:rPr>
              <w:t>废气</w:t>
            </w:r>
            <w:r w:rsidR="009A11F1" w:rsidRPr="005435BE">
              <w:rPr>
                <w:sz w:val="24"/>
              </w:rPr>
              <w:t>对周围大气环境的影响范围和程度。项目无组织面源预测排放参数见下表</w:t>
            </w:r>
            <w:r w:rsidR="009A11F1" w:rsidRPr="005435BE">
              <w:rPr>
                <w:rFonts w:hint="eastAsia"/>
                <w:sz w:val="24"/>
              </w:rPr>
              <w:t>1</w:t>
            </w:r>
            <w:r w:rsidR="00427DB4">
              <w:rPr>
                <w:rFonts w:hint="eastAsia"/>
                <w:sz w:val="24"/>
              </w:rPr>
              <w:t>0</w:t>
            </w:r>
            <w:r w:rsidR="009A11F1" w:rsidRPr="005435BE">
              <w:rPr>
                <w:sz w:val="24"/>
              </w:rPr>
              <w:t>，无组织粉尘大气影响预测结果具体见</w:t>
            </w:r>
            <w:r w:rsidR="009A11F1" w:rsidRPr="005435BE">
              <w:rPr>
                <w:rFonts w:hint="eastAsia"/>
                <w:sz w:val="24"/>
              </w:rPr>
              <w:t>下</w:t>
            </w:r>
            <w:r w:rsidR="009A11F1" w:rsidRPr="005435BE">
              <w:rPr>
                <w:sz w:val="24"/>
              </w:rPr>
              <w:t>表</w:t>
            </w:r>
            <w:r w:rsidR="009C64DB" w:rsidRPr="005435BE">
              <w:rPr>
                <w:rFonts w:hint="eastAsia"/>
                <w:sz w:val="24"/>
              </w:rPr>
              <w:t>1</w:t>
            </w:r>
            <w:r w:rsidR="00427DB4">
              <w:rPr>
                <w:rFonts w:hint="eastAsia"/>
                <w:sz w:val="24"/>
              </w:rPr>
              <w:t>1</w:t>
            </w:r>
            <w:r w:rsidR="009A11F1" w:rsidRPr="005435BE">
              <w:rPr>
                <w:sz w:val="24"/>
              </w:rPr>
              <w:t>。</w:t>
            </w:r>
          </w:p>
          <w:p w:rsidR="009A11F1" w:rsidRPr="00C84DB2" w:rsidRDefault="009A11F1" w:rsidP="00427DB4">
            <w:pPr>
              <w:spacing w:line="520" w:lineRule="exact"/>
              <w:jc w:val="center"/>
              <w:rPr>
                <w:rFonts w:eastAsiaTheme="minorEastAsia" w:hAnsiTheme="minorEastAsia"/>
                <w:b/>
                <w:sz w:val="24"/>
              </w:rPr>
            </w:pPr>
            <w:r w:rsidRPr="00C84DB2">
              <w:rPr>
                <w:rFonts w:eastAsiaTheme="minorEastAsia" w:hAnsiTheme="minorEastAsia"/>
                <w:b/>
                <w:sz w:val="24"/>
              </w:rPr>
              <w:t>表</w:t>
            </w:r>
            <w:r w:rsidRPr="00C84DB2">
              <w:rPr>
                <w:rFonts w:eastAsiaTheme="minorEastAsia" w:hAnsiTheme="minorEastAsia"/>
                <w:b/>
                <w:sz w:val="24"/>
              </w:rPr>
              <w:t>1</w:t>
            </w:r>
            <w:r w:rsidR="00427DB4" w:rsidRPr="00C84DB2">
              <w:rPr>
                <w:rFonts w:eastAsiaTheme="minorEastAsia" w:hAnsiTheme="minorEastAsia" w:hint="eastAsia"/>
                <w:b/>
                <w:sz w:val="24"/>
              </w:rPr>
              <w:t>0</w:t>
            </w:r>
            <w:r w:rsidRPr="00C84DB2">
              <w:rPr>
                <w:rFonts w:eastAsiaTheme="minorEastAsia" w:hAnsiTheme="minorEastAsia"/>
                <w:b/>
                <w:sz w:val="24"/>
              </w:rPr>
              <w:t xml:space="preserve"> </w:t>
            </w:r>
            <w:r w:rsidR="009C64DB" w:rsidRPr="00C84DB2">
              <w:rPr>
                <w:rFonts w:eastAsiaTheme="minorEastAsia" w:hAnsiTheme="minorEastAsia"/>
                <w:b/>
                <w:sz w:val="24"/>
              </w:rPr>
              <w:t xml:space="preserve">  </w:t>
            </w:r>
            <w:r w:rsidRPr="00C84DB2">
              <w:rPr>
                <w:rFonts w:eastAsiaTheme="minorEastAsia" w:hAnsiTheme="minorEastAsia"/>
                <w:b/>
                <w:sz w:val="24"/>
              </w:rPr>
              <w:t>无组织排放面源参数调查清单</w:t>
            </w:r>
          </w:p>
          <w:tbl>
            <w:tblPr>
              <w:tblW w:w="9016" w:type="dxa"/>
              <w:jc w:val="center"/>
              <w:tblLook w:val="04A0"/>
            </w:tblPr>
            <w:tblGrid>
              <w:gridCol w:w="1107"/>
              <w:gridCol w:w="974"/>
              <w:gridCol w:w="893"/>
              <w:gridCol w:w="2070"/>
              <w:gridCol w:w="1024"/>
              <w:gridCol w:w="1056"/>
              <w:gridCol w:w="1892"/>
            </w:tblGrid>
            <w:tr w:rsidR="007A77CF" w:rsidRPr="005435BE" w:rsidTr="001738A4">
              <w:trPr>
                <w:trHeight w:val="480"/>
                <w:jc w:val="center"/>
              </w:trPr>
              <w:tc>
                <w:tcPr>
                  <w:tcW w:w="1107" w:type="dxa"/>
                  <w:vMerge w:val="restart"/>
                  <w:tcBorders>
                    <w:top w:val="single" w:sz="4" w:space="0" w:color="auto"/>
                    <w:left w:val="single" w:sz="4" w:space="0" w:color="auto"/>
                    <w:right w:val="single" w:sz="4" w:space="0" w:color="auto"/>
                  </w:tcBorders>
                  <w:vAlign w:val="center"/>
                  <w:hideMark/>
                </w:tcPr>
                <w:p w:rsidR="007A77CF" w:rsidRPr="003C577F" w:rsidRDefault="007A77CF" w:rsidP="009A11F1">
                  <w:pPr>
                    <w:jc w:val="center"/>
                    <w:rPr>
                      <w:bCs/>
                      <w:szCs w:val="21"/>
                    </w:rPr>
                  </w:pPr>
                  <w:r w:rsidRPr="003C577F">
                    <w:rPr>
                      <w:bCs/>
                      <w:szCs w:val="21"/>
                    </w:rPr>
                    <w:t>面源</w:t>
                  </w:r>
                </w:p>
                <w:p w:rsidR="007A77CF" w:rsidRPr="003C577F" w:rsidRDefault="007A77CF" w:rsidP="009A11F1">
                  <w:pPr>
                    <w:jc w:val="center"/>
                    <w:rPr>
                      <w:bCs/>
                      <w:szCs w:val="21"/>
                    </w:rPr>
                  </w:pPr>
                  <w:r w:rsidRPr="003C577F">
                    <w:rPr>
                      <w:bCs/>
                      <w:szCs w:val="21"/>
                    </w:rPr>
                    <w:t>名称</w:t>
                  </w:r>
                </w:p>
              </w:tc>
              <w:tc>
                <w:tcPr>
                  <w:tcW w:w="974" w:type="dxa"/>
                  <w:vMerge w:val="restart"/>
                  <w:tcBorders>
                    <w:top w:val="single" w:sz="4" w:space="0" w:color="auto"/>
                    <w:left w:val="nil"/>
                    <w:right w:val="single" w:sz="4" w:space="0" w:color="auto"/>
                  </w:tcBorders>
                  <w:vAlign w:val="center"/>
                  <w:hideMark/>
                </w:tcPr>
                <w:p w:rsidR="007A77CF" w:rsidRPr="003C577F" w:rsidRDefault="007A77CF" w:rsidP="009A11F1">
                  <w:pPr>
                    <w:jc w:val="center"/>
                    <w:rPr>
                      <w:bCs/>
                      <w:szCs w:val="21"/>
                    </w:rPr>
                  </w:pPr>
                  <w:r w:rsidRPr="003C577F">
                    <w:rPr>
                      <w:bCs/>
                      <w:szCs w:val="21"/>
                    </w:rPr>
                    <w:t>面源长度（</w:t>
                  </w:r>
                  <w:r w:rsidRPr="003C577F">
                    <w:rPr>
                      <w:szCs w:val="21"/>
                    </w:rPr>
                    <w:t>m</w:t>
                  </w:r>
                  <w:r w:rsidRPr="003C577F">
                    <w:rPr>
                      <w:bCs/>
                      <w:szCs w:val="21"/>
                    </w:rPr>
                    <w:t>）</w:t>
                  </w:r>
                </w:p>
              </w:tc>
              <w:tc>
                <w:tcPr>
                  <w:tcW w:w="893" w:type="dxa"/>
                  <w:vMerge w:val="restart"/>
                  <w:tcBorders>
                    <w:top w:val="single" w:sz="4" w:space="0" w:color="auto"/>
                    <w:left w:val="nil"/>
                    <w:right w:val="single" w:sz="4" w:space="0" w:color="auto"/>
                  </w:tcBorders>
                  <w:vAlign w:val="center"/>
                  <w:hideMark/>
                </w:tcPr>
                <w:p w:rsidR="007A77CF" w:rsidRPr="003C577F" w:rsidRDefault="007A77CF" w:rsidP="009A11F1">
                  <w:pPr>
                    <w:jc w:val="center"/>
                    <w:rPr>
                      <w:bCs/>
                      <w:szCs w:val="21"/>
                    </w:rPr>
                  </w:pPr>
                  <w:r w:rsidRPr="003C577F">
                    <w:rPr>
                      <w:bCs/>
                      <w:szCs w:val="21"/>
                    </w:rPr>
                    <w:t>面源宽度（</w:t>
                  </w:r>
                  <w:r w:rsidRPr="003C577F">
                    <w:rPr>
                      <w:szCs w:val="21"/>
                    </w:rPr>
                    <w:t>m</w:t>
                  </w:r>
                  <w:r w:rsidRPr="003C577F">
                    <w:rPr>
                      <w:bCs/>
                      <w:szCs w:val="21"/>
                    </w:rPr>
                    <w:t>）</w:t>
                  </w:r>
                </w:p>
              </w:tc>
              <w:tc>
                <w:tcPr>
                  <w:tcW w:w="2070" w:type="dxa"/>
                  <w:vMerge w:val="restart"/>
                  <w:tcBorders>
                    <w:top w:val="single" w:sz="4" w:space="0" w:color="auto"/>
                    <w:left w:val="nil"/>
                    <w:right w:val="single" w:sz="4" w:space="0" w:color="auto"/>
                  </w:tcBorders>
                  <w:vAlign w:val="center"/>
                  <w:hideMark/>
                </w:tcPr>
                <w:p w:rsidR="007A77CF" w:rsidRPr="003C577F" w:rsidRDefault="007A77CF" w:rsidP="009A11F1">
                  <w:pPr>
                    <w:jc w:val="center"/>
                    <w:rPr>
                      <w:bCs/>
                      <w:szCs w:val="21"/>
                    </w:rPr>
                  </w:pPr>
                  <w:r w:rsidRPr="003C577F">
                    <w:rPr>
                      <w:bCs/>
                      <w:szCs w:val="21"/>
                    </w:rPr>
                    <w:t>面源初始排放高度（</w:t>
                  </w:r>
                  <w:r w:rsidRPr="003C577F">
                    <w:rPr>
                      <w:szCs w:val="21"/>
                    </w:rPr>
                    <w:t>m</w:t>
                  </w:r>
                  <w:r w:rsidRPr="003C577F">
                    <w:rPr>
                      <w:bCs/>
                      <w:szCs w:val="21"/>
                    </w:rPr>
                    <w:t>）</w:t>
                  </w:r>
                </w:p>
              </w:tc>
              <w:tc>
                <w:tcPr>
                  <w:tcW w:w="1024" w:type="dxa"/>
                  <w:vMerge w:val="restart"/>
                  <w:tcBorders>
                    <w:top w:val="single" w:sz="4" w:space="0" w:color="auto"/>
                    <w:left w:val="nil"/>
                    <w:right w:val="single" w:sz="4" w:space="0" w:color="auto"/>
                  </w:tcBorders>
                  <w:vAlign w:val="center"/>
                  <w:hideMark/>
                </w:tcPr>
                <w:p w:rsidR="007A77CF" w:rsidRPr="003C577F" w:rsidRDefault="007A77CF" w:rsidP="009A11F1">
                  <w:pPr>
                    <w:jc w:val="center"/>
                    <w:rPr>
                      <w:bCs/>
                      <w:szCs w:val="21"/>
                    </w:rPr>
                  </w:pPr>
                  <w:r w:rsidRPr="003C577F">
                    <w:rPr>
                      <w:bCs/>
                      <w:szCs w:val="21"/>
                    </w:rPr>
                    <w:t>年排放小时数（</w:t>
                  </w:r>
                  <w:r w:rsidRPr="003C577F">
                    <w:rPr>
                      <w:bCs/>
                      <w:szCs w:val="21"/>
                    </w:rPr>
                    <w:t>h/a</w:t>
                  </w:r>
                  <w:r w:rsidRPr="003C577F">
                    <w:rPr>
                      <w:rFonts w:ascii="宋体" w:hAnsi="宋体"/>
                      <w:bCs/>
                      <w:szCs w:val="21"/>
                    </w:rPr>
                    <w:t>）</w:t>
                  </w:r>
                </w:p>
              </w:tc>
              <w:tc>
                <w:tcPr>
                  <w:tcW w:w="1056" w:type="dxa"/>
                  <w:vMerge w:val="restart"/>
                  <w:tcBorders>
                    <w:top w:val="single" w:sz="4" w:space="0" w:color="auto"/>
                    <w:left w:val="nil"/>
                    <w:right w:val="single" w:sz="4" w:space="0" w:color="auto"/>
                  </w:tcBorders>
                  <w:vAlign w:val="center"/>
                  <w:hideMark/>
                </w:tcPr>
                <w:p w:rsidR="007A77CF" w:rsidRPr="003C577F" w:rsidRDefault="007A77CF" w:rsidP="009A11F1">
                  <w:pPr>
                    <w:jc w:val="center"/>
                    <w:rPr>
                      <w:bCs/>
                      <w:szCs w:val="21"/>
                    </w:rPr>
                  </w:pPr>
                  <w:r w:rsidRPr="003C577F">
                    <w:rPr>
                      <w:bCs/>
                      <w:szCs w:val="21"/>
                    </w:rPr>
                    <w:t>排放</w:t>
                  </w:r>
                </w:p>
                <w:p w:rsidR="007A77CF" w:rsidRPr="003C577F" w:rsidRDefault="007A77CF" w:rsidP="009A11F1">
                  <w:pPr>
                    <w:jc w:val="center"/>
                    <w:rPr>
                      <w:bCs/>
                      <w:szCs w:val="21"/>
                    </w:rPr>
                  </w:pPr>
                  <w:r w:rsidRPr="003C577F">
                    <w:rPr>
                      <w:bCs/>
                      <w:szCs w:val="21"/>
                    </w:rPr>
                    <w:t>工况</w:t>
                  </w:r>
                </w:p>
              </w:tc>
              <w:tc>
                <w:tcPr>
                  <w:tcW w:w="1892" w:type="dxa"/>
                  <w:tcBorders>
                    <w:top w:val="single" w:sz="4" w:space="0" w:color="auto"/>
                    <w:left w:val="nil"/>
                    <w:bottom w:val="single" w:sz="4" w:space="0" w:color="auto"/>
                    <w:right w:val="single" w:sz="4" w:space="0" w:color="auto"/>
                  </w:tcBorders>
                  <w:vAlign w:val="center"/>
                  <w:hideMark/>
                </w:tcPr>
                <w:p w:rsidR="007A77CF" w:rsidRPr="003C577F" w:rsidRDefault="007A77CF" w:rsidP="007A77CF">
                  <w:pPr>
                    <w:jc w:val="center"/>
                    <w:rPr>
                      <w:bCs/>
                      <w:szCs w:val="21"/>
                    </w:rPr>
                  </w:pPr>
                  <w:r w:rsidRPr="003C577F">
                    <w:rPr>
                      <w:bCs/>
                      <w:szCs w:val="21"/>
                    </w:rPr>
                    <w:t>评价因子</w:t>
                  </w:r>
                  <w:r w:rsidRPr="003C577F">
                    <w:rPr>
                      <w:rFonts w:ascii="宋体" w:hAnsi="宋体"/>
                      <w:bCs/>
                      <w:szCs w:val="21"/>
                    </w:rPr>
                    <w:t>源强</w:t>
                  </w:r>
                </w:p>
                <w:p w:rsidR="007A77CF" w:rsidRPr="003C577F" w:rsidRDefault="007A77CF" w:rsidP="009A11F1">
                  <w:pPr>
                    <w:jc w:val="center"/>
                    <w:rPr>
                      <w:bCs/>
                      <w:szCs w:val="21"/>
                    </w:rPr>
                  </w:pPr>
                  <w:r w:rsidRPr="003C577F">
                    <w:rPr>
                      <w:szCs w:val="21"/>
                    </w:rPr>
                    <w:t>kg/h</w:t>
                  </w:r>
                </w:p>
              </w:tc>
            </w:tr>
            <w:tr w:rsidR="001738A4" w:rsidRPr="005435BE" w:rsidTr="003C577F">
              <w:trPr>
                <w:trHeight w:val="317"/>
                <w:jc w:val="center"/>
              </w:trPr>
              <w:tc>
                <w:tcPr>
                  <w:tcW w:w="1107" w:type="dxa"/>
                  <w:vMerge/>
                  <w:tcBorders>
                    <w:left w:val="single" w:sz="4" w:space="0" w:color="auto"/>
                    <w:bottom w:val="single" w:sz="4" w:space="0" w:color="auto"/>
                    <w:right w:val="single" w:sz="4" w:space="0" w:color="auto"/>
                  </w:tcBorders>
                  <w:vAlign w:val="center"/>
                  <w:hideMark/>
                </w:tcPr>
                <w:p w:rsidR="001738A4" w:rsidRPr="005435BE" w:rsidRDefault="001738A4" w:rsidP="009A11F1">
                  <w:pPr>
                    <w:jc w:val="center"/>
                    <w:rPr>
                      <w:b/>
                      <w:bCs/>
                      <w:szCs w:val="21"/>
                    </w:rPr>
                  </w:pPr>
                </w:p>
              </w:tc>
              <w:tc>
                <w:tcPr>
                  <w:tcW w:w="974" w:type="dxa"/>
                  <w:vMerge/>
                  <w:tcBorders>
                    <w:left w:val="nil"/>
                    <w:bottom w:val="single" w:sz="4" w:space="0" w:color="auto"/>
                    <w:right w:val="single" w:sz="4" w:space="0" w:color="auto"/>
                  </w:tcBorders>
                  <w:vAlign w:val="center"/>
                  <w:hideMark/>
                </w:tcPr>
                <w:p w:rsidR="001738A4" w:rsidRPr="005435BE" w:rsidRDefault="001738A4" w:rsidP="009A11F1">
                  <w:pPr>
                    <w:jc w:val="center"/>
                    <w:rPr>
                      <w:b/>
                      <w:bCs/>
                      <w:szCs w:val="21"/>
                    </w:rPr>
                  </w:pPr>
                </w:p>
              </w:tc>
              <w:tc>
                <w:tcPr>
                  <w:tcW w:w="893" w:type="dxa"/>
                  <w:vMerge/>
                  <w:tcBorders>
                    <w:left w:val="nil"/>
                    <w:bottom w:val="single" w:sz="4" w:space="0" w:color="auto"/>
                    <w:right w:val="single" w:sz="4" w:space="0" w:color="auto"/>
                  </w:tcBorders>
                  <w:vAlign w:val="center"/>
                  <w:hideMark/>
                </w:tcPr>
                <w:p w:rsidR="001738A4" w:rsidRPr="005435BE" w:rsidRDefault="001738A4" w:rsidP="009A11F1">
                  <w:pPr>
                    <w:jc w:val="center"/>
                    <w:rPr>
                      <w:b/>
                      <w:bCs/>
                      <w:szCs w:val="21"/>
                    </w:rPr>
                  </w:pPr>
                </w:p>
              </w:tc>
              <w:tc>
                <w:tcPr>
                  <w:tcW w:w="2070" w:type="dxa"/>
                  <w:vMerge/>
                  <w:tcBorders>
                    <w:left w:val="nil"/>
                    <w:bottom w:val="single" w:sz="4" w:space="0" w:color="auto"/>
                    <w:right w:val="single" w:sz="4" w:space="0" w:color="auto"/>
                  </w:tcBorders>
                  <w:vAlign w:val="center"/>
                  <w:hideMark/>
                </w:tcPr>
                <w:p w:rsidR="001738A4" w:rsidRPr="005435BE" w:rsidRDefault="001738A4" w:rsidP="009A11F1">
                  <w:pPr>
                    <w:jc w:val="center"/>
                    <w:rPr>
                      <w:b/>
                      <w:bCs/>
                      <w:szCs w:val="21"/>
                    </w:rPr>
                  </w:pPr>
                </w:p>
              </w:tc>
              <w:tc>
                <w:tcPr>
                  <w:tcW w:w="1024" w:type="dxa"/>
                  <w:vMerge/>
                  <w:tcBorders>
                    <w:left w:val="nil"/>
                    <w:bottom w:val="single" w:sz="4" w:space="0" w:color="auto"/>
                    <w:right w:val="single" w:sz="4" w:space="0" w:color="auto"/>
                  </w:tcBorders>
                  <w:vAlign w:val="center"/>
                  <w:hideMark/>
                </w:tcPr>
                <w:p w:rsidR="001738A4" w:rsidRPr="005435BE" w:rsidRDefault="001738A4" w:rsidP="009A11F1">
                  <w:pPr>
                    <w:jc w:val="center"/>
                    <w:rPr>
                      <w:b/>
                      <w:bCs/>
                      <w:szCs w:val="21"/>
                    </w:rPr>
                  </w:pPr>
                </w:p>
              </w:tc>
              <w:tc>
                <w:tcPr>
                  <w:tcW w:w="1056" w:type="dxa"/>
                  <w:vMerge/>
                  <w:tcBorders>
                    <w:left w:val="nil"/>
                    <w:bottom w:val="single" w:sz="4" w:space="0" w:color="auto"/>
                    <w:right w:val="single" w:sz="4" w:space="0" w:color="auto"/>
                  </w:tcBorders>
                  <w:vAlign w:val="center"/>
                  <w:hideMark/>
                </w:tcPr>
                <w:p w:rsidR="001738A4" w:rsidRPr="005435BE" w:rsidRDefault="001738A4" w:rsidP="009A11F1">
                  <w:pPr>
                    <w:jc w:val="center"/>
                    <w:rPr>
                      <w:b/>
                      <w:bCs/>
                      <w:szCs w:val="21"/>
                    </w:rPr>
                  </w:pPr>
                </w:p>
              </w:tc>
              <w:tc>
                <w:tcPr>
                  <w:tcW w:w="1892" w:type="dxa"/>
                  <w:tcBorders>
                    <w:top w:val="single" w:sz="4" w:space="0" w:color="auto"/>
                    <w:left w:val="nil"/>
                    <w:bottom w:val="single" w:sz="4" w:space="0" w:color="auto"/>
                    <w:right w:val="single" w:sz="4" w:space="0" w:color="auto"/>
                  </w:tcBorders>
                  <w:vAlign w:val="center"/>
                  <w:hideMark/>
                </w:tcPr>
                <w:p w:rsidR="001738A4" w:rsidRPr="001738A4" w:rsidRDefault="001738A4" w:rsidP="009A11F1">
                  <w:pPr>
                    <w:jc w:val="center"/>
                    <w:rPr>
                      <w:szCs w:val="21"/>
                    </w:rPr>
                  </w:pPr>
                  <w:r w:rsidRPr="001738A4">
                    <w:rPr>
                      <w:bCs/>
                      <w:szCs w:val="21"/>
                    </w:rPr>
                    <w:t>TSP</w:t>
                  </w:r>
                </w:p>
              </w:tc>
            </w:tr>
            <w:tr w:rsidR="001738A4" w:rsidRPr="005435BE" w:rsidTr="003C577F">
              <w:trPr>
                <w:trHeight w:val="395"/>
                <w:jc w:val="center"/>
              </w:trPr>
              <w:tc>
                <w:tcPr>
                  <w:tcW w:w="1107" w:type="dxa"/>
                  <w:tcBorders>
                    <w:top w:val="single" w:sz="4" w:space="0" w:color="auto"/>
                    <w:left w:val="single" w:sz="4" w:space="0" w:color="auto"/>
                    <w:bottom w:val="single" w:sz="4" w:space="0" w:color="auto"/>
                    <w:right w:val="single" w:sz="4" w:space="0" w:color="auto"/>
                  </w:tcBorders>
                  <w:vAlign w:val="center"/>
                  <w:hideMark/>
                </w:tcPr>
                <w:p w:rsidR="001738A4" w:rsidRPr="005435BE" w:rsidRDefault="001738A4" w:rsidP="009A11F1">
                  <w:pPr>
                    <w:jc w:val="center"/>
                    <w:rPr>
                      <w:szCs w:val="21"/>
                    </w:rPr>
                  </w:pPr>
                  <w:r>
                    <w:rPr>
                      <w:rFonts w:hint="eastAsia"/>
                      <w:szCs w:val="21"/>
                    </w:rPr>
                    <w:t>生产车间</w:t>
                  </w:r>
                </w:p>
              </w:tc>
              <w:tc>
                <w:tcPr>
                  <w:tcW w:w="974" w:type="dxa"/>
                  <w:tcBorders>
                    <w:top w:val="single" w:sz="4" w:space="0" w:color="auto"/>
                    <w:left w:val="nil"/>
                    <w:bottom w:val="single" w:sz="4" w:space="0" w:color="auto"/>
                    <w:right w:val="single" w:sz="4" w:space="0" w:color="auto"/>
                  </w:tcBorders>
                  <w:vAlign w:val="center"/>
                  <w:hideMark/>
                </w:tcPr>
                <w:p w:rsidR="001738A4" w:rsidRPr="005435BE" w:rsidRDefault="001738A4" w:rsidP="009A11F1">
                  <w:pPr>
                    <w:jc w:val="center"/>
                    <w:rPr>
                      <w:szCs w:val="21"/>
                    </w:rPr>
                  </w:pPr>
                  <w:r>
                    <w:rPr>
                      <w:rFonts w:hint="eastAsia"/>
                      <w:szCs w:val="21"/>
                    </w:rPr>
                    <w:t>50</w:t>
                  </w:r>
                </w:p>
              </w:tc>
              <w:tc>
                <w:tcPr>
                  <w:tcW w:w="893" w:type="dxa"/>
                  <w:tcBorders>
                    <w:top w:val="single" w:sz="4" w:space="0" w:color="auto"/>
                    <w:left w:val="nil"/>
                    <w:bottom w:val="single" w:sz="4" w:space="0" w:color="auto"/>
                    <w:right w:val="single" w:sz="4" w:space="0" w:color="auto"/>
                  </w:tcBorders>
                  <w:vAlign w:val="center"/>
                  <w:hideMark/>
                </w:tcPr>
                <w:p w:rsidR="001738A4" w:rsidRPr="005435BE" w:rsidRDefault="001738A4" w:rsidP="009A11F1">
                  <w:pPr>
                    <w:jc w:val="center"/>
                    <w:rPr>
                      <w:szCs w:val="21"/>
                    </w:rPr>
                  </w:pPr>
                  <w:r>
                    <w:rPr>
                      <w:rFonts w:hint="eastAsia"/>
                      <w:szCs w:val="21"/>
                    </w:rPr>
                    <w:t>15</w:t>
                  </w:r>
                </w:p>
              </w:tc>
              <w:tc>
                <w:tcPr>
                  <w:tcW w:w="2070" w:type="dxa"/>
                  <w:tcBorders>
                    <w:top w:val="single" w:sz="4" w:space="0" w:color="auto"/>
                    <w:left w:val="nil"/>
                    <w:bottom w:val="single" w:sz="4" w:space="0" w:color="auto"/>
                    <w:right w:val="single" w:sz="4" w:space="0" w:color="auto"/>
                  </w:tcBorders>
                  <w:vAlign w:val="center"/>
                  <w:hideMark/>
                </w:tcPr>
                <w:p w:rsidR="001738A4" w:rsidRPr="005435BE" w:rsidRDefault="001738A4" w:rsidP="009A11F1">
                  <w:pPr>
                    <w:jc w:val="center"/>
                    <w:rPr>
                      <w:szCs w:val="21"/>
                    </w:rPr>
                  </w:pPr>
                  <w:r w:rsidRPr="005435BE">
                    <w:rPr>
                      <w:rFonts w:hint="eastAsia"/>
                      <w:szCs w:val="21"/>
                    </w:rPr>
                    <w:t>8</w:t>
                  </w:r>
                </w:p>
              </w:tc>
              <w:tc>
                <w:tcPr>
                  <w:tcW w:w="1024" w:type="dxa"/>
                  <w:tcBorders>
                    <w:top w:val="single" w:sz="4" w:space="0" w:color="auto"/>
                    <w:left w:val="nil"/>
                    <w:bottom w:val="single" w:sz="4" w:space="0" w:color="auto"/>
                    <w:right w:val="single" w:sz="4" w:space="0" w:color="auto"/>
                  </w:tcBorders>
                  <w:vAlign w:val="center"/>
                  <w:hideMark/>
                </w:tcPr>
                <w:p w:rsidR="001738A4" w:rsidRPr="005435BE" w:rsidRDefault="001738A4" w:rsidP="009A11F1">
                  <w:pPr>
                    <w:jc w:val="center"/>
                    <w:rPr>
                      <w:szCs w:val="21"/>
                    </w:rPr>
                  </w:pPr>
                  <w:r>
                    <w:rPr>
                      <w:rFonts w:hint="eastAsia"/>
                      <w:szCs w:val="21"/>
                    </w:rPr>
                    <w:t>4800</w:t>
                  </w:r>
                </w:p>
              </w:tc>
              <w:tc>
                <w:tcPr>
                  <w:tcW w:w="1056" w:type="dxa"/>
                  <w:tcBorders>
                    <w:top w:val="single" w:sz="4" w:space="0" w:color="auto"/>
                    <w:left w:val="nil"/>
                    <w:bottom w:val="single" w:sz="4" w:space="0" w:color="auto"/>
                    <w:right w:val="single" w:sz="4" w:space="0" w:color="auto"/>
                  </w:tcBorders>
                  <w:vAlign w:val="center"/>
                  <w:hideMark/>
                </w:tcPr>
                <w:p w:rsidR="001738A4" w:rsidRPr="005435BE" w:rsidRDefault="001738A4" w:rsidP="009A11F1">
                  <w:pPr>
                    <w:jc w:val="center"/>
                    <w:rPr>
                      <w:szCs w:val="21"/>
                    </w:rPr>
                  </w:pPr>
                  <w:r w:rsidRPr="005435BE">
                    <w:rPr>
                      <w:szCs w:val="21"/>
                    </w:rPr>
                    <w:t>正常</w:t>
                  </w:r>
                </w:p>
              </w:tc>
              <w:tc>
                <w:tcPr>
                  <w:tcW w:w="1892" w:type="dxa"/>
                  <w:tcBorders>
                    <w:top w:val="single" w:sz="4" w:space="0" w:color="auto"/>
                    <w:left w:val="nil"/>
                    <w:bottom w:val="single" w:sz="4" w:space="0" w:color="auto"/>
                    <w:right w:val="single" w:sz="4" w:space="0" w:color="auto"/>
                  </w:tcBorders>
                  <w:vAlign w:val="center"/>
                  <w:hideMark/>
                </w:tcPr>
                <w:p w:rsidR="001738A4" w:rsidRPr="005435BE" w:rsidRDefault="001738A4" w:rsidP="008745B1">
                  <w:pPr>
                    <w:jc w:val="center"/>
                    <w:rPr>
                      <w:szCs w:val="21"/>
                    </w:rPr>
                  </w:pPr>
                  <w:r>
                    <w:rPr>
                      <w:rFonts w:hint="eastAsia"/>
                      <w:szCs w:val="21"/>
                    </w:rPr>
                    <w:t>0.0096</w:t>
                  </w:r>
                </w:p>
              </w:tc>
            </w:tr>
          </w:tbl>
          <w:p w:rsidR="009A11F1" w:rsidRPr="00C84DB2" w:rsidRDefault="009A11F1" w:rsidP="00427DB4">
            <w:pPr>
              <w:spacing w:line="520" w:lineRule="exact"/>
              <w:jc w:val="center"/>
              <w:rPr>
                <w:rFonts w:eastAsiaTheme="minorEastAsia" w:hAnsiTheme="minorEastAsia"/>
                <w:b/>
                <w:sz w:val="24"/>
              </w:rPr>
            </w:pPr>
            <w:r w:rsidRPr="00C84DB2">
              <w:rPr>
                <w:rFonts w:eastAsiaTheme="minorEastAsia" w:hAnsiTheme="minorEastAsia"/>
                <w:b/>
                <w:sz w:val="24"/>
              </w:rPr>
              <w:t>表</w:t>
            </w:r>
            <w:r w:rsidR="009C64DB" w:rsidRPr="00C84DB2">
              <w:rPr>
                <w:rFonts w:eastAsiaTheme="minorEastAsia" w:hAnsiTheme="minorEastAsia" w:hint="eastAsia"/>
                <w:b/>
                <w:sz w:val="24"/>
              </w:rPr>
              <w:t>1</w:t>
            </w:r>
            <w:r w:rsidR="00427DB4" w:rsidRPr="00C84DB2">
              <w:rPr>
                <w:rFonts w:eastAsiaTheme="minorEastAsia" w:hAnsiTheme="minorEastAsia" w:hint="eastAsia"/>
                <w:b/>
                <w:sz w:val="24"/>
              </w:rPr>
              <w:t>1</w:t>
            </w:r>
            <w:r w:rsidRPr="00C84DB2">
              <w:rPr>
                <w:rFonts w:eastAsiaTheme="minorEastAsia" w:hAnsiTheme="minorEastAsia"/>
                <w:b/>
                <w:sz w:val="24"/>
              </w:rPr>
              <w:t xml:space="preserve">  </w:t>
            </w:r>
            <w:r w:rsidR="00B227F0" w:rsidRPr="00C84DB2">
              <w:rPr>
                <w:rFonts w:eastAsiaTheme="minorEastAsia" w:hAnsiTheme="minorEastAsia"/>
                <w:b/>
                <w:sz w:val="24"/>
              </w:rPr>
              <w:t>无组织</w:t>
            </w:r>
            <w:r w:rsidR="00B227F0" w:rsidRPr="00C84DB2">
              <w:rPr>
                <w:rFonts w:eastAsiaTheme="minorEastAsia" w:hAnsiTheme="minorEastAsia" w:hint="eastAsia"/>
                <w:b/>
                <w:sz w:val="24"/>
              </w:rPr>
              <w:t>废气</w:t>
            </w:r>
            <w:r w:rsidRPr="00C84DB2">
              <w:rPr>
                <w:rFonts w:eastAsiaTheme="minorEastAsia" w:hAnsiTheme="minorEastAsia"/>
                <w:b/>
                <w:sz w:val="24"/>
              </w:rPr>
              <w:t>大气影响预测结果一览表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tblPr>
            <w:tblGrid>
              <w:gridCol w:w="776"/>
              <w:gridCol w:w="1104"/>
              <w:gridCol w:w="1307"/>
              <w:gridCol w:w="866"/>
              <w:gridCol w:w="886"/>
              <w:gridCol w:w="886"/>
              <w:gridCol w:w="1317"/>
              <w:gridCol w:w="960"/>
              <w:gridCol w:w="959"/>
            </w:tblGrid>
            <w:tr w:rsidR="00B227F0" w:rsidRPr="005435BE" w:rsidTr="00303EC4">
              <w:trPr>
                <w:trHeight w:val="240"/>
              </w:trPr>
              <w:tc>
                <w:tcPr>
                  <w:tcW w:w="428" w:type="pct"/>
                  <w:vMerge w:val="restart"/>
                  <w:tcBorders>
                    <w:top w:val="single" w:sz="4" w:space="0" w:color="auto"/>
                    <w:left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r w:rsidRPr="005435BE">
                    <w:rPr>
                      <w:rFonts w:hAnsi="宋体" w:hint="eastAsia"/>
                    </w:rPr>
                    <w:t>污染物</w:t>
                  </w:r>
                </w:p>
              </w:tc>
              <w:tc>
                <w:tcPr>
                  <w:tcW w:w="609" w:type="pct"/>
                  <w:vMerge w:val="restart"/>
                  <w:tcBorders>
                    <w:top w:val="single" w:sz="4" w:space="0" w:color="auto"/>
                    <w:left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r w:rsidRPr="005435BE">
                    <w:rPr>
                      <w:rFonts w:hAnsi="宋体" w:hint="eastAsia"/>
                    </w:rPr>
                    <w:t>排放速率（</w:t>
                  </w:r>
                  <w:r w:rsidRPr="005435BE">
                    <w:rPr>
                      <w:rFonts w:hAnsi="宋体" w:hint="eastAsia"/>
                    </w:rPr>
                    <w:t>kg/h</w:t>
                  </w:r>
                  <w:r w:rsidRPr="005435BE">
                    <w:rPr>
                      <w:rFonts w:hAnsi="宋体" w:hint="eastAsia"/>
                    </w:rPr>
                    <w:t>）</w:t>
                  </w:r>
                </w:p>
              </w:tc>
              <w:tc>
                <w:tcPr>
                  <w:tcW w:w="721" w:type="pct"/>
                  <w:vMerge w:val="restart"/>
                  <w:tcBorders>
                    <w:top w:val="single" w:sz="4" w:space="0" w:color="auto"/>
                    <w:left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rPr>
                      <w:rFonts w:hAnsi="宋体"/>
                    </w:rPr>
                  </w:pPr>
                  <w:r w:rsidRPr="005435BE">
                    <w:rPr>
                      <w:rFonts w:hAnsi="宋体" w:hint="eastAsia"/>
                    </w:rPr>
                    <w:t>评价标准</w:t>
                  </w:r>
                </w:p>
                <w:p w:rsidR="00B227F0" w:rsidRPr="005435BE" w:rsidRDefault="00B227F0" w:rsidP="00303EC4">
                  <w:pPr>
                    <w:tabs>
                      <w:tab w:val="left" w:pos="0"/>
                    </w:tabs>
                    <w:jc w:val="center"/>
                  </w:pPr>
                  <w:r w:rsidRPr="005435BE">
                    <w:rPr>
                      <w:rFonts w:hAnsi="宋体" w:hint="eastAsia"/>
                    </w:rPr>
                    <w:t>（</w:t>
                  </w:r>
                  <w:r w:rsidRPr="005435BE">
                    <w:rPr>
                      <w:rFonts w:hint="eastAsia"/>
                    </w:rPr>
                    <w:t>mg/m</w:t>
                  </w:r>
                  <w:r w:rsidRPr="005435BE">
                    <w:rPr>
                      <w:rFonts w:hint="eastAsia"/>
                      <w:vertAlign w:val="superscript"/>
                    </w:rPr>
                    <w:t>3</w:t>
                  </w:r>
                  <w:r w:rsidRPr="005435BE">
                    <w:rPr>
                      <w:rFonts w:hint="eastAsia"/>
                    </w:rPr>
                    <w:t>）</w:t>
                  </w:r>
                </w:p>
              </w:tc>
              <w:tc>
                <w:tcPr>
                  <w:tcW w:w="1456" w:type="pct"/>
                  <w:gridSpan w:val="3"/>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rPr>
                      <w:rFonts w:hAnsi="宋体"/>
                    </w:rPr>
                  </w:pPr>
                  <w:r w:rsidRPr="005435BE">
                    <w:rPr>
                      <w:rFonts w:hAnsi="宋体" w:hint="eastAsia"/>
                    </w:rPr>
                    <w:t>面源（</w:t>
                  </w:r>
                  <w:r w:rsidRPr="005435BE">
                    <w:rPr>
                      <w:rFonts w:hAnsi="宋体" w:hint="eastAsia"/>
                    </w:rPr>
                    <w:t>m</w:t>
                  </w:r>
                  <w:r w:rsidRPr="005435BE">
                    <w:rPr>
                      <w:rFonts w:hAnsi="宋体" w:hint="eastAsia"/>
                    </w:rPr>
                    <w:t>）</w:t>
                  </w:r>
                </w:p>
              </w:tc>
              <w:tc>
                <w:tcPr>
                  <w:tcW w:w="727" w:type="pct"/>
                  <w:vMerge w:val="restart"/>
                  <w:tcBorders>
                    <w:top w:val="single" w:sz="4" w:space="0" w:color="auto"/>
                    <w:left w:val="single" w:sz="4" w:space="0" w:color="auto"/>
                    <w:right w:val="single" w:sz="4" w:space="0" w:color="auto"/>
                  </w:tcBorders>
                  <w:vAlign w:val="center"/>
                </w:tcPr>
                <w:p w:rsidR="00B227F0" w:rsidRPr="005435BE" w:rsidRDefault="00B227F0" w:rsidP="00303EC4">
                  <w:pPr>
                    <w:tabs>
                      <w:tab w:val="left" w:pos="0"/>
                    </w:tabs>
                    <w:jc w:val="center"/>
                    <w:rPr>
                      <w:rFonts w:hAnsi="宋体"/>
                    </w:rPr>
                  </w:pPr>
                  <w:r w:rsidRPr="005435BE">
                    <w:rPr>
                      <w:rFonts w:hAnsi="宋体" w:hint="eastAsia"/>
                    </w:rPr>
                    <w:t>最大落地浓度</w:t>
                  </w:r>
                  <w:r w:rsidRPr="005435BE">
                    <w:rPr>
                      <w:rFonts w:hAnsi="宋体" w:hint="eastAsia"/>
                    </w:rPr>
                    <w:t xml:space="preserve"> (</w:t>
                  </w:r>
                  <w:r w:rsidRPr="005435BE">
                    <w:rPr>
                      <w:rFonts w:hint="eastAsia"/>
                    </w:rPr>
                    <w:t>mg/m</w:t>
                  </w:r>
                  <w:r w:rsidRPr="005435BE">
                    <w:rPr>
                      <w:rFonts w:hint="eastAsia"/>
                      <w:vertAlign w:val="superscript"/>
                    </w:rPr>
                    <w:t>3</w:t>
                  </w:r>
                  <w:r w:rsidRPr="005435BE">
                    <w:rPr>
                      <w:rFonts w:hint="eastAsia"/>
                    </w:rPr>
                    <w:t>)</w:t>
                  </w:r>
                </w:p>
              </w:tc>
              <w:tc>
                <w:tcPr>
                  <w:tcW w:w="530" w:type="pct"/>
                  <w:vMerge w:val="restart"/>
                  <w:tcBorders>
                    <w:top w:val="single" w:sz="4" w:space="0" w:color="auto"/>
                    <w:left w:val="single" w:sz="4" w:space="0" w:color="auto"/>
                    <w:right w:val="single" w:sz="4" w:space="0" w:color="auto"/>
                  </w:tcBorders>
                  <w:vAlign w:val="center"/>
                </w:tcPr>
                <w:p w:rsidR="00B227F0" w:rsidRPr="005435BE" w:rsidRDefault="00B227F0" w:rsidP="00303EC4">
                  <w:pPr>
                    <w:tabs>
                      <w:tab w:val="left" w:pos="0"/>
                    </w:tabs>
                    <w:jc w:val="center"/>
                    <w:rPr>
                      <w:rFonts w:hAnsi="宋体"/>
                    </w:rPr>
                  </w:pPr>
                  <w:r w:rsidRPr="005435BE">
                    <w:rPr>
                      <w:rFonts w:hAnsi="宋体" w:hint="eastAsia"/>
                    </w:rPr>
                    <w:t>最大落地距离</w:t>
                  </w:r>
                  <w:r w:rsidRPr="005435BE">
                    <w:rPr>
                      <w:rFonts w:hint="eastAsia"/>
                    </w:rPr>
                    <w:t>(m)</w:t>
                  </w:r>
                </w:p>
              </w:tc>
              <w:tc>
                <w:tcPr>
                  <w:tcW w:w="529" w:type="pct"/>
                  <w:vMerge w:val="restart"/>
                  <w:tcBorders>
                    <w:top w:val="single" w:sz="4" w:space="0" w:color="auto"/>
                    <w:left w:val="single" w:sz="4" w:space="0" w:color="auto"/>
                    <w:right w:val="single" w:sz="4" w:space="0" w:color="auto"/>
                  </w:tcBorders>
                </w:tcPr>
                <w:p w:rsidR="00B227F0" w:rsidRPr="005435BE" w:rsidRDefault="00B227F0" w:rsidP="00303EC4">
                  <w:pPr>
                    <w:tabs>
                      <w:tab w:val="left" w:pos="0"/>
                    </w:tabs>
                    <w:jc w:val="center"/>
                    <w:rPr>
                      <w:rFonts w:hAnsi="宋体"/>
                    </w:rPr>
                  </w:pPr>
                  <w:r w:rsidRPr="005435BE">
                    <w:rPr>
                      <w:rFonts w:hAnsi="宋体" w:hint="eastAsia"/>
                    </w:rPr>
                    <w:t>最大落地浓度占标率（</w:t>
                  </w:r>
                  <w:r w:rsidRPr="005435BE">
                    <w:rPr>
                      <w:rFonts w:hAnsi="宋体" w:hint="eastAsia"/>
                    </w:rPr>
                    <w:t>%</w:t>
                  </w:r>
                  <w:r w:rsidRPr="005435BE">
                    <w:rPr>
                      <w:rFonts w:hAnsi="宋体" w:hint="eastAsia"/>
                    </w:rPr>
                    <w:t>）</w:t>
                  </w:r>
                </w:p>
              </w:tc>
            </w:tr>
            <w:tr w:rsidR="00B227F0" w:rsidRPr="005435BE" w:rsidTr="00427DB4">
              <w:trPr>
                <w:trHeight w:val="699"/>
              </w:trPr>
              <w:tc>
                <w:tcPr>
                  <w:tcW w:w="428" w:type="pct"/>
                  <w:vMerge/>
                  <w:tcBorders>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p>
              </w:tc>
              <w:tc>
                <w:tcPr>
                  <w:tcW w:w="609" w:type="pct"/>
                  <w:vMerge/>
                  <w:tcBorders>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p>
              </w:tc>
              <w:tc>
                <w:tcPr>
                  <w:tcW w:w="721" w:type="pct"/>
                  <w:vMerge/>
                  <w:tcBorders>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p>
              </w:tc>
              <w:tc>
                <w:tcPr>
                  <w:tcW w:w="478" w:type="pc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r w:rsidRPr="005435BE">
                    <w:rPr>
                      <w:rFonts w:hint="eastAsia"/>
                    </w:rPr>
                    <w:t>长度</w:t>
                  </w:r>
                  <w:r w:rsidRPr="005435BE">
                    <w:rPr>
                      <w:rFonts w:hint="eastAsia"/>
                    </w:rPr>
                    <w:t>(m)</w:t>
                  </w:r>
                </w:p>
              </w:tc>
              <w:tc>
                <w:tcPr>
                  <w:tcW w:w="489" w:type="pc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r w:rsidRPr="005435BE">
                    <w:rPr>
                      <w:rFonts w:hint="eastAsia"/>
                    </w:rPr>
                    <w:t>宽度</w:t>
                  </w:r>
                  <w:r w:rsidRPr="005435BE">
                    <w:rPr>
                      <w:rFonts w:hint="eastAsia"/>
                    </w:rPr>
                    <w:t>(m)</w:t>
                  </w:r>
                </w:p>
              </w:tc>
              <w:tc>
                <w:tcPr>
                  <w:tcW w:w="489" w:type="pct"/>
                  <w:tcBorders>
                    <w:top w:val="single" w:sz="4" w:space="0" w:color="auto"/>
                    <w:left w:val="single" w:sz="4" w:space="0" w:color="auto"/>
                    <w:bottom w:val="single" w:sz="4" w:space="0" w:color="auto"/>
                    <w:right w:val="single" w:sz="4" w:space="0" w:color="auto"/>
                  </w:tcBorders>
                  <w:vAlign w:val="center"/>
                </w:tcPr>
                <w:p w:rsidR="00B227F0" w:rsidRPr="005435BE" w:rsidRDefault="00B227F0" w:rsidP="00303EC4">
                  <w:pPr>
                    <w:tabs>
                      <w:tab w:val="left" w:pos="0"/>
                    </w:tabs>
                    <w:jc w:val="center"/>
                    <w:rPr>
                      <w:rFonts w:hAnsi="宋体"/>
                    </w:rPr>
                  </w:pPr>
                  <w:r w:rsidRPr="005435BE">
                    <w:rPr>
                      <w:rFonts w:hint="eastAsia"/>
                    </w:rPr>
                    <w:t>高度</w:t>
                  </w:r>
                  <w:r w:rsidRPr="005435BE">
                    <w:rPr>
                      <w:rFonts w:hint="eastAsia"/>
                    </w:rPr>
                    <w:t>(m)</w:t>
                  </w:r>
                </w:p>
              </w:tc>
              <w:tc>
                <w:tcPr>
                  <w:tcW w:w="727" w:type="pct"/>
                  <w:vMerge/>
                  <w:tcBorders>
                    <w:left w:val="single" w:sz="4" w:space="0" w:color="auto"/>
                    <w:bottom w:val="single" w:sz="4" w:space="0" w:color="auto"/>
                    <w:right w:val="single" w:sz="4" w:space="0" w:color="auto"/>
                  </w:tcBorders>
                  <w:vAlign w:val="center"/>
                </w:tcPr>
                <w:p w:rsidR="00B227F0" w:rsidRPr="005435BE" w:rsidRDefault="00B227F0" w:rsidP="00303EC4">
                  <w:pPr>
                    <w:tabs>
                      <w:tab w:val="left" w:pos="0"/>
                    </w:tabs>
                    <w:jc w:val="center"/>
                    <w:rPr>
                      <w:rFonts w:hAnsi="宋体"/>
                    </w:rPr>
                  </w:pPr>
                </w:p>
              </w:tc>
              <w:tc>
                <w:tcPr>
                  <w:tcW w:w="530" w:type="pct"/>
                  <w:vMerge/>
                  <w:tcBorders>
                    <w:left w:val="single" w:sz="4" w:space="0" w:color="auto"/>
                    <w:bottom w:val="single" w:sz="4" w:space="0" w:color="auto"/>
                    <w:right w:val="single" w:sz="4" w:space="0" w:color="auto"/>
                  </w:tcBorders>
                  <w:vAlign w:val="center"/>
                </w:tcPr>
                <w:p w:rsidR="00B227F0" w:rsidRPr="005435BE" w:rsidRDefault="00B227F0" w:rsidP="00303EC4">
                  <w:pPr>
                    <w:tabs>
                      <w:tab w:val="left" w:pos="0"/>
                    </w:tabs>
                    <w:jc w:val="center"/>
                    <w:rPr>
                      <w:rFonts w:hAnsi="宋体"/>
                    </w:rPr>
                  </w:pPr>
                </w:p>
              </w:tc>
              <w:tc>
                <w:tcPr>
                  <w:tcW w:w="529" w:type="pct"/>
                  <w:vMerge/>
                  <w:tcBorders>
                    <w:left w:val="single" w:sz="4" w:space="0" w:color="auto"/>
                    <w:bottom w:val="single" w:sz="4" w:space="0" w:color="auto"/>
                    <w:right w:val="single" w:sz="4" w:space="0" w:color="auto"/>
                  </w:tcBorders>
                </w:tcPr>
                <w:p w:rsidR="00B227F0" w:rsidRPr="005435BE" w:rsidRDefault="00B227F0" w:rsidP="00303EC4">
                  <w:pPr>
                    <w:tabs>
                      <w:tab w:val="left" w:pos="0"/>
                    </w:tabs>
                    <w:jc w:val="center"/>
                    <w:rPr>
                      <w:rFonts w:hAnsi="宋体"/>
                    </w:rPr>
                  </w:pPr>
                </w:p>
              </w:tc>
            </w:tr>
            <w:tr w:rsidR="00B227F0" w:rsidRPr="005435BE" w:rsidTr="00426B6F">
              <w:trPr>
                <w:trHeight w:val="310"/>
              </w:trPr>
              <w:tc>
                <w:tcPr>
                  <w:tcW w:w="428" w:type="pc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r w:rsidRPr="005435BE">
                    <w:rPr>
                      <w:rFonts w:hint="eastAsia"/>
                    </w:rPr>
                    <w:t>粉尘</w:t>
                  </w:r>
                </w:p>
              </w:tc>
              <w:tc>
                <w:tcPr>
                  <w:tcW w:w="609" w:type="pc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427DB4">
                  <w:pPr>
                    <w:tabs>
                      <w:tab w:val="left" w:pos="0"/>
                    </w:tabs>
                    <w:jc w:val="center"/>
                  </w:pPr>
                  <w:r w:rsidRPr="005435BE">
                    <w:rPr>
                      <w:rFonts w:hint="eastAsia"/>
                    </w:rPr>
                    <w:t>0.0</w:t>
                  </w:r>
                  <w:r w:rsidR="00427DB4">
                    <w:rPr>
                      <w:rFonts w:hint="eastAsia"/>
                    </w:rPr>
                    <w:t>096</w:t>
                  </w:r>
                </w:p>
              </w:tc>
              <w:tc>
                <w:tcPr>
                  <w:tcW w:w="721" w:type="pc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227F0" w:rsidRPr="005435BE" w:rsidRDefault="00B227F0" w:rsidP="00303EC4">
                  <w:pPr>
                    <w:tabs>
                      <w:tab w:val="left" w:pos="0"/>
                    </w:tabs>
                    <w:jc w:val="center"/>
                  </w:pPr>
                  <w:r w:rsidRPr="005435BE">
                    <w:rPr>
                      <w:rFonts w:hint="eastAsia"/>
                    </w:rPr>
                    <w:t>0.9</w:t>
                  </w:r>
                </w:p>
              </w:tc>
              <w:tc>
                <w:tcPr>
                  <w:tcW w:w="478" w:type="pc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227F0" w:rsidRPr="005435BE" w:rsidRDefault="00427DB4" w:rsidP="00303EC4">
                  <w:pPr>
                    <w:tabs>
                      <w:tab w:val="left" w:pos="0"/>
                    </w:tabs>
                    <w:jc w:val="center"/>
                  </w:pPr>
                  <w:r>
                    <w:rPr>
                      <w:rFonts w:hint="eastAsia"/>
                    </w:rPr>
                    <w:t>50</w:t>
                  </w:r>
                </w:p>
              </w:tc>
              <w:tc>
                <w:tcPr>
                  <w:tcW w:w="489" w:type="pct"/>
                  <w:tcBorders>
                    <w:top w:val="single" w:sz="4" w:space="0" w:color="auto"/>
                    <w:left w:val="single" w:sz="4" w:space="0" w:color="auto"/>
                    <w:bottom w:val="single" w:sz="4" w:space="0" w:color="auto"/>
                    <w:right w:val="single" w:sz="4" w:space="0" w:color="auto"/>
                  </w:tcBorders>
                  <w:tcMar>
                    <w:top w:w="85" w:type="dxa"/>
                    <w:bottom w:w="85" w:type="dxa"/>
                  </w:tcMar>
                  <w:vAlign w:val="center"/>
                </w:tcPr>
                <w:p w:rsidR="00B227F0" w:rsidRPr="005435BE" w:rsidRDefault="00427DB4" w:rsidP="00303EC4">
                  <w:pPr>
                    <w:tabs>
                      <w:tab w:val="left" w:pos="0"/>
                    </w:tabs>
                    <w:jc w:val="center"/>
                  </w:pPr>
                  <w:r>
                    <w:rPr>
                      <w:rFonts w:hint="eastAsia"/>
                    </w:rPr>
                    <w:t>15</w:t>
                  </w:r>
                </w:p>
              </w:tc>
              <w:tc>
                <w:tcPr>
                  <w:tcW w:w="489" w:type="pct"/>
                  <w:tcBorders>
                    <w:top w:val="single" w:sz="4" w:space="0" w:color="auto"/>
                    <w:left w:val="single" w:sz="4" w:space="0" w:color="auto"/>
                    <w:bottom w:val="single" w:sz="4" w:space="0" w:color="auto"/>
                    <w:right w:val="single" w:sz="4" w:space="0" w:color="auto"/>
                  </w:tcBorders>
                  <w:vAlign w:val="center"/>
                </w:tcPr>
                <w:p w:rsidR="00B227F0" w:rsidRPr="005435BE" w:rsidRDefault="00B227F0" w:rsidP="00303EC4">
                  <w:pPr>
                    <w:tabs>
                      <w:tab w:val="left" w:pos="0"/>
                    </w:tabs>
                    <w:jc w:val="center"/>
                  </w:pPr>
                  <w:r w:rsidRPr="005435BE">
                    <w:rPr>
                      <w:rFonts w:hint="eastAsia"/>
                    </w:rPr>
                    <w:t>8</w:t>
                  </w:r>
                </w:p>
              </w:tc>
              <w:tc>
                <w:tcPr>
                  <w:tcW w:w="727" w:type="pct"/>
                  <w:tcBorders>
                    <w:top w:val="single" w:sz="4" w:space="0" w:color="auto"/>
                    <w:left w:val="single" w:sz="4" w:space="0" w:color="auto"/>
                    <w:bottom w:val="single" w:sz="4" w:space="0" w:color="auto"/>
                    <w:right w:val="single" w:sz="4" w:space="0" w:color="auto"/>
                  </w:tcBorders>
                  <w:vAlign w:val="center"/>
                </w:tcPr>
                <w:p w:rsidR="00B227F0" w:rsidRPr="005435BE" w:rsidRDefault="00B227F0" w:rsidP="005A03F4">
                  <w:pPr>
                    <w:tabs>
                      <w:tab w:val="left" w:pos="0"/>
                    </w:tabs>
                    <w:jc w:val="center"/>
                  </w:pPr>
                  <w:r w:rsidRPr="005435BE">
                    <w:rPr>
                      <w:rFonts w:hint="eastAsia"/>
                    </w:rPr>
                    <w:t>0.00</w:t>
                  </w:r>
                  <w:r w:rsidR="005A03F4">
                    <w:rPr>
                      <w:rFonts w:hint="eastAsia"/>
                    </w:rPr>
                    <w:t>5874</w:t>
                  </w:r>
                </w:p>
              </w:tc>
              <w:tc>
                <w:tcPr>
                  <w:tcW w:w="530" w:type="pct"/>
                  <w:tcBorders>
                    <w:top w:val="single" w:sz="4" w:space="0" w:color="auto"/>
                    <w:left w:val="single" w:sz="4" w:space="0" w:color="auto"/>
                    <w:bottom w:val="single" w:sz="4" w:space="0" w:color="auto"/>
                    <w:right w:val="single" w:sz="4" w:space="0" w:color="auto"/>
                  </w:tcBorders>
                  <w:vAlign w:val="center"/>
                </w:tcPr>
                <w:p w:rsidR="00B227F0" w:rsidRPr="005435BE" w:rsidRDefault="00427DB4" w:rsidP="005A03F4">
                  <w:pPr>
                    <w:tabs>
                      <w:tab w:val="left" w:pos="0"/>
                    </w:tabs>
                    <w:jc w:val="center"/>
                  </w:pPr>
                  <w:r>
                    <w:rPr>
                      <w:rFonts w:hint="eastAsia"/>
                    </w:rPr>
                    <w:t>5</w:t>
                  </w:r>
                  <w:r w:rsidR="005A03F4">
                    <w:rPr>
                      <w:rFonts w:hint="eastAsia"/>
                    </w:rPr>
                    <w:t>2</w:t>
                  </w:r>
                </w:p>
              </w:tc>
              <w:tc>
                <w:tcPr>
                  <w:tcW w:w="529" w:type="pct"/>
                  <w:tcBorders>
                    <w:top w:val="single" w:sz="4" w:space="0" w:color="auto"/>
                    <w:left w:val="single" w:sz="4" w:space="0" w:color="auto"/>
                    <w:bottom w:val="single" w:sz="4" w:space="0" w:color="auto"/>
                    <w:right w:val="single" w:sz="4" w:space="0" w:color="auto"/>
                  </w:tcBorders>
                  <w:vAlign w:val="center"/>
                </w:tcPr>
                <w:p w:rsidR="00B227F0" w:rsidRPr="005435BE" w:rsidRDefault="00B227F0" w:rsidP="005A03F4">
                  <w:pPr>
                    <w:tabs>
                      <w:tab w:val="left" w:pos="0"/>
                    </w:tabs>
                    <w:jc w:val="center"/>
                  </w:pPr>
                  <w:r w:rsidRPr="005435BE">
                    <w:rPr>
                      <w:rFonts w:hint="eastAsia"/>
                    </w:rPr>
                    <w:t>0.</w:t>
                  </w:r>
                  <w:r w:rsidR="00427DB4">
                    <w:rPr>
                      <w:rFonts w:hint="eastAsia"/>
                    </w:rPr>
                    <w:t>6</w:t>
                  </w:r>
                  <w:r w:rsidR="005A03F4">
                    <w:rPr>
                      <w:rFonts w:hint="eastAsia"/>
                    </w:rPr>
                    <w:t>3</w:t>
                  </w:r>
                </w:p>
              </w:tc>
            </w:tr>
          </w:tbl>
          <w:p w:rsidR="009A11F1" w:rsidRPr="005435BE" w:rsidRDefault="009A11F1" w:rsidP="00FB1D67">
            <w:pPr>
              <w:spacing w:line="360" w:lineRule="auto"/>
              <w:ind w:firstLine="540"/>
              <w:rPr>
                <w:sz w:val="24"/>
              </w:rPr>
            </w:pPr>
            <w:r w:rsidRPr="005435BE">
              <w:rPr>
                <w:sz w:val="24"/>
              </w:rPr>
              <w:lastRenderedPageBreak/>
              <w:t>由上表可知，项目周界外粉尘最大地面浓度为</w:t>
            </w:r>
            <w:r w:rsidRPr="005435BE">
              <w:rPr>
                <w:sz w:val="24"/>
              </w:rPr>
              <w:t>0.</w:t>
            </w:r>
            <w:r w:rsidR="00427DB4">
              <w:rPr>
                <w:rFonts w:hint="eastAsia"/>
                <w:sz w:val="24"/>
              </w:rPr>
              <w:t>00</w:t>
            </w:r>
            <w:r w:rsidR="005A03F4">
              <w:rPr>
                <w:rFonts w:hint="eastAsia"/>
                <w:sz w:val="24"/>
              </w:rPr>
              <w:t>5874</w:t>
            </w:r>
            <w:r w:rsidRPr="005435BE">
              <w:rPr>
                <w:sz w:val="24"/>
              </w:rPr>
              <w:t>mg/m</w:t>
            </w:r>
            <w:r w:rsidRPr="005435BE">
              <w:rPr>
                <w:sz w:val="24"/>
                <w:vertAlign w:val="superscript"/>
              </w:rPr>
              <w:t>3</w:t>
            </w:r>
            <w:r w:rsidRPr="005435BE">
              <w:rPr>
                <w:sz w:val="24"/>
              </w:rPr>
              <w:t>，满足</w:t>
            </w:r>
            <w:r w:rsidR="00F079DE" w:rsidRPr="005435BE">
              <w:rPr>
                <w:sz w:val="24"/>
              </w:rPr>
              <w:t>《大气污染物综合排放标准》（</w:t>
            </w:r>
            <w:r w:rsidR="00F079DE" w:rsidRPr="005435BE">
              <w:rPr>
                <w:sz w:val="24"/>
              </w:rPr>
              <w:t>GB16297-1996</w:t>
            </w:r>
            <w:r w:rsidR="00F079DE" w:rsidRPr="005435BE">
              <w:rPr>
                <w:sz w:val="24"/>
              </w:rPr>
              <w:t>）表</w:t>
            </w:r>
            <w:r w:rsidR="00F079DE" w:rsidRPr="005435BE">
              <w:rPr>
                <w:sz w:val="24"/>
              </w:rPr>
              <w:t>2</w:t>
            </w:r>
            <w:r w:rsidR="00F079DE" w:rsidRPr="005435BE">
              <w:rPr>
                <w:sz w:val="24"/>
              </w:rPr>
              <w:t>颗粒物无组织排放周界外浓度最高点</w:t>
            </w:r>
            <w:r w:rsidR="00F079DE" w:rsidRPr="005435BE">
              <w:rPr>
                <w:sz w:val="24"/>
              </w:rPr>
              <w:t>1.0mg/m</w:t>
            </w:r>
            <w:r w:rsidR="00F079DE" w:rsidRPr="005435BE">
              <w:rPr>
                <w:sz w:val="24"/>
                <w:vertAlign w:val="superscript"/>
              </w:rPr>
              <w:t>3</w:t>
            </w:r>
            <w:r w:rsidR="00F079DE" w:rsidRPr="005435BE">
              <w:rPr>
                <w:sz w:val="24"/>
              </w:rPr>
              <w:t>的限值要求</w:t>
            </w:r>
            <w:r w:rsidR="00FB1D67" w:rsidRPr="005435BE">
              <w:rPr>
                <w:rFonts w:hint="eastAsia"/>
                <w:sz w:val="24"/>
              </w:rPr>
              <w:t>，</w:t>
            </w:r>
            <w:r w:rsidRPr="005435BE">
              <w:rPr>
                <w:rFonts w:hint="eastAsia"/>
                <w:sz w:val="24"/>
              </w:rPr>
              <w:t>对周围环境影响较小。</w:t>
            </w:r>
          </w:p>
          <w:p w:rsidR="009A11F1" w:rsidRPr="005435BE" w:rsidRDefault="009A11F1" w:rsidP="009A11F1">
            <w:pPr>
              <w:numPr>
                <w:ilvl w:val="0"/>
                <w:numId w:val="21"/>
              </w:numPr>
              <w:spacing w:line="540" w:lineRule="exact"/>
              <w:rPr>
                <w:sz w:val="24"/>
              </w:rPr>
            </w:pPr>
            <w:r w:rsidRPr="005435BE">
              <w:rPr>
                <w:sz w:val="24"/>
              </w:rPr>
              <w:t>大气环境防护距离</w:t>
            </w:r>
          </w:p>
          <w:p w:rsidR="009A11F1" w:rsidRPr="005435BE" w:rsidRDefault="009A11F1" w:rsidP="009A11F1">
            <w:pPr>
              <w:spacing w:line="540" w:lineRule="exact"/>
              <w:ind w:firstLineChars="200" w:firstLine="480"/>
              <w:rPr>
                <w:sz w:val="24"/>
              </w:rPr>
            </w:pPr>
            <w:r w:rsidRPr="005435BE">
              <w:rPr>
                <w:sz w:val="24"/>
              </w:rPr>
              <w:t>利用环境保护部推荐的大气环境保护距离计算软件，结合工程无组织排放情况计算大气环境防护距离。经计算可知，本项目无组织排放废气厂界处无超标点，大气环境防护距离为</w:t>
            </w:r>
            <w:r w:rsidRPr="005435BE">
              <w:rPr>
                <w:sz w:val="24"/>
              </w:rPr>
              <w:t>0</w:t>
            </w:r>
            <w:r w:rsidRPr="005435BE">
              <w:rPr>
                <w:rFonts w:ascii="宋体" w:hAnsi="宋体"/>
                <w:sz w:val="24"/>
              </w:rPr>
              <w:t>。</w:t>
            </w:r>
          </w:p>
          <w:p w:rsidR="00F53B5B" w:rsidRPr="005435BE" w:rsidRDefault="00F53B5B" w:rsidP="00F53B5B">
            <w:pPr>
              <w:spacing w:line="360" w:lineRule="auto"/>
              <w:ind w:firstLine="480"/>
              <w:rPr>
                <w:rFonts w:hAnsi="宋体"/>
                <w:sz w:val="24"/>
              </w:rPr>
            </w:pPr>
            <w:r w:rsidRPr="005435BE">
              <w:rPr>
                <w:rFonts w:hAnsi="宋体" w:hint="eastAsia"/>
                <w:sz w:val="24"/>
              </w:rPr>
              <w:t>为进一步降低无组织粉尘影响，评价提出以下措施：</w:t>
            </w:r>
          </w:p>
          <w:p w:rsidR="00F53B5B" w:rsidRPr="005435BE" w:rsidRDefault="00F53B5B" w:rsidP="00F53B5B">
            <w:pPr>
              <w:spacing w:line="360" w:lineRule="auto"/>
              <w:ind w:firstLine="480"/>
              <w:rPr>
                <w:rFonts w:hAnsi="宋体"/>
                <w:sz w:val="24"/>
              </w:rPr>
            </w:pPr>
            <w:r w:rsidRPr="005435BE">
              <w:rPr>
                <w:rFonts w:hAnsi="宋体" w:hint="eastAsia"/>
                <w:sz w:val="24"/>
              </w:rPr>
              <w:t>（</w:t>
            </w:r>
            <w:r w:rsidR="00FB1D67" w:rsidRPr="005435BE">
              <w:rPr>
                <w:rFonts w:hAnsi="宋体" w:hint="eastAsia"/>
                <w:sz w:val="24"/>
              </w:rPr>
              <w:t>1</w:t>
            </w:r>
            <w:r w:rsidRPr="005435BE">
              <w:rPr>
                <w:rFonts w:hAnsi="宋体" w:hint="eastAsia"/>
                <w:sz w:val="24"/>
              </w:rPr>
              <w:t>）加强物料运输管理，厂区车辆严格控制车速和严禁超载。；</w:t>
            </w:r>
          </w:p>
          <w:p w:rsidR="00F53B5B" w:rsidRPr="005435BE" w:rsidRDefault="00F53B5B" w:rsidP="00F53B5B">
            <w:pPr>
              <w:spacing w:line="360" w:lineRule="auto"/>
              <w:ind w:firstLine="480"/>
              <w:rPr>
                <w:rFonts w:hAnsi="宋体"/>
                <w:sz w:val="24"/>
              </w:rPr>
            </w:pPr>
            <w:r w:rsidRPr="005435BE">
              <w:rPr>
                <w:rFonts w:hAnsi="宋体" w:hint="eastAsia"/>
                <w:sz w:val="24"/>
              </w:rPr>
              <w:t>（</w:t>
            </w:r>
            <w:r w:rsidR="00FB1D67" w:rsidRPr="005435BE">
              <w:rPr>
                <w:rFonts w:hAnsi="宋体" w:hint="eastAsia"/>
                <w:sz w:val="24"/>
              </w:rPr>
              <w:t>2</w:t>
            </w:r>
            <w:r w:rsidRPr="005435BE">
              <w:rPr>
                <w:rFonts w:hAnsi="宋体" w:hint="eastAsia"/>
                <w:sz w:val="24"/>
              </w:rPr>
              <w:t>）及时清扫沉降在地面的粉尘，并洒水降尘，避免二次扬尘影响；</w:t>
            </w:r>
          </w:p>
          <w:p w:rsidR="00F53B5B" w:rsidRPr="005435BE" w:rsidRDefault="00F53B5B" w:rsidP="00F53B5B">
            <w:pPr>
              <w:spacing w:line="360" w:lineRule="auto"/>
              <w:ind w:firstLine="480"/>
              <w:rPr>
                <w:rFonts w:hAnsi="宋体"/>
                <w:sz w:val="24"/>
              </w:rPr>
            </w:pPr>
            <w:r w:rsidRPr="005435BE">
              <w:rPr>
                <w:rFonts w:hAnsi="宋体" w:hint="eastAsia"/>
                <w:sz w:val="24"/>
              </w:rPr>
              <w:t>（</w:t>
            </w:r>
            <w:r w:rsidR="00FB1D67" w:rsidRPr="005435BE">
              <w:rPr>
                <w:rFonts w:hAnsi="宋体" w:hint="eastAsia"/>
                <w:sz w:val="24"/>
              </w:rPr>
              <w:t>3</w:t>
            </w:r>
            <w:r w:rsidRPr="005435BE">
              <w:rPr>
                <w:rFonts w:hAnsi="宋体" w:hint="eastAsia"/>
                <w:sz w:val="24"/>
              </w:rPr>
              <w:t>）加强除尘设备的设备管理，定期进行检查，保证设备的正常运行；</w:t>
            </w:r>
          </w:p>
          <w:p w:rsidR="00145F82" w:rsidRPr="005435BE" w:rsidRDefault="00F53B5B" w:rsidP="00B22B2B">
            <w:pPr>
              <w:spacing w:line="360" w:lineRule="auto"/>
              <w:ind w:firstLine="480"/>
              <w:rPr>
                <w:rFonts w:hAnsi="宋体"/>
                <w:sz w:val="24"/>
              </w:rPr>
            </w:pPr>
            <w:r w:rsidRPr="005435BE">
              <w:rPr>
                <w:rFonts w:hAnsi="宋体" w:hint="eastAsia"/>
                <w:sz w:val="24"/>
              </w:rPr>
              <w:t>（</w:t>
            </w:r>
            <w:r w:rsidR="00FB1D67" w:rsidRPr="005435BE">
              <w:rPr>
                <w:rFonts w:hAnsi="宋体" w:hint="eastAsia"/>
                <w:sz w:val="24"/>
              </w:rPr>
              <w:t>4</w:t>
            </w:r>
            <w:r w:rsidRPr="005435BE">
              <w:rPr>
                <w:rFonts w:hAnsi="宋体" w:hint="eastAsia"/>
                <w:sz w:val="24"/>
              </w:rPr>
              <w:t>）在厂房的周围及道路两旁等凡是能绿化的地带</w:t>
            </w:r>
            <w:r w:rsidR="00FB1D67" w:rsidRPr="005435BE">
              <w:rPr>
                <w:rFonts w:hAnsi="宋体" w:hint="eastAsia"/>
                <w:sz w:val="24"/>
              </w:rPr>
              <w:t>尽量种植乔木、灌木和草坪，加强厂区周围环境的绿化，减少无组织废气</w:t>
            </w:r>
            <w:r w:rsidRPr="005435BE">
              <w:rPr>
                <w:rFonts w:hAnsi="宋体" w:hint="eastAsia"/>
                <w:sz w:val="24"/>
              </w:rPr>
              <w:t>对外环境的影响。</w:t>
            </w:r>
          </w:p>
          <w:p w:rsidR="006E2F3C" w:rsidRPr="0016044E" w:rsidRDefault="00F53B5B" w:rsidP="0016044E">
            <w:pPr>
              <w:spacing w:line="360" w:lineRule="auto"/>
              <w:ind w:firstLineChars="200" w:firstLine="482"/>
              <w:rPr>
                <w:b/>
                <w:sz w:val="24"/>
              </w:rPr>
            </w:pPr>
            <w:r w:rsidRPr="0016044E">
              <w:rPr>
                <w:b/>
                <w:bCs/>
                <w:sz w:val="24"/>
              </w:rPr>
              <w:t>3</w:t>
            </w:r>
            <w:r w:rsidR="006E2F3C" w:rsidRPr="0016044E">
              <w:rPr>
                <w:rFonts w:hAnsi="宋体"/>
                <w:b/>
                <w:bCs/>
                <w:sz w:val="24"/>
              </w:rPr>
              <w:t>、声环境影响分析</w:t>
            </w:r>
            <w:r w:rsidR="006E2F3C" w:rsidRPr="0016044E">
              <w:rPr>
                <w:b/>
                <w:sz w:val="24"/>
              </w:rPr>
              <w:t xml:space="preserve"> </w:t>
            </w:r>
          </w:p>
          <w:p w:rsidR="00F53B5B" w:rsidRPr="005435BE" w:rsidRDefault="00F53B5B" w:rsidP="00F53B5B">
            <w:pPr>
              <w:adjustRightInd w:val="0"/>
              <w:snapToGrid w:val="0"/>
              <w:spacing w:line="360" w:lineRule="auto"/>
              <w:ind w:firstLine="482"/>
              <w:rPr>
                <w:kern w:val="52"/>
                <w:sz w:val="24"/>
              </w:rPr>
            </w:pPr>
            <w:r w:rsidRPr="005435BE">
              <w:rPr>
                <w:rFonts w:hAnsi="宋体"/>
                <w:bCs/>
                <w:sz w:val="24"/>
              </w:rPr>
              <w:t>本项目主要噪声源为</w:t>
            </w:r>
            <w:r w:rsidR="008D1062">
              <w:rPr>
                <w:rFonts w:hint="eastAsia"/>
                <w:sz w:val="24"/>
              </w:rPr>
              <w:t>榨油机、过滤机、筛选机、去石机</w:t>
            </w:r>
            <w:r w:rsidR="008D1062" w:rsidRPr="005435BE">
              <w:rPr>
                <w:rFonts w:hint="eastAsia"/>
                <w:sz w:val="24"/>
              </w:rPr>
              <w:t>、风机</w:t>
            </w:r>
            <w:r w:rsidRPr="005435BE">
              <w:rPr>
                <w:rFonts w:hint="eastAsia"/>
                <w:sz w:val="24"/>
              </w:rPr>
              <w:t>等设备运行时产生的机械噪声</w:t>
            </w:r>
            <w:r w:rsidRPr="005435BE">
              <w:rPr>
                <w:kern w:val="52"/>
                <w:sz w:val="24"/>
              </w:rPr>
              <w:t>，源强</w:t>
            </w:r>
            <w:r w:rsidR="008D1062">
              <w:rPr>
                <w:rFonts w:hint="eastAsia"/>
                <w:kern w:val="52"/>
                <w:sz w:val="24"/>
              </w:rPr>
              <w:t>60</w:t>
            </w:r>
            <w:r w:rsidRPr="005435BE">
              <w:rPr>
                <w:kern w:val="52"/>
                <w:sz w:val="24"/>
              </w:rPr>
              <w:t>~</w:t>
            </w:r>
            <w:r w:rsidR="008D1062">
              <w:rPr>
                <w:rFonts w:hint="eastAsia"/>
                <w:kern w:val="52"/>
                <w:sz w:val="24"/>
              </w:rPr>
              <w:t>85</w:t>
            </w:r>
            <w:r w:rsidRPr="005435BE">
              <w:rPr>
                <w:kern w:val="52"/>
                <w:sz w:val="24"/>
              </w:rPr>
              <w:t>dB</w:t>
            </w:r>
            <w:r w:rsidRPr="005435BE">
              <w:rPr>
                <w:kern w:val="52"/>
                <w:sz w:val="24"/>
              </w:rPr>
              <w:t>（</w:t>
            </w:r>
            <w:r w:rsidRPr="005435BE">
              <w:rPr>
                <w:kern w:val="52"/>
                <w:sz w:val="24"/>
              </w:rPr>
              <w:t>A</w:t>
            </w:r>
            <w:r w:rsidRPr="005435BE">
              <w:rPr>
                <w:kern w:val="52"/>
                <w:sz w:val="24"/>
              </w:rPr>
              <w:t>）。</w:t>
            </w:r>
          </w:p>
          <w:p w:rsidR="00F53B5B" w:rsidRPr="005435BE" w:rsidRDefault="00F53B5B" w:rsidP="00F53B5B">
            <w:pPr>
              <w:adjustRightInd w:val="0"/>
              <w:snapToGrid w:val="0"/>
              <w:spacing w:line="360" w:lineRule="auto"/>
              <w:ind w:firstLine="482"/>
              <w:rPr>
                <w:bCs/>
                <w:sz w:val="24"/>
              </w:rPr>
            </w:pPr>
            <w:r w:rsidRPr="005435BE">
              <w:rPr>
                <w:rFonts w:hAnsi="宋体"/>
                <w:bCs/>
                <w:sz w:val="24"/>
              </w:rPr>
              <w:t>为保证厂界噪声达标排放，降低对周边声环境质量的影响，评价建议企业对本工程设备采取以下噪声防治措施：</w:t>
            </w:r>
          </w:p>
          <w:p w:rsidR="00F53B5B" w:rsidRPr="005435BE" w:rsidRDefault="00F53B5B" w:rsidP="00F53B5B">
            <w:pPr>
              <w:adjustRightInd w:val="0"/>
              <w:snapToGrid w:val="0"/>
              <w:spacing w:line="360" w:lineRule="auto"/>
              <w:ind w:firstLine="482"/>
              <w:rPr>
                <w:rFonts w:ascii="宋体" w:hAnsi="宋体"/>
                <w:bCs/>
                <w:sz w:val="24"/>
              </w:rPr>
            </w:pPr>
            <w:r w:rsidRPr="005435BE">
              <w:rPr>
                <w:rFonts w:ascii="宋体" w:hAnsi="宋体"/>
                <w:bCs/>
                <w:sz w:val="24"/>
              </w:rPr>
              <w:t>①</w:t>
            </w:r>
            <w:r w:rsidRPr="005435BE">
              <w:rPr>
                <w:rFonts w:ascii="宋体" w:hAnsi="宋体"/>
                <w:sz w:val="24"/>
              </w:rPr>
              <w:t>在</w:t>
            </w:r>
            <w:r w:rsidRPr="005435BE">
              <w:rPr>
                <w:rFonts w:ascii="宋体" w:hAnsi="宋体" w:hint="eastAsia"/>
                <w:sz w:val="24"/>
              </w:rPr>
              <w:t>设备</w:t>
            </w:r>
            <w:r w:rsidRPr="005435BE">
              <w:rPr>
                <w:rFonts w:ascii="宋体" w:hAnsi="宋体"/>
                <w:sz w:val="24"/>
              </w:rPr>
              <w:t>选型要选取低噪声类型</w:t>
            </w:r>
            <w:r w:rsidRPr="005435BE">
              <w:rPr>
                <w:rFonts w:ascii="宋体" w:hAnsi="宋体" w:hint="eastAsia"/>
                <w:sz w:val="24"/>
              </w:rPr>
              <w:t>，并</w:t>
            </w:r>
            <w:r w:rsidRPr="005435BE">
              <w:rPr>
                <w:rFonts w:ascii="宋体" w:hAnsi="宋体"/>
                <w:sz w:val="24"/>
              </w:rPr>
              <w:t>加强设备的巡检和维护，定时加注润滑油，防止因</w:t>
            </w:r>
            <w:r w:rsidRPr="005435BE">
              <w:rPr>
                <w:rFonts w:ascii="宋体" w:hAnsi="宋体" w:hint="eastAsia"/>
                <w:sz w:val="24"/>
              </w:rPr>
              <w:t>维护不及时造成异常</w:t>
            </w:r>
            <w:r w:rsidRPr="005435BE">
              <w:rPr>
                <w:rFonts w:ascii="宋体" w:hAnsi="宋体"/>
                <w:sz w:val="24"/>
              </w:rPr>
              <w:t>机械摩擦噪音</w:t>
            </w:r>
            <w:r w:rsidRPr="005435BE">
              <w:rPr>
                <w:rFonts w:ascii="宋体" w:hAnsi="宋体" w:hint="eastAsia"/>
                <w:sz w:val="24"/>
              </w:rPr>
              <w:t>。</w:t>
            </w:r>
          </w:p>
          <w:p w:rsidR="00F53B5B" w:rsidRPr="005435BE" w:rsidRDefault="00F53B5B" w:rsidP="00F53B5B">
            <w:pPr>
              <w:adjustRightInd w:val="0"/>
              <w:snapToGrid w:val="0"/>
              <w:spacing w:line="360" w:lineRule="auto"/>
              <w:ind w:firstLine="482"/>
              <w:rPr>
                <w:bCs/>
                <w:sz w:val="24"/>
              </w:rPr>
            </w:pPr>
            <w:r w:rsidRPr="005435BE">
              <w:rPr>
                <w:rFonts w:ascii="宋体" w:hAnsi="宋体"/>
                <w:bCs/>
                <w:sz w:val="24"/>
              </w:rPr>
              <w:t>②</w:t>
            </w:r>
            <w:r w:rsidRPr="005435BE">
              <w:rPr>
                <w:rFonts w:hAnsi="宋体"/>
                <w:sz w:val="24"/>
              </w:rPr>
              <w:t>对生产车间进行合理布置，将各工序分开，</w:t>
            </w:r>
            <w:r w:rsidRPr="005435BE">
              <w:rPr>
                <w:rFonts w:hAnsi="宋体"/>
                <w:bCs/>
                <w:sz w:val="24"/>
              </w:rPr>
              <w:t>利用距离衰减及车间墙壁的隔声作用</w:t>
            </w:r>
            <w:r w:rsidRPr="005435BE">
              <w:rPr>
                <w:rFonts w:hAnsi="宋体" w:hint="eastAsia"/>
                <w:bCs/>
                <w:sz w:val="24"/>
              </w:rPr>
              <w:t>，</w:t>
            </w:r>
            <w:r w:rsidRPr="005435BE">
              <w:rPr>
                <w:rFonts w:hAnsi="宋体" w:hint="eastAsia"/>
                <w:sz w:val="24"/>
              </w:rPr>
              <w:t>最大限度的降低噪声的不利影响</w:t>
            </w:r>
            <w:r w:rsidRPr="005435BE">
              <w:rPr>
                <w:rFonts w:hAnsi="宋体"/>
                <w:bCs/>
                <w:sz w:val="24"/>
              </w:rPr>
              <w:t>。</w:t>
            </w:r>
          </w:p>
          <w:p w:rsidR="00F53B5B" w:rsidRPr="005435BE" w:rsidRDefault="00F53B5B" w:rsidP="00F53B5B">
            <w:pPr>
              <w:adjustRightInd w:val="0"/>
              <w:snapToGrid w:val="0"/>
              <w:spacing w:line="360" w:lineRule="auto"/>
              <w:ind w:firstLine="482"/>
              <w:rPr>
                <w:bCs/>
                <w:sz w:val="24"/>
              </w:rPr>
            </w:pPr>
            <w:r w:rsidRPr="005435BE">
              <w:rPr>
                <w:rFonts w:ascii="宋体" w:hAnsi="宋体"/>
                <w:bCs/>
                <w:sz w:val="24"/>
              </w:rPr>
              <w:t>③</w:t>
            </w:r>
            <w:r w:rsidRPr="005435BE">
              <w:rPr>
                <w:rFonts w:hAnsi="宋体"/>
                <w:bCs/>
                <w:sz w:val="24"/>
              </w:rPr>
              <w:t>对风机等高噪声源设备安装减振垫。</w:t>
            </w:r>
          </w:p>
          <w:p w:rsidR="00F53B5B" w:rsidRPr="005435BE" w:rsidRDefault="00F53B5B" w:rsidP="00F53B5B">
            <w:pPr>
              <w:adjustRightInd w:val="0"/>
              <w:snapToGrid w:val="0"/>
              <w:spacing w:line="360" w:lineRule="auto"/>
              <w:ind w:firstLine="482"/>
              <w:rPr>
                <w:bCs/>
                <w:sz w:val="24"/>
              </w:rPr>
            </w:pPr>
            <w:r w:rsidRPr="005435BE">
              <w:rPr>
                <w:rFonts w:ascii="宋体" w:hAnsi="宋体"/>
                <w:bCs/>
                <w:sz w:val="24"/>
              </w:rPr>
              <w:t>④</w:t>
            </w:r>
            <w:r w:rsidRPr="005435BE">
              <w:rPr>
                <w:rFonts w:hAnsi="宋体"/>
                <w:bCs/>
                <w:sz w:val="24"/>
              </w:rPr>
              <w:t>对主要生产设备配套电机应根据实际情况安装隔声罩。</w:t>
            </w:r>
          </w:p>
          <w:p w:rsidR="00F53B5B" w:rsidRPr="005435BE" w:rsidRDefault="00633A95" w:rsidP="00F53B5B">
            <w:pPr>
              <w:adjustRightInd w:val="0"/>
              <w:snapToGrid w:val="0"/>
              <w:spacing w:line="360" w:lineRule="auto"/>
              <w:ind w:firstLine="482"/>
              <w:rPr>
                <w:rFonts w:hAnsi="宋体"/>
                <w:sz w:val="24"/>
              </w:rPr>
            </w:pPr>
            <w:r w:rsidRPr="005435BE">
              <w:rPr>
                <w:rFonts w:hAnsi="宋体"/>
                <w:bCs/>
                <w:sz w:val="24"/>
              </w:rPr>
              <w:fldChar w:fldCharType="begin"/>
            </w:r>
            <w:r w:rsidR="00F53B5B" w:rsidRPr="005435BE">
              <w:rPr>
                <w:rFonts w:hAnsi="宋体"/>
                <w:bCs/>
                <w:sz w:val="24"/>
              </w:rPr>
              <w:instrText xml:space="preserve"> </w:instrText>
            </w:r>
            <w:r w:rsidR="00F53B5B" w:rsidRPr="005435BE">
              <w:rPr>
                <w:rFonts w:hAnsi="宋体" w:hint="eastAsia"/>
                <w:bCs/>
                <w:sz w:val="24"/>
              </w:rPr>
              <w:instrText>= 5 \* GB3</w:instrText>
            </w:r>
            <w:r w:rsidR="00F53B5B" w:rsidRPr="005435BE">
              <w:rPr>
                <w:rFonts w:hAnsi="宋体"/>
                <w:bCs/>
                <w:sz w:val="24"/>
              </w:rPr>
              <w:instrText xml:space="preserve"> </w:instrText>
            </w:r>
            <w:r w:rsidRPr="005435BE">
              <w:rPr>
                <w:rFonts w:hAnsi="宋体"/>
                <w:bCs/>
                <w:sz w:val="24"/>
              </w:rPr>
              <w:fldChar w:fldCharType="separate"/>
            </w:r>
            <w:r w:rsidR="00F53B5B" w:rsidRPr="005435BE">
              <w:rPr>
                <w:rFonts w:hAnsi="宋体" w:hint="eastAsia"/>
                <w:bCs/>
                <w:noProof/>
                <w:sz w:val="24"/>
              </w:rPr>
              <w:t>⑤</w:t>
            </w:r>
            <w:r w:rsidRPr="005435BE">
              <w:rPr>
                <w:rFonts w:hAnsi="宋体"/>
                <w:bCs/>
                <w:sz w:val="24"/>
              </w:rPr>
              <w:fldChar w:fldCharType="end"/>
            </w:r>
            <w:r w:rsidR="00FB1D67" w:rsidRPr="005435BE">
              <w:rPr>
                <w:rFonts w:hAnsi="宋体"/>
                <w:bCs/>
                <w:sz w:val="24"/>
              </w:rPr>
              <w:t>加强厂区及厂界的绿化，绿化带可选择一些较好的隔声树种</w:t>
            </w:r>
            <w:r w:rsidR="00F53B5B" w:rsidRPr="005435BE">
              <w:rPr>
                <w:rFonts w:hAnsi="宋体"/>
                <w:sz w:val="24"/>
              </w:rPr>
              <w:t>。</w:t>
            </w:r>
          </w:p>
          <w:p w:rsidR="00F53B5B" w:rsidRPr="005435BE" w:rsidRDefault="00633A95" w:rsidP="00F53B5B">
            <w:pPr>
              <w:tabs>
                <w:tab w:val="left" w:pos="6810"/>
              </w:tabs>
              <w:adjustRightInd w:val="0"/>
              <w:snapToGrid w:val="0"/>
              <w:spacing w:line="360" w:lineRule="auto"/>
              <w:ind w:firstLineChars="200" w:firstLine="480"/>
              <w:rPr>
                <w:sz w:val="24"/>
              </w:rPr>
            </w:pPr>
            <w:r w:rsidRPr="005435BE">
              <w:rPr>
                <w:sz w:val="24"/>
              </w:rPr>
              <w:fldChar w:fldCharType="begin"/>
            </w:r>
            <w:r w:rsidR="00F53B5B" w:rsidRPr="005435BE">
              <w:rPr>
                <w:sz w:val="24"/>
              </w:rPr>
              <w:instrText xml:space="preserve"> = 6 \* GB3 </w:instrText>
            </w:r>
            <w:r w:rsidRPr="005435BE">
              <w:rPr>
                <w:sz w:val="24"/>
              </w:rPr>
              <w:fldChar w:fldCharType="separate"/>
            </w:r>
            <w:r w:rsidR="00F53B5B" w:rsidRPr="005435BE">
              <w:rPr>
                <w:rFonts w:hAnsi="宋体"/>
                <w:noProof/>
                <w:sz w:val="24"/>
              </w:rPr>
              <w:t>⑥</w:t>
            </w:r>
            <w:r w:rsidRPr="005435BE">
              <w:rPr>
                <w:sz w:val="24"/>
              </w:rPr>
              <w:fldChar w:fldCharType="end"/>
            </w:r>
            <w:r w:rsidR="00F53B5B" w:rsidRPr="005435BE">
              <w:rPr>
                <w:rFonts w:hAnsi="宋体"/>
                <w:sz w:val="24"/>
              </w:rPr>
              <w:t>加强员工素质教育培训，生产操作中文明作业，减少人为因素噪声污染问题。</w:t>
            </w:r>
          </w:p>
          <w:p w:rsidR="00F53B5B" w:rsidRPr="005435BE" w:rsidRDefault="00633A95" w:rsidP="00F53B5B">
            <w:pPr>
              <w:tabs>
                <w:tab w:val="left" w:pos="6810"/>
              </w:tabs>
              <w:adjustRightInd w:val="0"/>
              <w:snapToGrid w:val="0"/>
              <w:spacing w:line="360" w:lineRule="auto"/>
              <w:ind w:firstLineChars="200" w:firstLine="480"/>
              <w:rPr>
                <w:rFonts w:eastAsia="楷体_GB2312"/>
                <w:sz w:val="24"/>
              </w:rPr>
            </w:pPr>
            <w:r w:rsidRPr="005435BE">
              <w:rPr>
                <w:sz w:val="24"/>
              </w:rPr>
              <w:fldChar w:fldCharType="begin"/>
            </w:r>
            <w:r w:rsidR="00F53B5B" w:rsidRPr="005435BE">
              <w:rPr>
                <w:sz w:val="24"/>
              </w:rPr>
              <w:instrText xml:space="preserve"> = 7 \* GB3 </w:instrText>
            </w:r>
            <w:r w:rsidRPr="005435BE">
              <w:rPr>
                <w:sz w:val="24"/>
              </w:rPr>
              <w:fldChar w:fldCharType="separate"/>
            </w:r>
            <w:r w:rsidR="00F53B5B" w:rsidRPr="005435BE">
              <w:rPr>
                <w:rFonts w:hAnsi="宋体"/>
                <w:noProof/>
                <w:sz w:val="24"/>
              </w:rPr>
              <w:t>⑦</w:t>
            </w:r>
            <w:r w:rsidRPr="005435BE">
              <w:rPr>
                <w:sz w:val="24"/>
              </w:rPr>
              <w:fldChar w:fldCharType="end"/>
            </w:r>
            <w:r w:rsidR="00F53B5B" w:rsidRPr="005435BE">
              <w:rPr>
                <w:rFonts w:hAnsi="宋体"/>
                <w:sz w:val="24"/>
              </w:rPr>
              <w:t>加强运输车辆噪声管理，厂区设置限速杆和禁鸣标志。</w:t>
            </w:r>
          </w:p>
          <w:p w:rsidR="00F53B5B" w:rsidRPr="005435BE" w:rsidRDefault="00F53B5B" w:rsidP="00F53B5B">
            <w:pPr>
              <w:spacing w:line="360" w:lineRule="auto"/>
              <w:ind w:firstLineChars="200" w:firstLine="480"/>
              <w:jc w:val="left"/>
              <w:rPr>
                <w:kern w:val="0"/>
                <w:sz w:val="24"/>
              </w:rPr>
            </w:pPr>
            <w:r w:rsidRPr="005435BE">
              <w:rPr>
                <w:kern w:val="0"/>
                <w:sz w:val="24"/>
              </w:rPr>
              <w:t>采取了上述措施后，</w:t>
            </w:r>
            <w:r w:rsidRPr="005435BE">
              <w:rPr>
                <w:rFonts w:hint="eastAsia"/>
                <w:kern w:val="0"/>
                <w:sz w:val="24"/>
              </w:rPr>
              <w:t>各排放点噪声源强可降低</w:t>
            </w:r>
            <w:r w:rsidRPr="005435BE">
              <w:rPr>
                <w:rFonts w:hint="eastAsia"/>
                <w:kern w:val="0"/>
                <w:sz w:val="24"/>
              </w:rPr>
              <w:t>10~20</w:t>
            </w:r>
            <w:r w:rsidRPr="005435BE">
              <w:rPr>
                <w:rFonts w:hint="eastAsia"/>
                <w:kern w:val="0"/>
                <w:sz w:val="24"/>
              </w:rPr>
              <w:t>分贝，降噪效果明显。项目噪</w:t>
            </w:r>
            <w:r w:rsidRPr="005435BE">
              <w:rPr>
                <w:rFonts w:hint="eastAsia"/>
                <w:kern w:val="0"/>
                <w:sz w:val="24"/>
              </w:rPr>
              <w:lastRenderedPageBreak/>
              <w:t>声产生情况及治理后噪声值见下表。</w:t>
            </w:r>
          </w:p>
          <w:p w:rsidR="00F53B5B" w:rsidRPr="00C84DB2" w:rsidRDefault="00F53B5B" w:rsidP="00427DB4">
            <w:pPr>
              <w:spacing w:line="520" w:lineRule="exact"/>
              <w:jc w:val="center"/>
              <w:rPr>
                <w:rFonts w:eastAsiaTheme="minorEastAsia" w:hAnsiTheme="minorEastAsia"/>
                <w:b/>
                <w:sz w:val="24"/>
              </w:rPr>
            </w:pPr>
            <w:r w:rsidRPr="00C84DB2">
              <w:rPr>
                <w:rFonts w:eastAsiaTheme="minorEastAsia" w:hAnsiTheme="minorEastAsia"/>
                <w:b/>
                <w:sz w:val="24"/>
              </w:rPr>
              <w:t>表</w:t>
            </w:r>
            <w:r w:rsidR="00427DB4" w:rsidRPr="00C84DB2">
              <w:rPr>
                <w:rFonts w:eastAsiaTheme="minorEastAsia" w:hAnsiTheme="minorEastAsia" w:hint="eastAsia"/>
                <w:b/>
                <w:sz w:val="24"/>
              </w:rPr>
              <w:t>12</w:t>
            </w:r>
            <w:r w:rsidRPr="00C84DB2">
              <w:rPr>
                <w:rFonts w:eastAsiaTheme="minorEastAsia" w:hAnsiTheme="minorEastAsia"/>
                <w:b/>
                <w:sz w:val="24"/>
              </w:rPr>
              <w:t xml:space="preserve">  </w:t>
            </w:r>
            <w:r w:rsidRPr="00C84DB2">
              <w:rPr>
                <w:rFonts w:eastAsiaTheme="minorEastAsia" w:hAnsiTheme="minorEastAsia" w:hint="eastAsia"/>
                <w:b/>
                <w:sz w:val="24"/>
              </w:rPr>
              <w:t xml:space="preserve">  </w:t>
            </w:r>
            <w:r w:rsidRPr="00C84DB2">
              <w:rPr>
                <w:rFonts w:eastAsiaTheme="minorEastAsia" w:hAnsiTheme="minorEastAsia"/>
                <w:b/>
                <w:sz w:val="24"/>
              </w:rPr>
              <w:t>主要高噪设备车间内外噪声值一览表</w:t>
            </w:r>
          </w:p>
          <w:tbl>
            <w:tblPr>
              <w:tblW w:w="1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
              <w:gridCol w:w="1771"/>
              <w:gridCol w:w="886"/>
              <w:gridCol w:w="2361"/>
              <w:gridCol w:w="1320"/>
              <w:gridCol w:w="1992"/>
              <w:gridCol w:w="1992"/>
            </w:tblGrid>
            <w:tr w:rsidR="00EF4381" w:rsidRPr="005435BE" w:rsidTr="00602DA5">
              <w:trPr>
                <w:trHeight w:val="340"/>
              </w:trPr>
              <w:tc>
                <w:tcPr>
                  <w:tcW w:w="331" w:type="pct"/>
                  <w:vAlign w:val="center"/>
                </w:tcPr>
                <w:p w:rsidR="00EF4381" w:rsidRPr="005435BE" w:rsidRDefault="00EF4381" w:rsidP="00602DA5">
                  <w:pPr>
                    <w:spacing w:line="360" w:lineRule="exact"/>
                    <w:jc w:val="center"/>
                    <w:rPr>
                      <w:szCs w:val="21"/>
                    </w:rPr>
                  </w:pPr>
                  <w:r w:rsidRPr="005435BE">
                    <w:rPr>
                      <w:szCs w:val="21"/>
                    </w:rPr>
                    <w:t>序号</w:t>
                  </w:r>
                </w:p>
              </w:tc>
              <w:tc>
                <w:tcPr>
                  <w:tcW w:w="801" w:type="pct"/>
                  <w:vAlign w:val="center"/>
                </w:tcPr>
                <w:p w:rsidR="00EF4381" w:rsidRPr="005435BE" w:rsidRDefault="00EF4381" w:rsidP="00602DA5">
                  <w:pPr>
                    <w:spacing w:line="360" w:lineRule="exact"/>
                    <w:jc w:val="center"/>
                    <w:rPr>
                      <w:szCs w:val="21"/>
                    </w:rPr>
                  </w:pPr>
                  <w:r w:rsidRPr="005435BE">
                    <w:rPr>
                      <w:szCs w:val="21"/>
                    </w:rPr>
                    <w:t>设备名称</w:t>
                  </w:r>
                </w:p>
              </w:tc>
              <w:tc>
                <w:tcPr>
                  <w:tcW w:w="401" w:type="pct"/>
                  <w:vAlign w:val="center"/>
                </w:tcPr>
                <w:p w:rsidR="00EF4381" w:rsidRPr="005435BE" w:rsidRDefault="00EF4381" w:rsidP="00602DA5">
                  <w:pPr>
                    <w:spacing w:line="360" w:lineRule="exact"/>
                    <w:jc w:val="center"/>
                    <w:rPr>
                      <w:szCs w:val="21"/>
                    </w:rPr>
                  </w:pPr>
                  <w:r w:rsidRPr="005435BE">
                    <w:rPr>
                      <w:szCs w:val="21"/>
                    </w:rPr>
                    <w:t>数量</w:t>
                  </w:r>
                </w:p>
              </w:tc>
              <w:tc>
                <w:tcPr>
                  <w:tcW w:w="1068" w:type="pct"/>
                  <w:vAlign w:val="center"/>
                </w:tcPr>
                <w:p w:rsidR="00EF4381" w:rsidRPr="005435BE" w:rsidRDefault="00EF4381" w:rsidP="00602DA5">
                  <w:pPr>
                    <w:spacing w:line="360" w:lineRule="exact"/>
                    <w:jc w:val="center"/>
                    <w:rPr>
                      <w:szCs w:val="21"/>
                    </w:rPr>
                  </w:pPr>
                  <w:r>
                    <w:rPr>
                      <w:rFonts w:hint="eastAsia"/>
                      <w:szCs w:val="21"/>
                    </w:rPr>
                    <w:t>单台设备噪声声压级</w:t>
                  </w:r>
                  <w:r>
                    <w:rPr>
                      <w:rFonts w:hint="eastAsia"/>
                      <w:szCs w:val="21"/>
                    </w:rPr>
                    <w:t>dB</w:t>
                  </w:r>
                  <w:r>
                    <w:rPr>
                      <w:rFonts w:hint="eastAsia"/>
                      <w:szCs w:val="21"/>
                    </w:rPr>
                    <w:t>（</w:t>
                  </w:r>
                  <w:r>
                    <w:rPr>
                      <w:rFonts w:hint="eastAsia"/>
                      <w:szCs w:val="21"/>
                    </w:rPr>
                    <w:t>A</w:t>
                  </w:r>
                  <w:r>
                    <w:rPr>
                      <w:rFonts w:hint="eastAsia"/>
                      <w:szCs w:val="21"/>
                    </w:rPr>
                    <w:t>）</w:t>
                  </w:r>
                </w:p>
              </w:tc>
              <w:tc>
                <w:tcPr>
                  <w:tcW w:w="597" w:type="pct"/>
                  <w:vAlign w:val="center"/>
                </w:tcPr>
                <w:p w:rsidR="00EF4381" w:rsidRDefault="00EF4381" w:rsidP="00602DA5">
                  <w:pPr>
                    <w:spacing w:line="360" w:lineRule="exact"/>
                    <w:jc w:val="center"/>
                    <w:rPr>
                      <w:szCs w:val="21"/>
                    </w:rPr>
                  </w:pPr>
                  <w:r>
                    <w:rPr>
                      <w:rFonts w:hint="eastAsia"/>
                      <w:szCs w:val="21"/>
                    </w:rPr>
                    <w:t>措施</w:t>
                  </w:r>
                </w:p>
              </w:tc>
              <w:tc>
                <w:tcPr>
                  <w:tcW w:w="901" w:type="pct"/>
                  <w:vAlign w:val="center"/>
                </w:tcPr>
                <w:p w:rsidR="00EF4381" w:rsidRPr="005435BE" w:rsidRDefault="00EF4381" w:rsidP="00602DA5">
                  <w:pPr>
                    <w:spacing w:line="260" w:lineRule="exact"/>
                    <w:jc w:val="center"/>
                    <w:rPr>
                      <w:bCs/>
                      <w:szCs w:val="21"/>
                    </w:rPr>
                  </w:pPr>
                  <w:r w:rsidRPr="005435BE">
                    <w:rPr>
                      <w:rFonts w:hint="eastAsia"/>
                      <w:bCs/>
                      <w:szCs w:val="21"/>
                    </w:rPr>
                    <w:t>治理后噪声值</w:t>
                  </w:r>
                  <w:r w:rsidRPr="005435BE">
                    <w:rPr>
                      <w:szCs w:val="21"/>
                    </w:rPr>
                    <w:t>dB(A)</w:t>
                  </w:r>
                </w:p>
              </w:tc>
              <w:tc>
                <w:tcPr>
                  <w:tcW w:w="901" w:type="pct"/>
                  <w:vAlign w:val="center"/>
                </w:tcPr>
                <w:p w:rsidR="00EF4381" w:rsidRDefault="00EF4381" w:rsidP="00602DA5">
                  <w:pPr>
                    <w:spacing w:line="360" w:lineRule="exact"/>
                    <w:jc w:val="center"/>
                    <w:rPr>
                      <w:szCs w:val="21"/>
                    </w:rPr>
                  </w:pPr>
                  <w:r>
                    <w:rPr>
                      <w:rFonts w:hint="eastAsia"/>
                      <w:szCs w:val="21"/>
                    </w:rPr>
                    <w:t>削减效果</w:t>
                  </w:r>
                  <w:r>
                    <w:rPr>
                      <w:rFonts w:hint="eastAsia"/>
                      <w:szCs w:val="21"/>
                    </w:rPr>
                    <w:t>dB</w:t>
                  </w:r>
                  <w:r>
                    <w:rPr>
                      <w:rFonts w:hint="eastAsia"/>
                      <w:szCs w:val="21"/>
                    </w:rPr>
                    <w:t>（</w:t>
                  </w:r>
                  <w:r>
                    <w:rPr>
                      <w:rFonts w:hint="eastAsia"/>
                      <w:szCs w:val="21"/>
                    </w:rPr>
                    <w:t>A</w:t>
                  </w:r>
                  <w:r>
                    <w:rPr>
                      <w:rFonts w:hint="eastAsia"/>
                      <w:szCs w:val="21"/>
                    </w:rPr>
                    <w:t>）</w:t>
                  </w:r>
                </w:p>
              </w:tc>
            </w:tr>
            <w:tr w:rsidR="00EF4381" w:rsidRPr="005435BE" w:rsidTr="00602DA5">
              <w:trPr>
                <w:trHeight w:val="340"/>
              </w:trPr>
              <w:tc>
                <w:tcPr>
                  <w:tcW w:w="331" w:type="pct"/>
                  <w:vAlign w:val="center"/>
                </w:tcPr>
                <w:p w:rsidR="00EF4381" w:rsidRPr="005435BE" w:rsidRDefault="00EF4381" w:rsidP="00602DA5">
                  <w:pPr>
                    <w:spacing w:line="360" w:lineRule="exact"/>
                    <w:jc w:val="center"/>
                    <w:rPr>
                      <w:szCs w:val="21"/>
                    </w:rPr>
                  </w:pPr>
                  <w:r w:rsidRPr="005435BE">
                    <w:rPr>
                      <w:szCs w:val="21"/>
                    </w:rPr>
                    <w:t>1</w:t>
                  </w:r>
                </w:p>
              </w:tc>
              <w:tc>
                <w:tcPr>
                  <w:tcW w:w="801" w:type="pct"/>
                  <w:vAlign w:val="center"/>
                </w:tcPr>
                <w:p w:rsidR="00EF4381" w:rsidRPr="005435BE" w:rsidRDefault="00EF4381" w:rsidP="00602DA5">
                  <w:pPr>
                    <w:snapToGrid w:val="0"/>
                    <w:spacing w:line="360" w:lineRule="exact"/>
                    <w:jc w:val="center"/>
                    <w:rPr>
                      <w:szCs w:val="21"/>
                    </w:rPr>
                  </w:pPr>
                  <w:r>
                    <w:rPr>
                      <w:rFonts w:hint="eastAsia"/>
                      <w:szCs w:val="21"/>
                    </w:rPr>
                    <w:t>榨油机</w:t>
                  </w:r>
                </w:p>
              </w:tc>
              <w:tc>
                <w:tcPr>
                  <w:tcW w:w="401" w:type="pct"/>
                  <w:vAlign w:val="center"/>
                </w:tcPr>
                <w:p w:rsidR="00EF4381" w:rsidRPr="005435BE" w:rsidRDefault="00EF4381" w:rsidP="00602DA5">
                  <w:pPr>
                    <w:snapToGrid w:val="0"/>
                    <w:spacing w:line="360" w:lineRule="exact"/>
                    <w:jc w:val="center"/>
                    <w:rPr>
                      <w:szCs w:val="21"/>
                    </w:rPr>
                  </w:pPr>
                  <w:r w:rsidRPr="005435BE">
                    <w:rPr>
                      <w:rFonts w:hint="eastAsia"/>
                      <w:szCs w:val="21"/>
                    </w:rPr>
                    <w:t>2</w:t>
                  </w:r>
                  <w:r>
                    <w:rPr>
                      <w:rFonts w:hint="eastAsia"/>
                      <w:szCs w:val="21"/>
                    </w:rPr>
                    <w:t>0</w:t>
                  </w:r>
                  <w:r w:rsidRPr="005435BE">
                    <w:rPr>
                      <w:szCs w:val="21"/>
                    </w:rPr>
                    <w:t>台</w:t>
                  </w:r>
                </w:p>
              </w:tc>
              <w:tc>
                <w:tcPr>
                  <w:tcW w:w="1068" w:type="pct"/>
                  <w:vAlign w:val="center"/>
                </w:tcPr>
                <w:p w:rsidR="00EF4381" w:rsidRPr="005435BE" w:rsidRDefault="00EF4381" w:rsidP="00602DA5">
                  <w:pPr>
                    <w:snapToGrid w:val="0"/>
                    <w:spacing w:line="360" w:lineRule="exact"/>
                    <w:jc w:val="center"/>
                    <w:rPr>
                      <w:szCs w:val="21"/>
                    </w:rPr>
                  </w:pPr>
                  <w:r>
                    <w:rPr>
                      <w:rFonts w:hint="eastAsia"/>
                      <w:szCs w:val="21"/>
                    </w:rPr>
                    <w:t>70-75</w:t>
                  </w:r>
                </w:p>
              </w:tc>
              <w:tc>
                <w:tcPr>
                  <w:tcW w:w="597" w:type="pct"/>
                  <w:vMerge w:val="restart"/>
                  <w:vAlign w:val="center"/>
                </w:tcPr>
                <w:p w:rsidR="00EF4381" w:rsidRDefault="00EF4381" w:rsidP="00602DA5">
                  <w:pPr>
                    <w:snapToGrid w:val="0"/>
                    <w:spacing w:line="360" w:lineRule="exact"/>
                    <w:jc w:val="center"/>
                    <w:rPr>
                      <w:szCs w:val="21"/>
                    </w:rPr>
                  </w:pPr>
                  <w:r>
                    <w:rPr>
                      <w:rFonts w:hint="eastAsia"/>
                      <w:szCs w:val="21"/>
                    </w:rPr>
                    <w:t>减震安装、距离衰减和厂房隔声</w:t>
                  </w:r>
                </w:p>
              </w:tc>
              <w:tc>
                <w:tcPr>
                  <w:tcW w:w="901" w:type="pct"/>
                  <w:vAlign w:val="center"/>
                </w:tcPr>
                <w:p w:rsidR="00EF4381" w:rsidRPr="005435BE" w:rsidRDefault="00EF4381" w:rsidP="00602DA5">
                  <w:pPr>
                    <w:spacing w:line="400" w:lineRule="exact"/>
                    <w:jc w:val="center"/>
                    <w:rPr>
                      <w:bCs/>
                      <w:szCs w:val="21"/>
                    </w:rPr>
                  </w:pPr>
                  <w:r>
                    <w:rPr>
                      <w:rFonts w:hint="eastAsia"/>
                      <w:bCs/>
                      <w:szCs w:val="21"/>
                    </w:rPr>
                    <w:t>55-60</w:t>
                  </w:r>
                </w:p>
              </w:tc>
              <w:tc>
                <w:tcPr>
                  <w:tcW w:w="901" w:type="pct"/>
                  <w:vAlign w:val="center"/>
                </w:tcPr>
                <w:p w:rsidR="00EF4381" w:rsidRDefault="00EF4381" w:rsidP="00602DA5">
                  <w:pPr>
                    <w:snapToGrid w:val="0"/>
                    <w:spacing w:line="360" w:lineRule="exact"/>
                    <w:jc w:val="center"/>
                    <w:rPr>
                      <w:szCs w:val="21"/>
                    </w:rPr>
                  </w:pPr>
                  <w:r>
                    <w:rPr>
                      <w:rFonts w:hint="eastAsia"/>
                      <w:szCs w:val="21"/>
                    </w:rPr>
                    <w:t>-15</w:t>
                  </w:r>
                </w:p>
              </w:tc>
            </w:tr>
            <w:tr w:rsidR="00EF4381" w:rsidRPr="005435BE" w:rsidTr="00602DA5">
              <w:trPr>
                <w:trHeight w:val="397"/>
              </w:trPr>
              <w:tc>
                <w:tcPr>
                  <w:tcW w:w="331" w:type="pct"/>
                  <w:vAlign w:val="center"/>
                </w:tcPr>
                <w:p w:rsidR="00EF4381" w:rsidRPr="005435BE" w:rsidRDefault="00EF4381" w:rsidP="00602DA5">
                  <w:pPr>
                    <w:spacing w:line="360" w:lineRule="exact"/>
                    <w:jc w:val="center"/>
                    <w:rPr>
                      <w:szCs w:val="21"/>
                    </w:rPr>
                  </w:pPr>
                  <w:r w:rsidRPr="005435BE">
                    <w:rPr>
                      <w:szCs w:val="21"/>
                    </w:rPr>
                    <w:t>2</w:t>
                  </w:r>
                </w:p>
              </w:tc>
              <w:tc>
                <w:tcPr>
                  <w:tcW w:w="801" w:type="pct"/>
                  <w:vAlign w:val="center"/>
                </w:tcPr>
                <w:p w:rsidR="00EF4381" w:rsidRPr="005435BE" w:rsidRDefault="00EF4381" w:rsidP="00602DA5">
                  <w:pPr>
                    <w:snapToGrid w:val="0"/>
                    <w:spacing w:line="360" w:lineRule="exact"/>
                    <w:jc w:val="center"/>
                    <w:rPr>
                      <w:szCs w:val="21"/>
                    </w:rPr>
                  </w:pPr>
                  <w:r>
                    <w:rPr>
                      <w:rFonts w:hint="eastAsia"/>
                      <w:szCs w:val="21"/>
                    </w:rPr>
                    <w:t>过滤机</w:t>
                  </w:r>
                </w:p>
              </w:tc>
              <w:tc>
                <w:tcPr>
                  <w:tcW w:w="401" w:type="pct"/>
                  <w:vAlign w:val="center"/>
                </w:tcPr>
                <w:p w:rsidR="00EF4381" w:rsidRPr="005435BE" w:rsidRDefault="00EF4381" w:rsidP="00602DA5">
                  <w:pPr>
                    <w:snapToGrid w:val="0"/>
                    <w:spacing w:line="360" w:lineRule="exact"/>
                    <w:jc w:val="center"/>
                    <w:rPr>
                      <w:szCs w:val="21"/>
                    </w:rPr>
                  </w:pPr>
                  <w:r>
                    <w:rPr>
                      <w:rFonts w:hint="eastAsia"/>
                      <w:szCs w:val="21"/>
                    </w:rPr>
                    <w:t>5</w:t>
                  </w:r>
                  <w:r w:rsidRPr="005435BE">
                    <w:rPr>
                      <w:szCs w:val="21"/>
                    </w:rPr>
                    <w:t>台</w:t>
                  </w:r>
                </w:p>
              </w:tc>
              <w:tc>
                <w:tcPr>
                  <w:tcW w:w="1068" w:type="pct"/>
                  <w:vAlign w:val="center"/>
                </w:tcPr>
                <w:p w:rsidR="00EF4381" w:rsidRPr="005435BE" w:rsidRDefault="00EF4381" w:rsidP="00602DA5">
                  <w:pPr>
                    <w:snapToGrid w:val="0"/>
                    <w:spacing w:line="360" w:lineRule="exact"/>
                    <w:jc w:val="center"/>
                    <w:rPr>
                      <w:szCs w:val="21"/>
                    </w:rPr>
                  </w:pPr>
                  <w:r>
                    <w:rPr>
                      <w:rFonts w:hint="eastAsia"/>
                      <w:szCs w:val="21"/>
                    </w:rPr>
                    <w:t>70-75</w:t>
                  </w:r>
                </w:p>
              </w:tc>
              <w:tc>
                <w:tcPr>
                  <w:tcW w:w="597" w:type="pct"/>
                  <w:vMerge/>
                  <w:vAlign w:val="center"/>
                </w:tcPr>
                <w:p w:rsidR="00EF4381" w:rsidRDefault="00EF4381" w:rsidP="00602DA5">
                  <w:pPr>
                    <w:snapToGrid w:val="0"/>
                    <w:spacing w:line="360" w:lineRule="exact"/>
                    <w:jc w:val="center"/>
                    <w:rPr>
                      <w:szCs w:val="21"/>
                    </w:rPr>
                  </w:pPr>
                </w:p>
              </w:tc>
              <w:tc>
                <w:tcPr>
                  <w:tcW w:w="901" w:type="pct"/>
                  <w:vAlign w:val="center"/>
                </w:tcPr>
                <w:p w:rsidR="00EF4381" w:rsidRPr="005435BE" w:rsidRDefault="00EF4381" w:rsidP="00602DA5">
                  <w:pPr>
                    <w:spacing w:line="400" w:lineRule="exact"/>
                    <w:jc w:val="center"/>
                    <w:rPr>
                      <w:bCs/>
                      <w:szCs w:val="21"/>
                    </w:rPr>
                  </w:pPr>
                  <w:r>
                    <w:rPr>
                      <w:rFonts w:hint="eastAsia"/>
                      <w:bCs/>
                      <w:szCs w:val="21"/>
                    </w:rPr>
                    <w:t>55-60</w:t>
                  </w:r>
                </w:p>
              </w:tc>
              <w:tc>
                <w:tcPr>
                  <w:tcW w:w="901" w:type="pct"/>
                  <w:vAlign w:val="center"/>
                </w:tcPr>
                <w:p w:rsidR="00EF4381" w:rsidRDefault="00EF4381" w:rsidP="00602DA5">
                  <w:pPr>
                    <w:snapToGrid w:val="0"/>
                    <w:spacing w:line="360" w:lineRule="exact"/>
                    <w:jc w:val="center"/>
                    <w:rPr>
                      <w:szCs w:val="21"/>
                    </w:rPr>
                  </w:pPr>
                  <w:r>
                    <w:rPr>
                      <w:rFonts w:hint="eastAsia"/>
                      <w:szCs w:val="21"/>
                    </w:rPr>
                    <w:t>-15</w:t>
                  </w:r>
                </w:p>
              </w:tc>
            </w:tr>
            <w:tr w:rsidR="00EF4381" w:rsidRPr="005435BE" w:rsidTr="00602DA5">
              <w:trPr>
                <w:trHeight w:val="340"/>
              </w:trPr>
              <w:tc>
                <w:tcPr>
                  <w:tcW w:w="331" w:type="pct"/>
                  <w:vAlign w:val="center"/>
                </w:tcPr>
                <w:p w:rsidR="00EF4381" w:rsidRPr="005435BE" w:rsidRDefault="00EF4381" w:rsidP="00602DA5">
                  <w:pPr>
                    <w:spacing w:line="360" w:lineRule="exact"/>
                    <w:jc w:val="center"/>
                    <w:rPr>
                      <w:szCs w:val="21"/>
                    </w:rPr>
                  </w:pPr>
                  <w:r w:rsidRPr="005435BE">
                    <w:rPr>
                      <w:szCs w:val="21"/>
                    </w:rPr>
                    <w:t>3</w:t>
                  </w:r>
                </w:p>
              </w:tc>
              <w:tc>
                <w:tcPr>
                  <w:tcW w:w="801" w:type="pct"/>
                  <w:vAlign w:val="center"/>
                </w:tcPr>
                <w:p w:rsidR="00EF4381" w:rsidRPr="005435BE" w:rsidRDefault="00EF4381" w:rsidP="00602DA5">
                  <w:pPr>
                    <w:snapToGrid w:val="0"/>
                    <w:spacing w:line="360" w:lineRule="exact"/>
                    <w:jc w:val="center"/>
                    <w:rPr>
                      <w:szCs w:val="21"/>
                    </w:rPr>
                  </w:pPr>
                  <w:r>
                    <w:rPr>
                      <w:rFonts w:hint="eastAsia"/>
                      <w:szCs w:val="21"/>
                    </w:rPr>
                    <w:t>筛选机</w:t>
                  </w:r>
                </w:p>
              </w:tc>
              <w:tc>
                <w:tcPr>
                  <w:tcW w:w="401" w:type="pct"/>
                  <w:vAlign w:val="center"/>
                </w:tcPr>
                <w:p w:rsidR="00EF4381" w:rsidRPr="005435BE" w:rsidRDefault="00EF4381" w:rsidP="00602DA5">
                  <w:pPr>
                    <w:snapToGrid w:val="0"/>
                    <w:spacing w:line="360" w:lineRule="exact"/>
                    <w:jc w:val="center"/>
                    <w:rPr>
                      <w:szCs w:val="21"/>
                    </w:rPr>
                  </w:pPr>
                  <w:r>
                    <w:rPr>
                      <w:rFonts w:hint="eastAsia"/>
                      <w:szCs w:val="21"/>
                    </w:rPr>
                    <w:t>5</w:t>
                  </w:r>
                  <w:r w:rsidRPr="005435BE">
                    <w:rPr>
                      <w:szCs w:val="21"/>
                    </w:rPr>
                    <w:t>台</w:t>
                  </w:r>
                </w:p>
              </w:tc>
              <w:tc>
                <w:tcPr>
                  <w:tcW w:w="1068" w:type="pct"/>
                  <w:vAlign w:val="center"/>
                </w:tcPr>
                <w:p w:rsidR="00EF4381" w:rsidRPr="005435BE" w:rsidRDefault="00EF4381" w:rsidP="00602DA5">
                  <w:pPr>
                    <w:snapToGrid w:val="0"/>
                    <w:spacing w:line="360" w:lineRule="exact"/>
                    <w:jc w:val="center"/>
                    <w:rPr>
                      <w:szCs w:val="21"/>
                    </w:rPr>
                  </w:pPr>
                  <w:r>
                    <w:rPr>
                      <w:rFonts w:hint="eastAsia"/>
                      <w:szCs w:val="21"/>
                    </w:rPr>
                    <w:t>70-75</w:t>
                  </w:r>
                </w:p>
              </w:tc>
              <w:tc>
                <w:tcPr>
                  <w:tcW w:w="597" w:type="pct"/>
                  <w:vMerge/>
                  <w:vAlign w:val="center"/>
                </w:tcPr>
                <w:p w:rsidR="00EF4381" w:rsidRDefault="00EF4381" w:rsidP="00602DA5">
                  <w:pPr>
                    <w:snapToGrid w:val="0"/>
                    <w:spacing w:line="360" w:lineRule="exact"/>
                    <w:jc w:val="center"/>
                    <w:rPr>
                      <w:szCs w:val="21"/>
                    </w:rPr>
                  </w:pPr>
                </w:p>
              </w:tc>
              <w:tc>
                <w:tcPr>
                  <w:tcW w:w="901" w:type="pct"/>
                  <w:vAlign w:val="center"/>
                </w:tcPr>
                <w:p w:rsidR="00EF4381" w:rsidRPr="005435BE" w:rsidRDefault="00EF4381" w:rsidP="00602DA5">
                  <w:pPr>
                    <w:spacing w:line="400" w:lineRule="exact"/>
                    <w:jc w:val="center"/>
                    <w:rPr>
                      <w:bCs/>
                      <w:szCs w:val="21"/>
                    </w:rPr>
                  </w:pPr>
                  <w:r>
                    <w:rPr>
                      <w:rFonts w:hint="eastAsia"/>
                      <w:bCs/>
                      <w:szCs w:val="21"/>
                    </w:rPr>
                    <w:t>55-60</w:t>
                  </w:r>
                </w:p>
              </w:tc>
              <w:tc>
                <w:tcPr>
                  <w:tcW w:w="901" w:type="pct"/>
                  <w:vAlign w:val="center"/>
                </w:tcPr>
                <w:p w:rsidR="00EF4381" w:rsidRDefault="00EF4381" w:rsidP="00602DA5">
                  <w:pPr>
                    <w:snapToGrid w:val="0"/>
                    <w:spacing w:line="360" w:lineRule="exact"/>
                    <w:jc w:val="center"/>
                    <w:rPr>
                      <w:szCs w:val="21"/>
                    </w:rPr>
                  </w:pPr>
                  <w:r>
                    <w:rPr>
                      <w:rFonts w:hint="eastAsia"/>
                      <w:szCs w:val="21"/>
                    </w:rPr>
                    <w:t>-15</w:t>
                  </w:r>
                </w:p>
              </w:tc>
            </w:tr>
            <w:tr w:rsidR="00EF4381" w:rsidRPr="005435BE" w:rsidTr="00602DA5">
              <w:trPr>
                <w:trHeight w:val="340"/>
              </w:trPr>
              <w:tc>
                <w:tcPr>
                  <w:tcW w:w="331" w:type="pct"/>
                  <w:vAlign w:val="center"/>
                </w:tcPr>
                <w:p w:rsidR="00EF4381" w:rsidRPr="005435BE" w:rsidRDefault="00EF4381" w:rsidP="00602DA5">
                  <w:pPr>
                    <w:spacing w:line="360" w:lineRule="exact"/>
                    <w:jc w:val="center"/>
                    <w:rPr>
                      <w:szCs w:val="21"/>
                    </w:rPr>
                  </w:pPr>
                  <w:r w:rsidRPr="005435BE">
                    <w:rPr>
                      <w:szCs w:val="21"/>
                    </w:rPr>
                    <w:t>4</w:t>
                  </w:r>
                </w:p>
              </w:tc>
              <w:tc>
                <w:tcPr>
                  <w:tcW w:w="801" w:type="pct"/>
                  <w:vAlign w:val="center"/>
                </w:tcPr>
                <w:p w:rsidR="00EF4381" w:rsidRPr="005435BE" w:rsidRDefault="00EF4381" w:rsidP="00602DA5">
                  <w:pPr>
                    <w:snapToGrid w:val="0"/>
                    <w:spacing w:line="360" w:lineRule="exact"/>
                    <w:jc w:val="center"/>
                    <w:rPr>
                      <w:szCs w:val="21"/>
                    </w:rPr>
                  </w:pPr>
                  <w:r>
                    <w:rPr>
                      <w:rFonts w:hint="eastAsia"/>
                      <w:szCs w:val="21"/>
                    </w:rPr>
                    <w:t>去石机</w:t>
                  </w:r>
                </w:p>
              </w:tc>
              <w:tc>
                <w:tcPr>
                  <w:tcW w:w="401" w:type="pct"/>
                  <w:vAlign w:val="center"/>
                </w:tcPr>
                <w:p w:rsidR="00EF4381" w:rsidRPr="005435BE" w:rsidRDefault="00EF4381" w:rsidP="00602DA5">
                  <w:pPr>
                    <w:snapToGrid w:val="0"/>
                    <w:spacing w:line="360" w:lineRule="exact"/>
                    <w:jc w:val="center"/>
                    <w:rPr>
                      <w:szCs w:val="21"/>
                    </w:rPr>
                  </w:pPr>
                  <w:r>
                    <w:rPr>
                      <w:rFonts w:hint="eastAsia"/>
                      <w:szCs w:val="21"/>
                    </w:rPr>
                    <w:t>1</w:t>
                  </w:r>
                  <w:r w:rsidRPr="005435BE">
                    <w:rPr>
                      <w:szCs w:val="21"/>
                    </w:rPr>
                    <w:t>台</w:t>
                  </w:r>
                </w:p>
              </w:tc>
              <w:tc>
                <w:tcPr>
                  <w:tcW w:w="1068" w:type="pct"/>
                  <w:vAlign w:val="center"/>
                </w:tcPr>
                <w:p w:rsidR="00EF4381" w:rsidRPr="005435BE" w:rsidRDefault="00EF4381" w:rsidP="00602DA5">
                  <w:pPr>
                    <w:snapToGrid w:val="0"/>
                    <w:spacing w:line="360" w:lineRule="exact"/>
                    <w:jc w:val="center"/>
                    <w:rPr>
                      <w:szCs w:val="21"/>
                    </w:rPr>
                  </w:pPr>
                  <w:r>
                    <w:rPr>
                      <w:rFonts w:hint="eastAsia"/>
                      <w:szCs w:val="21"/>
                    </w:rPr>
                    <w:t>75-85</w:t>
                  </w:r>
                </w:p>
              </w:tc>
              <w:tc>
                <w:tcPr>
                  <w:tcW w:w="597" w:type="pct"/>
                  <w:vMerge/>
                  <w:vAlign w:val="center"/>
                </w:tcPr>
                <w:p w:rsidR="00EF4381" w:rsidRDefault="00EF4381" w:rsidP="00602DA5">
                  <w:pPr>
                    <w:snapToGrid w:val="0"/>
                    <w:spacing w:line="360" w:lineRule="exact"/>
                    <w:jc w:val="center"/>
                    <w:rPr>
                      <w:szCs w:val="21"/>
                    </w:rPr>
                  </w:pPr>
                </w:p>
              </w:tc>
              <w:tc>
                <w:tcPr>
                  <w:tcW w:w="901" w:type="pct"/>
                  <w:vAlign w:val="center"/>
                </w:tcPr>
                <w:p w:rsidR="00EF4381" w:rsidRPr="005435BE" w:rsidRDefault="00EF4381" w:rsidP="00602DA5">
                  <w:pPr>
                    <w:spacing w:line="400" w:lineRule="exact"/>
                    <w:jc w:val="center"/>
                    <w:rPr>
                      <w:bCs/>
                      <w:szCs w:val="21"/>
                    </w:rPr>
                  </w:pPr>
                  <w:r>
                    <w:rPr>
                      <w:rFonts w:hint="eastAsia"/>
                      <w:bCs/>
                      <w:szCs w:val="21"/>
                    </w:rPr>
                    <w:t>60-70</w:t>
                  </w:r>
                </w:p>
              </w:tc>
              <w:tc>
                <w:tcPr>
                  <w:tcW w:w="901" w:type="pct"/>
                  <w:vAlign w:val="center"/>
                </w:tcPr>
                <w:p w:rsidR="00EF4381" w:rsidRDefault="00EF4381" w:rsidP="00602DA5">
                  <w:pPr>
                    <w:snapToGrid w:val="0"/>
                    <w:spacing w:line="360" w:lineRule="exact"/>
                    <w:jc w:val="center"/>
                    <w:rPr>
                      <w:szCs w:val="21"/>
                    </w:rPr>
                  </w:pPr>
                  <w:r>
                    <w:rPr>
                      <w:rFonts w:hint="eastAsia"/>
                      <w:szCs w:val="21"/>
                    </w:rPr>
                    <w:t>-15</w:t>
                  </w:r>
                </w:p>
              </w:tc>
            </w:tr>
            <w:tr w:rsidR="00EF4381" w:rsidRPr="005435BE" w:rsidTr="00602DA5">
              <w:trPr>
                <w:trHeight w:val="340"/>
              </w:trPr>
              <w:tc>
                <w:tcPr>
                  <w:tcW w:w="331" w:type="pct"/>
                  <w:vAlign w:val="center"/>
                </w:tcPr>
                <w:p w:rsidR="00EF4381" w:rsidRPr="005435BE" w:rsidRDefault="00EF4381" w:rsidP="00602DA5">
                  <w:pPr>
                    <w:spacing w:line="360" w:lineRule="exact"/>
                    <w:jc w:val="center"/>
                    <w:rPr>
                      <w:szCs w:val="21"/>
                    </w:rPr>
                  </w:pPr>
                  <w:r w:rsidRPr="005435BE">
                    <w:rPr>
                      <w:szCs w:val="21"/>
                    </w:rPr>
                    <w:t>5</w:t>
                  </w:r>
                </w:p>
              </w:tc>
              <w:tc>
                <w:tcPr>
                  <w:tcW w:w="801" w:type="pct"/>
                  <w:vAlign w:val="center"/>
                </w:tcPr>
                <w:p w:rsidR="00EF4381" w:rsidRDefault="00EF4381" w:rsidP="00602DA5">
                  <w:pPr>
                    <w:snapToGrid w:val="0"/>
                    <w:spacing w:line="360" w:lineRule="exact"/>
                    <w:jc w:val="center"/>
                    <w:rPr>
                      <w:szCs w:val="21"/>
                    </w:rPr>
                  </w:pPr>
                  <w:r>
                    <w:rPr>
                      <w:rFonts w:hint="eastAsia"/>
                      <w:szCs w:val="21"/>
                    </w:rPr>
                    <w:t>粉碎机</w:t>
                  </w:r>
                </w:p>
              </w:tc>
              <w:tc>
                <w:tcPr>
                  <w:tcW w:w="401" w:type="pct"/>
                  <w:vAlign w:val="center"/>
                </w:tcPr>
                <w:p w:rsidR="00EF4381" w:rsidRDefault="00EF4381" w:rsidP="00602DA5">
                  <w:pPr>
                    <w:snapToGrid w:val="0"/>
                    <w:spacing w:line="360" w:lineRule="exact"/>
                    <w:jc w:val="center"/>
                    <w:rPr>
                      <w:szCs w:val="21"/>
                    </w:rPr>
                  </w:pPr>
                  <w:r>
                    <w:rPr>
                      <w:rFonts w:hint="eastAsia"/>
                      <w:szCs w:val="21"/>
                    </w:rPr>
                    <w:t>2</w:t>
                  </w:r>
                  <w:r w:rsidRPr="005435BE">
                    <w:rPr>
                      <w:szCs w:val="21"/>
                    </w:rPr>
                    <w:t>台</w:t>
                  </w:r>
                </w:p>
              </w:tc>
              <w:tc>
                <w:tcPr>
                  <w:tcW w:w="1068" w:type="pct"/>
                  <w:vAlign w:val="center"/>
                </w:tcPr>
                <w:p w:rsidR="00EF4381" w:rsidRDefault="00EF4381" w:rsidP="00602DA5">
                  <w:pPr>
                    <w:snapToGrid w:val="0"/>
                    <w:spacing w:line="360" w:lineRule="exact"/>
                    <w:jc w:val="center"/>
                    <w:rPr>
                      <w:szCs w:val="21"/>
                    </w:rPr>
                  </w:pPr>
                  <w:r>
                    <w:rPr>
                      <w:rFonts w:hint="eastAsia"/>
                      <w:szCs w:val="21"/>
                    </w:rPr>
                    <w:t>75-85</w:t>
                  </w:r>
                </w:p>
              </w:tc>
              <w:tc>
                <w:tcPr>
                  <w:tcW w:w="597" w:type="pct"/>
                  <w:vMerge/>
                  <w:vAlign w:val="center"/>
                </w:tcPr>
                <w:p w:rsidR="00EF4381" w:rsidRDefault="00EF4381" w:rsidP="00602DA5">
                  <w:pPr>
                    <w:snapToGrid w:val="0"/>
                    <w:spacing w:line="360" w:lineRule="exact"/>
                    <w:jc w:val="center"/>
                    <w:rPr>
                      <w:szCs w:val="21"/>
                    </w:rPr>
                  </w:pPr>
                </w:p>
              </w:tc>
              <w:tc>
                <w:tcPr>
                  <w:tcW w:w="901" w:type="pct"/>
                  <w:vAlign w:val="center"/>
                </w:tcPr>
                <w:p w:rsidR="00EF4381" w:rsidRPr="005435BE" w:rsidRDefault="00EF4381" w:rsidP="00602DA5">
                  <w:pPr>
                    <w:spacing w:line="400" w:lineRule="exact"/>
                    <w:jc w:val="center"/>
                    <w:rPr>
                      <w:bCs/>
                      <w:szCs w:val="21"/>
                    </w:rPr>
                  </w:pPr>
                  <w:r>
                    <w:rPr>
                      <w:rFonts w:hint="eastAsia"/>
                      <w:bCs/>
                      <w:szCs w:val="21"/>
                    </w:rPr>
                    <w:t>60-70</w:t>
                  </w:r>
                </w:p>
              </w:tc>
              <w:tc>
                <w:tcPr>
                  <w:tcW w:w="901" w:type="pct"/>
                  <w:vAlign w:val="center"/>
                </w:tcPr>
                <w:p w:rsidR="00EF4381" w:rsidRDefault="00EF4381" w:rsidP="00602DA5">
                  <w:pPr>
                    <w:snapToGrid w:val="0"/>
                    <w:spacing w:line="360" w:lineRule="exact"/>
                    <w:jc w:val="center"/>
                    <w:rPr>
                      <w:szCs w:val="21"/>
                    </w:rPr>
                  </w:pPr>
                  <w:r>
                    <w:rPr>
                      <w:rFonts w:hint="eastAsia"/>
                      <w:szCs w:val="21"/>
                    </w:rPr>
                    <w:t>-15</w:t>
                  </w:r>
                </w:p>
              </w:tc>
            </w:tr>
            <w:tr w:rsidR="00EF4381" w:rsidRPr="005435BE" w:rsidTr="00602DA5">
              <w:trPr>
                <w:trHeight w:val="340"/>
              </w:trPr>
              <w:tc>
                <w:tcPr>
                  <w:tcW w:w="331" w:type="pct"/>
                  <w:vAlign w:val="center"/>
                </w:tcPr>
                <w:p w:rsidR="00EF4381" w:rsidRPr="005435BE" w:rsidRDefault="00EF4381" w:rsidP="00602DA5">
                  <w:pPr>
                    <w:spacing w:line="360" w:lineRule="exact"/>
                    <w:jc w:val="center"/>
                    <w:rPr>
                      <w:szCs w:val="21"/>
                    </w:rPr>
                  </w:pPr>
                  <w:r w:rsidRPr="005435BE">
                    <w:rPr>
                      <w:rFonts w:hint="eastAsia"/>
                      <w:szCs w:val="21"/>
                    </w:rPr>
                    <w:t>6</w:t>
                  </w:r>
                </w:p>
              </w:tc>
              <w:tc>
                <w:tcPr>
                  <w:tcW w:w="801" w:type="pct"/>
                  <w:vAlign w:val="center"/>
                </w:tcPr>
                <w:p w:rsidR="00EF4381" w:rsidRPr="005435BE" w:rsidRDefault="00EF4381" w:rsidP="00602DA5">
                  <w:pPr>
                    <w:snapToGrid w:val="0"/>
                    <w:spacing w:line="360" w:lineRule="exact"/>
                    <w:jc w:val="center"/>
                    <w:rPr>
                      <w:szCs w:val="21"/>
                    </w:rPr>
                  </w:pPr>
                  <w:r>
                    <w:rPr>
                      <w:rFonts w:hint="eastAsia"/>
                      <w:szCs w:val="21"/>
                    </w:rPr>
                    <w:t>电磁炒锅</w:t>
                  </w:r>
                </w:p>
              </w:tc>
              <w:tc>
                <w:tcPr>
                  <w:tcW w:w="401" w:type="pct"/>
                  <w:vAlign w:val="center"/>
                </w:tcPr>
                <w:p w:rsidR="00EF4381" w:rsidRPr="005435BE" w:rsidRDefault="00EF4381" w:rsidP="00602DA5">
                  <w:pPr>
                    <w:snapToGrid w:val="0"/>
                    <w:spacing w:line="360" w:lineRule="exact"/>
                    <w:jc w:val="center"/>
                    <w:rPr>
                      <w:szCs w:val="21"/>
                    </w:rPr>
                  </w:pPr>
                  <w:r>
                    <w:rPr>
                      <w:rFonts w:hint="eastAsia"/>
                      <w:szCs w:val="21"/>
                    </w:rPr>
                    <w:t>10</w:t>
                  </w:r>
                  <w:r>
                    <w:rPr>
                      <w:rFonts w:hint="eastAsia"/>
                      <w:szCs w:val="21"/>
                    </w:rPr>
                    <w:t>套</w:t>
                  </w:r>
                </w:p>
              </w:tc>
              <w:tc>
                <w:tcPr>
                  <w:tcW w:w="1068" w:type="pct"/>
                  <w:vAlign w:val="center"/>
                </w:tcPr>
                <w:p w:rsidR="00EF4381" w:rsidRPr="005435BE" w:rsidRDefault="00EF4381" w:rsidP="00602DA5">
                  <w:pPr>
                    <w:snapToGrid w:val="0"/>
                    <w:spacing w:line="360" w:lineRule="exact"/>
                    <w:jc w:val="center"/>
                    <w:rPr>
                      <w:szCs w:val="21"/>
                    </w:rPr>
                  </w:pPr>
                  <w:r>
                    <w:rPr>
                      <w:rFonts w:hint="eastAsia"/>
                      <w:szCs w:val="21"/>
                    </w:rPr>
                    <w:t>60-70</w:t>
                  </w:r>
                </w:p>
              </w:tc>
              <w:tc>
                <w:tcPr>
                  <w:tcW w:w="597" w:type="pct"/>
                  <w:vMerge/>
                  <w:vAlign w:val="center"/>
                </w:tcPr>
                <w:p w:rsidR="00EF4381" w:rsidRDefault="00EF4381" w:rsidP="00602DA5">
                  <w:pPr>
                    <w:snapToGrid w:val="0"/>
                    <w:spacing w:line="360" w:lineRule="exact"/>
                    <w:jc w:val="center"/>
                    <w:rPr>
                      <w:szCs w:val="21"/>
                    </w:rPr>
                  </w:pPr>
                </w:p>
              </w:tc>
              <w:tc>
                <w:tcPr>
                  <w:tcW w:w="901" w:type="pct"/>
                  <w:vAlign w:val="center"/>
                </w:tcPr>
                <w:p w:rsidR="00EF4381" w:rsidRPr="005435BE" w:rsidRDefault="00EF4381" w:rsidP="00602DA5">
                  <w:pPr>
                    <w:spacing w:line="400" w:lineRule="exact"/>
                    <w:jc w:val="center"/>
                    <w:rPr>
                      <w:bCs/>
                      <w:szCs w:val="21"/>
                    </w:rPr>
                  </w:pPr>
                  <w:r>
                    <w:rPr>
                      <w:rFonts w:hint="eastAsia"/>
                      <w:bCs/>
                      <w:szCs w:val="21"/>
                    </w:rPr>
                    <w:t>45-55</w:t>
                  </w:r>
                </w:p>
              </w:tc>
              <w:tc>
                <w:tcPr>
                  <w:tcW w:w="901" w:type="pct"/>
                  <w:vAlign w:val="center"/>
                </w:tcPr>
                <w:p w:rsidR="00EF4381" w:rsidRDefault="00EF4381" w:rsidP="00602DA5">
                  <w:pPr>
                    <w:snapToGrid w:val="0"/>
                    <w:spacing w:line="360" w:lineRule="exact"/>
                    <w:jc w:val="center"/>
                    <w:rPr>
                      <w:szCs w:val="21"/>
                    </w:rPr>
                  </w:pPr>
                  <w:r>
                    <w:rPr>
                      <w:rFonts w:hint="eastAsia"/>
                      <w:szCs w:val="21"/>
                    </w:rPr>
                    <w:t>-15</w:t>
                  </w:r>
                </w:p>
              </w:tc>
            </w:tr>
            <w:tr w:rsidR="00EF4381" w:rsidRPr="005435BE" w:rsidTr="00EF4381">
              <w:trPr>
                <w:trHeight w:val="340"/>
              </w:trPr>
              <w:tc>
                <w:tcPr>
                  <w:tcW w:w="331" w:type="pct"/>
                  <w:vAlign w:val="center"/>
                </w:tcPr>
                <w:p w:rsidR="00EF4381" w:rsidRPr="005435BE" w:rsidRDefault="00EF4381" w:rsidP="00602DA5">
                  <w:pPr>
                    <w:spacing w:line="360" w:lineRule="exact"/>
                    <w:jc w:val="center"/>
                    <w:rPr>
                      <w:szCs w:val="21"/>
                    </w:rPr>
                  </w:pPr>
                  <w:r w:rsidRPr="005435BE">
                    <w:rPr>
                      <w:rFonts w:hint="eastAsia"/>
                      <w:szCs w:val="21"/>
                    </w:rPr>
                    <w:t>7</w:t>
                  </w:r>
                </w:p>
              </w:tc>
              <w:tc>
                <w:tcPr>
                  <w:tcW w:w="801" w:type="pct"/>
                  <w:vAlign w:val="center"/>
                </w:tcPr>
                <w:p w:rsidR="00EF4381" w:rsidRPr="005435BE" w:rsidRDefault="00EF4381" w:rsidP="00602DA5">
                  <w:pPr>
                    <w:snapToGrid w:val="0"/>
                    <w:spacing w:line="360" w:lineRule="exact"/>
                    <w:jc w:val="center"/>
                    <w:rPr>
                      <w:szCs w:val="21"/>
                    </w:rPr>
                  </w:pPr>
                  <w:r>
                    <w:rPr>
                      <w:rFonts w:hint="eastAsia"/>
                      <w:szCs w:val="21"/>
                    </w:rPr>
                    <w:t>油脂自动灌装线</w:t>
                  </w:r>
                </w:p>
              </w:tc>
              <w:tc>
                <w:tcPr>
                  <w:tcW w:w="401" w:type="pct"/>
                  <w:vAlign w:val="center"/>
                </w:tcPr>
                <w:p w:rsidR="00EF4381" w:rsidRPr="005435BE" w:rsidRDefault="00EF4381" w:rsidP="00602DA5">
                  <w:pPr>
                    <w:snapToGrid w:val="0"/>
                    <w:spacing w:line="360" w:lineRule="exact"/>
                    <w:jc w:val="center"/>
                    <w:rPr>
                      <w:szCs w:val="21"/>
                    </w:rPr>
                  </w:pPr>
                  <w:r>
                    <w:rPr>
                      <w:rFonts w:hint="eastAsia"/>
                      <w:szCs w:val="21"/>
                    </w:rPr>
                    <w:t>1</w:t>
                  </w:r>
                  <w:r w:rsidRPr="005435BE">
                    <w:rPr>
                      <w:szCs w:val="21"/>
                    </w:rPr>
                    <w:t>套</w:t>
                  </w:r>
                </w:p>
              </w:tc>
              <w:tc>
                <w:tcPr>
                  <w:tcW w:w="1068" w:type="pct"/>
                  <w:vAlign w:val="center"/>
                </w:tcPr>
                <w:p w:rsidR="00EF4381" w:rsidRPr="005435BE" w:rsidRDefault="00EF4381" w:rsidP="00602DA5">
                  <w:pPr>
                    <w:snapToGrid w:val="0"/>
                    <w:spacing w:line="360" w:lineRule="exact"/>
                    <w:jc w:val="center"/>
                    <w:rPr>
                      <w:szCs w:val="21"/>
                    </w:rPr>
                  </w:pPr>
                  <w:r>
                    <w:rPr>
                      <w:rFonts w:hint="eastAsia"/>
                      <w:szCs w:val="21"/>
                    </w:rPr>
                    <w:t>70-75</w:t>
                  </w:r>
                </w:p>
              </w:tc>
              <w:tc>
                <w:tcPr>
                  <w:tcW w:w="597" w:type="pct"/>
                  <w:vMerge/>
                  <w:vAlign w:val="center"/>
                </w:tcPr>
                <w:p w:rsidR="00EF4381" w:rsidRDefault="00EF4381" w:rsidP="00602DA5">
                  <w:pPr>
                    <w:snapToGrid w:val="0"/>
                    <w:spacing w:line="360" w:lineRule="exact"/>
                    <w:jc w:val="center"/>
                    <w:rPr>
                      <w:szCs w:val="21"/>
                    </w:rPr>
                  </w:pPr>
                </w:p>
              </w:tc>
              <w:tc>
                <w:tcPr>
                  <w:tcW w:w="901" w:type="pct"/>
                </w:tcPr>
                <w:p w:rsidR="00EF4381" w:rsidRDefault="00EF4381" w:rsidP="00602DA5">
                  <w:pPr>
                    <w:snapToGrid w:val="0"/>
                    <w:spacing w:line="360" w:lineRule="exact"/>
                    <w:jc w:val="center"/>
                    <w:rPr>
                      <w:szCs w:val="21"/>
                    </w:rPr>
                  </w:pPr>
                  <w:r>
                    <w:rPr>
                      <w:rFonts w:hint="eastAsia"/>
                      <w:szCs w:val="21"/>
                    </w:rPr>
                    <w:t>55-60</w:t>
                  </w:r>
                </w:p>
              </w:tc>
              <w:tc>
                <w:tcPr>
                  <w:tcW w:w="901" w:type="pct"/>
                  <w:vAlign w:val="center"/>
                </w:tcPr>
                <w:p w:rsidR="00EF4381" w:rsidRDefault="00EF4381" w:rsidP="00602DA5">
                  <w:pPr>
                    <w:snapToGrid w:val="0"/>
                    <w:spacing w:line="360" w:lineRule="exact"/>
                    <w:jc w:val="center"/>
                    <w:rPr>
                      <w:szCs w:val="21"/>
                    </w:rPr>
                  </w:pPr>
                  <w:r>
                    <w:rPr>
                      <w:rFonts w:hint="eastAsia"/>
                      <w:szCs w:val="21"/>
                    </w:rPr>
                    <w:t>-15</w:t>
                  </w:r>
                </w:p>
              </w:tc>
            </w:tr>
            <w:tr w:rsidR="00EF4381" w:rsidRPr="005435BE" w:rsidTr="00EF4381">
              <w:trPr>
                <w:trHeight w:val="340"/>
              </w:trPr>
              <w:tc>
                <w:tcPr>
                  <w:tcW w:w="331" w:type="pct"/>
                  <w:vAlign w:val="center"/>
                </w:tcPr>
                <w:p w:rsidR="00EF4381" w:rsidRPr="005435BE" w:rsidRDefault="00EF4381" w:rsidP="00602DA5">
                  <w:pPr>
                    <w:spacing w:line="360" w:lineRule="exact"/>
                    <w:jc w:val="center"/>
                    <w:rPr>
                      <w:szCs w:val="21"/>
                    </w:rPr>
                  </w:pPr>
                  <w:r>
                    <w:rPr>
                      <w:rFonts w:hint="eastAsia"/>
                      <w:szCs w:val="21"/>
                    </w:rPr>
                    <w:t>8</w:t>
                  </w:r>
                </w:p>
              </w:tc>
              <w:tc>
                <w:tcPr>
                  <w:tcW w:w="801" w:type="pct"/>
                  <w:vAlign w:val="center"/>
                </w:tcPr>
                <w:p w:rsidR="00EF4381" w:rsidRPr="005435BE" w:rsidRDefault="00EF4381" w:rsidP="00602DA5">
                  <w:pPr>
                    <w:snapToGrid w:val="0"/>
                    <w:spacing w:line="360" w:lineRule="exact"/>
                    <w:jc w:val="center"/>
                    <w:rPr>
                      <w:szCs w:val="21"/>
                    </w:rPr>
                  </w:pPr>
                  <w:r>
                    <w:rPr>
                      <w:rFonts w:hint="eastAsia"/>
                      <w:szCs w:val="21"/>
                    </w:rPr>
                    <w:t>除尘风机</w:t>
                  </w:r>
                </w:p>
              </w:tc>
              <w:tc>
                <w:tcPr>
                  <w:tcW w:w="401" w:type="pct"/>
                  <w:vAlign w:val="center"/>
                </w:tcPr>
                <w:p w:rsidR="00EF4381" w:rsidRPr="005435BE" w:rsidRDefault="00EF4381" w:rsidP="00602DA5">
                  <w:pPr>
                    <w:snapToGrid w:val="0"/>
                    <w:spacing w:line="360" w:lineRule="exact"/>
                    <w:jc w:val="center"/>
                    <w:rPr>
                      <w:szCs w:val="21"/>
                    </w:rPr>
                  </w:pPr>
                  <w:r>
                    <w:rPr>
                      <w:rFonts w:hint="eastAsia"/>
                      <w:szCs w:val="21"/>
                    </w:rPr>
                    <w:t>3</w:t>
                  </w:r>
                  <w:r>
                    <w:rPr>
                      <w:rFonts w:hint="eastAsia"/>
                      <w:szCs w:val="21"/>
                    </w:rPr>
                    <w:t>台</w:t>
                  </w:r>
                </w:p>
              </w:tc>
              <w:tc>
                <w:tcPr>
                  <w:tcW w:w="1068" w:type="pct"/>
                  <w:vAlign w:val="center"/>
                </w:tcPr>
                <w:p w:rsidR="00EF4381" w:rsidRPr="005435BE" w:rsidRDefault="00EF4381" w:rsidP="00602DA5">
                  <w:pPr>
                    <w:snapToGrid w:val="0"/>
                    <w:spacing w:line="360" w:lineRule="exact"/>
                    <w:jc w:val="center"/>
                    <w:rPr>
                      <w:szCs w:val="21"/>
                    </w:rPr>
                  </w:pPr>
                  <w:r>
                    <w:rPr>
                      <w:rFonts w:hint="eastAsia"/>
                      <w:szCs w:val="21"/>
                    </w:rPr>
                    <w:t>75-85</w:t>
                  </w:r>
                </w:p>
              </w:tc>
              <w:tc>
                <w:tcPr>
                  <w:tcW w:w="597" w:type="pct"/>
                  <w:vMerge/>
                  <w:vAlign w:val="center"/>
                </w:tcPr>
                <w:p w:rsidR="00EF4381" w:rsidRDefault="00EF4381" w:rsidP="00602DA5">
                  <w:pPr>
                    <w:snapToGrid w:val="0"/>
                    <w:spacing w:line="360" w:lineRule="exact"/>
                    <w:jc w:val="center"/>
                    <w:rPr>
                      <w:szCs w:val="21"/>
                    </w:rPr>
                  </w:pPr>
                </w:p>
              </w:tc>
              <w:tc>
                <w:tcPr>
                  <w:tcW w:w="901" w:type="pct"/>
                </w:tcPr>
                <w:p w:rsidR="00EF4381" w:rsidRDefault="00EF4381" w:rsidP="00602DA5">
                  <w:pPr>
                    <w:snapToGrid w:val="0"/>
                    <w:spacing w:line="360" w:lineRule="exact"/>
                    <w:jc w:val="center"/>
                    <w:rPr>
                      <w:szCs w:val="21"/>
                    </w:rPr>
                  </w:pPr>
                  <w:r>
                    <w:rPr>
                      <w:rFonts w:hint="eastAsia"/>
                      <w:szCs w:val="21"/>
                    </w:rPr>
                    <w:t>60-70</w:t>
                  </w:r>
                </w:p>
              </w:tc>
              <w:tc>
                <w:tcPr>
                  <w:tcW w:w="901" w:type="pct"/>
                  <w:vAlign w:val="center"/>
                </w:tcPr>
                <w:p w:rsidR="00EF4381" w:rsidRDefault="00EF4381" w:rsidP="00602DA5">
                  <w:pPr>
                    <w:snapToGrid w:val="0"/>
                    <w:spacing w:line="360" w:lineRule="exact"/>
                    <w:jc w:val="center"/>
                    <w:rPr>
                      <w:szCs w:val="21"/>
                    </w:rPr>
                  </w:pPr>
                  <w:r>
                    <w:rPr>
                      <w:rFonts w:hint="eastAsia"/>
                      <w:szCs w:val="21"/>
                    </w:rPr>
                    <w:t>-15</w:t>
                  </w:r>
                </w:p>
              </w:tc>
            </w:tr>
          </w:tbl>
          <w:p w:rsidR="00F53B5B" w:rsidRPr="005435BE" w:rsidRDefault="00F53B5B" w:rsidP="00F53B5B">
            <w:pPr>
              <w:spacing w:line="460" w:lineRule="exact"/>
              <w:ind w:firstLineChars="200" w:firstLine="480"/>
              <w:rPr>
                <w:rFonts w:ascii="宋体" w:hAnsi="宋体"/>
                <w:sz w:val="24"/>
              </w:rPr>
            </w:pPr>
            <w:r w:rsidRPr="005435BE">
              <w:rPr>
                <w:rFonts w:ascii="宋体" w:hAnsi="宋体" w:hint="eastAsia"/>
                <w:sz w:val="24"/>
              </w:rPr>
              <w:t>1）预测模式</w:t>
            </w:r>
          </w:p>
          <w:p w:rsidR="00F53B5B" w:rsidRPr="005435BE" w:rsidRDefault="00F53B5B" w:rsidP="00F53B5B">
            <w:pPr>
              <w:spacing w:line="460" w:lineRule="exact"/>
              <w:ind w:firstLineChars="200" w:firstLine="480"/>
              <w:rPr>
                <w:rFonts w:ascii="宋体" w:hAnsi="宋体"/>
                <w:sz w:val="24"/>
              </w:rPr>
            </w:pPr>
            <w:r w:rsidRPr="005435BE">
              <w:rPr>
                <w:rFonts w:ascii="宋体" w:hAnsi="宋体" w:hint="eastAsia"/>
                <w:sz w:val="24"/>
              </w:rPr>
              <w:t>根据拟建项目设备声源特征和声学环境的特点，视设备声源为点源，声场为半自由声场，依据《环境影响评价技术导则—声环境》</w:t>
            </w:r>
            <w:r w:rsidRPr="005435BE">
              <w:rPr>
                <w:rFonts w:hAnsi="Calibri"/>
                <w:sz w:val="24"/>
              </w:rPr>
              <w:t>（</w:t>
            </w:r>
            <w:r w:rsidRPr="005435BE">
              <w:rPr>
                <w:sz w:val="24"/>
              </w:rPr>
              <w:t>HJ2.4-2009</w:t>
            </w:r>
            <w:r w:rsidRPr="005435BE">
              <w:rPr>
                <w:rFonts w:hAnsi="Calibri"/>
                <w:sz w:val="24"/>
              </w:rPr>
              <w:t>），</w:t>
            </w:r>
            <w:r w:rsidRPr="005435BE">
              <w:rPr>
                <w:rFonts w:hAnsi="宋体"/>
                <w:sz w:val="24"/>
              </w:rPr>
              <w:t>选用</w:t>
            </w:r>
            <w:r w:rsidRPr="005435BE">
              <w:rPr>
                <w:rFonts w:ascii="宋体" w:hAnsi="宋体" w:hint="eastAsia"/>
                <w:sz w:val="24"/>
              </w:rPr>
              <w:t>无指向性声源几何发散衰减预测模式预测厂界噪声。</w:t>
            </w:r>
          </w:p>
          <w:p w:rsidR="00F53B5B" w:rsidRPr="005435BE" w:rsidRDefault="00F53B5B" w:rsidP="00F53B5B">
            <w:pPr>
              <w:pStyle w:val="afa"/>
              <w:snapToGrid w:val="0"/>
              <w:spacing w:line="460" w:lineRule="exact"/>
              <w:ind w:firstLineChars="200" w:firstLine="480"/>
              <w:rPr>
                <w:rFonts w:ascii="宋体" w:hAnsi="宋体"/>
                <w:b/>
                <w:szCs w:val="24"/>
              </w:rPr>
            </w:pPr>
            <w:r w:rsidRPr="005435BE">
              <w:rPr>
                <w:rFonts w:hint="eastAsia"/>
                <w:szCs w:val="24"/>
              </w:rPr>
              <w:t>①</w:t>
            </w:r>
            <w:r w:rsidRPr="005435BE">
              <w:rPr>
                <w:rFonts w:ascii="宋体" w:hAnsi="宋体"/>
                <w:szCs w:val="24"/>
              </w:rPr>
              <w:t>点声源预测模式</w:t>
            </w:r>
          </w:p>
          <w:p w:rsidR="00F53B5B" w:rsidRPr="005435BE" w:rsidRDefault="00F53B5B" w:rsidP="00F53B5B">
            <w:pPr>
              <w:tabs>
                <w:tab w:val="left" w:pos="-160"/>
              </w:tabs>
              <w:spacing w:line="520" w:lineRule="exact"/>
              <w:ind w:leftChars="20" w:left="42" w:rightChars="20" w:right="42" w:firstLineChars="1080" w:firstLine="3024"/>
              <w:rPr>
                <w:kern w:val="24"/>
                <w:sz w:val="28"/>
                <w:szCs w:val="28"/>
              </w:rPr>
            </w:pPr>
            <w:r w:rsidRPr="005435BE">
              <w:rPr>
                <w:kern w:val="24"/>
                <w:sz w:val="28"/>
                <w:szCs w:val="28"/>
              </w:rPr>
              <w:t>L</w:t>
            </w:r>
            <w:r w:rsidRPr="005435BE">
              <w:rPr>
                <w:kern w:val="24"/>
                <w:sz w:val="28"/>
                <w:szCs w:val="28"/>
                <w:vertAlign w:val="subscript"/>
              </w:rPr>
              <w:t>A</w:t>
            </w:r>
            <w:r w:rsidRPr="005435BE">
              <w:rPr>
                <w:rFonts w:hAnsi="宋体"/>
                <w:kern w:val="24"/>
                <w:sz w:val="28"/>
                <w:szCs w:val="28"/>
              </w:rPr>
              <w:t>（</w:t>
            </w:r>
            <w:r w:rsidRPr="005435BE">
              <w:rPr>
                <w:kern w:val="24"/>
                <w:sz w:val="28"/>
                <w:szCs w:val="28"/>
              </w:rPr>
              <w:t>r</w:t>
            </w:r>
            <w:r w:rsidRPr="005435BE">
              <w:rPr>
                <w:rFonts w:hAnsi="宋体"/>
                <w:kern w:val="24"/>
                <w:sz w:val="28"/>
                <w:szCs w:val="28"/>
              </w:rPr>
              <w:t>）</w:t>
            </w:r>
            <w:r w:rsidRPr="005435BE">
              <w:rPr>
                <w:kern w:val="24"/>
                <w:sz w:val="28"/>
                <w:szCs w:val="28"/>
              </w:rPr>
              <w:t>=  L</w:t>
            </w:r>
            <w:r w:rsidRPr="005435BE">
              <w:rPr>
                <w:kern w:val="24"/>
                <w:sz w:val="28"/>
                <w:szCs w:val="28"/>
                <w:vertAlign w:val="subscript"/>
              </w:rPr>
              <w:t>WA</w:t>
            </w:r>
            <w:r w:rsidRPr="005435BE">
              <w:rPr>
                <w:kern w:val="24"/>
                <w:sz w:val="28"/>
                <w:szCs w:val="28"/>
              </w:rPr>
              <w:t xml:space="preserve"> - 20lg</w:t>
            </w:r>
            <w:r w:rsidRPr="005435BE">
              <w:rPr>
                <w:rFonts w:hAnsi="宋体"/>
                <w:kern w:val="24"/>
                <w:sz w:val="28"/>
                <w:szCs w:val="28"/>
              </w:rPr>
              <w:t>（</w:t>
            </w:r>
            <w:r w:rsidRPr="005435BE">
              <w:rPr>
                <w:kern w:val="24"/>
                <w:sz w:val="28"/>
                <w:szCs w:val="28"/>
              </w:rPr>
              <w:t>r</w:t>
            </w:r>
            <w:r w:rsidRPr="005435BE">
              <w:rPr>
                <w:rFonts w:hAnsi="宋体"/>
                <w:kern w:val="24"/>
                <w:sz w:val="28"/>
                <w:szCs w:val="28"/>
              </w:rPr>
              <w:t>）</w:t>
            </w:r>
          </w:p>
          <w:p w:rsidR="00F53B5B" w:rsidRPr="005435BE" w:rsidRDefault="00F53B5B" w:rsidP="00F53B5B">
            <w:pPr>
              <w:tabs>
                <w:tab w:val="left" w:pos="-160"/>
              </w:tabs>
              <w:spacing w:line="460" w:lineRule="exact"/>
              <w:ind w:rightChars="20" w:right="42" w:firstLineChars="550" w:firstLine="1320"/>
              <w:rPr>
                <w:kern w:val="24"/>
                <w:sz w:val="24"/>
              </w:rPr>
            </w:pPr>
            <w:r w:rsidRPr="005435BE">
              <w:rPr>
                <w:rFonts w:hAnsi="宋体"/>
                <w:kern w:val="24"/>
                <w:sz w:val="24"/>
              </w:rPr>
              <w:t>式中：</w:t>
            </w:r>
            <w:r w:rsidRPr="005435BE">
              <w:rPr>
                <w:kern w:val="24"/>
                <w:sz w:val="24"/>
              </w:rPr>
              <w:t>A(r)——</w:t>
            </w:r>
            <w:r w:rsidRPr="005435BE">
              <w:rPr>
                <w:rFonts w:hAnsi="宋体"/>
                <w:kern w:val="24"/>
                <w:sz w:val="24"/>
              </w:rPr>
              <w:t>距噪声源</w:t>
            </w:r>
            <w:r w:rsidRPr="005435BE">
              <w:rPr>
                <w:kern w:val="24"/>
                <w:sz w:val="24"/>
              </w:rPr>
              <w:t>r m</w:t>
            </w:r>
            <w:r w:rsidRPr="005435BE">
              <w:rPr>
                <w:rFonts w:hAnsi="宋体"/>
                <w:kern w:val="24"/>
                <w:sz w:val="24"/>
              </w:rPr>
              <w:t>处预测点的</w:t>
            </w:r>
            <w:r w:rsidRPr="005435BE">
              <w:rPr>
                <w:kern w:val="24"/>
                <w:sz w:val="24"/>
              </w:rPr>
              <w:t>A</w:t>
            </w:r>
            <w:r w:rsidRPr="005435BE">
              <w:rPr>
                <w:rFonts w:hAnsi="宋体"/>
                <w:kern w:val="24"/>
                <w:sz w:val="24"/>
              </w:rPr>
              <w:t>声级</w:t>
            </w:r>
            <w:r w:rsidRPr="005435BE">
              <w:rPr>
                <w:rFonts w:hAnsi="宋体" w:hint="eastAsia"/>
                <w:kern w:val="24"/>
                <w:sz w:val="24"/>
              </w:rPr>
              <w:t>，</w:t>
            </w:r>
            <w:r w:rsidRPr="005435BE">
              <w:rPr>
                <w:kern w:val="24"/>
                <w:sz w:val="24"/>
              </w:rPr>
              <w:t>dB</w:t>
            </w:r>
            <w:r w:rsidRPr="005435BE">
              <w:rPr>
                <w:rFonts w:hint="eastAsia"/>
                <w:kern w:val="24"/>
                <w:sz w:val="24"/>
              </w:rPr>
              <w:t>（</w:t>
            </w:r>
            <w:r w:rsidRPr="005435BE">
              <w:rPr>
                <w:kern w:val="24"/>
                <w:sz w:val="24"/>
              </w:rPr>
              <w:t>A</w:t>
            </w:r>
            <w:r w:rsidRPr="005435BE">
              <w:rPr>
                <w:rFonts w:hint="eastAsia"/>
                <w:kern w:val="24"/>
                <w:sz w:val="24"/>
              </w:rPr>
              <w:t>）</w:t>
            </w:r>
            <w:r w:rsidRPr="005435BE">
              <w:rPr>
                <w:rFonts w:hAnsi="宋体"/>
                <w:kern w:val="24"/>
                <w:sz w:val="24"/>
              </w:rPr>
              <w:t>；</w:t>
            </w:r>
          </w:p>
          <w:p w:rsidR="00F53B5B" w:rsidRPr="005435BE" w:rsidRDefault="00F53B5B" w:rsidP="00F53B5B">
            <w:pPr>
              <w:tabs>
                <w:tab w:val="left" w:pos="-160"/>
              </w:tabs>
              <w:spacing w:line="460" w:lineRule="exact"/>
              <w:ind w:rightChars="20" w:right="42" w:firstLineChars="850" w:firstLine="2040"/>
              <w:rPr>
                <w:kern w:val="24"/>
                <w:sz w:val="24"/>
              </w:rPr>
            </w:pPr>
            <w:r w:rsidRPr="005435BE">
              <w:rPr>
                <w:kern w:val="24"/>
                <w:sz w:val="24"/>
              </w:rPr>
              <w:t>L</w:t>
            </w:r>
            <w:r w:rsidRPr="005435BE">
              <w:rPr>
                <w:kern w:val="24"/>
                <w:sz w:val="24"/>
                <w:vertAlign w:val="subscript"/>
              </w:rPr>
              <w:t xml:space="preserve">WA </w:t>
            </w:r>
            <w:r w:rsidRPr="005435BE">
              <w:rPr>
                <w:kern w:val="24"/>
                <w:sz w:val="24"/>
              </w:rPr>
              <w:t>——</w:t>
            </w:r>
            <w:r w:rsidRPr="005435BE">
              <w:rPr>
                <w:rFonts w:hAnsi="宋体"/>
                <w:kern w:val="24"/>
                <w:sz w:val="24"/>
              </w:rPr>
              <w:t>点声源的</w:t>
            </w:r>
            <w:r w:rsidRPr="005435BE">
              <w:rPr>
                <w:kern w:val="24"/>
                <w:sz w:val="24"/>
              </w:rPr>
              <w:t>A</w:t>
            </w:r>
            <w:r w:rsidRPr="005435BE">
              <w:rPr>
                <w:rFonts w:hAnsi="宋体"/>
                <w:kern w:val="24"/>
                <w:sz w:val="24"/>
              </w:rPr>
              <w:t>声级</w:t>
            </w:r>
            <w:r w:rsidRPr="005435BE">
              <w:rPr>
                <w:rFonts w:hAnsi="宋体" w:hint="eastAsia"/>
                <w:kern w:val="24"/>
                <w:sz w:val="24"/>
              </w:rPr>
              <w:t>，</w:t>
            </w:r>
            <w:r w:rsidRPr="005435BE">
              <w:rPr>
                <w:kern w:val="24"/>
                <w:sz w:val="24"/>
              </w:rPr>
              <w:t>dB</w:t>
            </w:r>
            <w:r w:rsidRPr="005435BE">
              <w:rPr>
                <w:rFonts w:hint="eastAsia"/>
                <w:kern w:val="24"/>
                <w:sz w:val="24"/>
              </w:rPr>
              <w:t>（</w:t>
            </w:r>
            <w:r w:rsidRPr="005435BE">
              <w:rPr>
                <w:kern w:val="24"/>
                <w:sz w:val="24"/>
              </w:rPr>
              <w:t>A</w:t>
            </w:r>
            <w:r w:rsidRPr="005435BE">
              <w:rPr>
                <w:rFonts w:hint="eastAsia"/>
                <w:kern w:val="24"/>
                <w:sz w:val="24"/>
              </w:rPr>
              <w:t>）</w:t>
            </w:r>
            <w:r w:rsidRPr="005435BE">
              <w:rPr>
                <w:rFonts w:hAnsi="宋体"/>
                <w:kern w:val="24"/>
                <w:sz w:val="24"/>
              </w:rPr>
              <w:t>；</w:t>
            </w:r>
          </w:p>
          <w:p w:rsidR="00F53B5B" w:rsidRPr="005435BE" w:rsidRDefault="00F53B5B" w:rsidP="00F53B5B">
            <w:pPr>
              <w:pStyle w:val="af2"/>
              <w:spacing w:line="460" w:lineRule="exact"/>
              <w:ind w:rightChars="20" w:right="42" w:firstLineChars="753" w:firstLine="1807"/>
              <w:rPr>
                <w:kern w:val="24"/>
              </w:rPr>
            </w:pPr>
            <w:r w:rsidRPr="005435BE">
              <w:rPr>
                <w:kern w:val="24"/>
              </w:rPr>
              <w:t>r ——</w:t>
            </w:r>
            <w:r w:rsidRPr="005435BE">
              <w:rPr>
                <w:rFonts w:hAnsi="宋体"/>
                <w:kern w:val="24"/>
              </w:rPr>
              <w:t>点声源至预测点的距离（</w:t>
            </w:r>
            <w:r w:rsidRPr="005435BE">
              <w:rPr>
                <w:kern w:val="24"/>
              </w:rPr>
              <w:t>m</w:t>
            </w:r>
            <w:r w:rsidRPr="005435BE">
              <w:rPr>
                <w:rFonts w:hAnsi="宋体"/>
                <w:kern w:val="24"/>
              </w:rPr>
              <w:t>）。</w:t>
            </w:r>
          </w:p>
          <w:p w:rsidR="00F53B5B" w:rsidRPr="005435BE" w:rsidRDefault="00F53B5B" w:rsidP="00F53B5B">
            <w:pPr>
              <w:spacing w:line="520" w:lineRule="exact"/>
              <w:ind w:firstLineChars="250" w:firstLine="600"/>
              <w:rPr>
                <w:rFonts w:hAnsi="宋体"/>
                <w:spacing w:val="-4"/>
                <w:sz w:val="24"/>
              </w:rPr>
            </w:pPr>
            <w:r w:rsidRPr="005435BE">
              <w:rPr>
                <w:rFonts w:hAnsi="宋体" w:hint="eastAsia"/>
                <w:sz w:val="24"/>
              </w:rPr>
              <w:t>②</w:t>
            </w:r>
            <w:r w:rsidRPr="005435BE">
              <w:rPr>
                <w:rFonts w:hAnsi="宋体"/>
                <w:sz w:val="24"/>
              </w:rPr>
              <w:t>多声源叠加</w:t>
            </w:r>
            <w:r w:rsidRPr="005435BE">
              <w:rPr>
                <w:rFonts w:hAnsi="宋体"/>
                <w:spacing w:val="-4"/>
                <w:sz w:val="24"/>
              </w:rPr>
              <w:t>模式</w:t>
            </w:r>
          </w:p>
          <w:p w:rsidR="00F53B5B" w:rsidRPr="00014D8A" w:rsidRDefault="00F53B5B" w:rsidP="00014D8A">
            <w:pPr>
              <w:ind w:firstLineChars="1100" w:firstLine="1980"/>
              <w:rPr>
                <w:sz w:val="18"/>
                <w:szCs w:val="18"/>
              </w:rPr>
            </w:pPr>
            <w:r w:rsidRPr="00014D8A">
              <w:rPr>
                <w:sz w:val="18"/>
                <w:szCs w:val="18"/>
              </w:rPr>
              <w:object w:dxaOrig="2279" w:dyaOrig="706">
                <v:shape id="Picture 1" o:spid="_x0000_i1026" type="#_x0000_t75" style="width:145.5pt;height:45pt;mso-position-horizontal-relative:page;mso-position-vertical-relative:page" o:ole="" fillcolor="window">
                  <v:imagedata r:id="rId10" o:title=""/>
                </v:shape>
                <o:OLEObject Type="Embed" ProgID="Equation.3" ShapeID="Picture 1" DrawAspect="Content" ObjectID="_1611579074" r:id="rId11"/>
              </w:object>
            </w:r>
            <w:r w:rsidRPr="00014D8A">
              <w:rPr>
                <w:sz w:val="18"/>
                <w:szCs w:val="18"/>
              </w:rPr>
              <w:t xml:space="preserve">   </w:t>
            </w:r>
          </w:p>
          <w:p w:rsidR="00F53B5B" w:rsidRPr="005435BE" w:rsidRDefault="00F53B5B" w:rsidP="00F53B5B">
            <w:pPr>
              <w:ind w:firstLine="480"/>
              <w:rPr>
                <w:sz w:val="24"/>
              </w:rPr>
            </w:pPr>
            <w:r w:rsidRPr="005435BE">
              <w:rPr>
                <w:sz w:val="24"/>
              </w:rPr>
              <w:t xml:space="preserve">          </w:t>
            </w:r>
            <w:r w:rsidRPr="005435BE">
              <w:rPr>
                <w:rFonts w:hAnsi="宋体"/>
                <w:sz w:val="24"/>
              </w:rPr>
              <w:t>式中：</w:t>
            </w:r>
            <w:r w:rsidRPr="005435BE">
              <w:rPr>
                <w:sz w:val="24"/>
              </w:rPr>
              <w:t>L</w:t>
            </w:r>
            <w:r w:rsidRPr="005435BE">
              <w:rPr>
                <w:sz w:val="24"/>
                <w:vertAlign w:val="subscript"/>
              </w:rPr>
              <w:t>0</w:t>
            </w:r>
            <w:r w:rsidRPr="005435BE">
              <w:rPr>
                <w:kern w:val="24"/>
                <w:sz w:val="24"/>
              </w:rPr>
              <w:t>——</w:t>
            </w:r>
            <w:r w:rsidRPr="005435BE">
              <w:rPr>
                <w:rFonts w:hAnsi="宋体"/>
                <w:sz w:val="24"/>
              </w:rPr>
              <w:t>叠加后总声压级，</w:t>
            </w:r>
            <w:r w:rsidRPr="005435BE">
              <w:rPr>
                <w:sz w:val="24"/>
              </w:rPr>
              <w:t>dB</w:t>
            </w:r>
            <w:r w:rsidRPr="005435BE">
              <w:rPr>
                <w:rFonts w:hint="eastAsia"/>
                <w:sz w:val="24"/>
              </w:rPr>
              <w:t>（</w:t>
            </w:r>
            <w:r w:rsidRPr="005435BE">
              <w:rPr>
                <w:sz w:val="24"/>
              </w:rPr>
              <w:t>A</w:t>
            </w:r>
            <w:r w:rsidRPr="005435BE">
              <w:rPr>
                <w:rFonts w:hint="eastAsia"/>
                <w:sz w:val="24"/>
              </w:rPr>
              <w:t>）</w:t>
            </w:r>
            <w:r w:rsidRPr="005435BE">
              <w:rPr>
                <w:rFonts w:hAnsi="宋体"/>
                <w:sz w:val="24"/>
              </w:rPr>
              <w:t>；</w:t>
            </w:r>
          </w:p>
          <w:p w:rsidR="00F53B5B" w:rsidRPr="005435BE" w:rsidRDefault="00F53B5B" w:rsidP="00F53B5B">
            <w:pPr>
              <w:spacing w:line="460" w:lineRule="exact"/>
              <w:ind w:firstLine="480"/>
              <w:rPr>
                <w:sz w:val="24"/>
              </w:rPr>
            </w:pPr>
            <w:r w:rsidRPr="005435BE">
              <w:rPr>
                <w:sz w:val="24"/>
              </w:rPr>
              <w:t xml:space="preserve">                n </w:t>
            </w:r>
            <w:r w:rsidRPr="005435BE">
              <w:rPr>
                <w:kern w:val="24"/>
                <w:sz w:val="24"/>
              </w:rPr>
              <w:t>——</w:t>
            </w:r>
            <w:r w:rsidRPr="005435BE">
              <w:rPr>
                <w:sz w:val="24"/>
              </w:rPr>
              <w:t xml:space="preserve"> </w:t>
            </w:r>
            <w:r w:rsidRPr="005435BE">
              <w:rPr>
                <w:rFonts w:hAnsi="宋体"/>
                <w:sz w:val="24"/>
              </w:rPr>
              <w:t>声源级数；</w:t>
            </w:r>
          </w:p>
          <w:p w:rsidR="00F53B5B" w:rsidRPr="005435BE" w:rsidRDefault="00F53B5B" w:rsidP="00F53B5B">
            <w:pPr>
              <w:spacing w:line="460" w:lineRule="exact"/>
              <w:ind w:firstLine="480"/>
              <w:rPr>
                <w:rFonts w:hAnsi="宋体"/>
                <w:sz w:val="24"/>
              </w:rPr>
            </w:pPr>
            <w:r w:rsidRPr="005435BE">
              <w:rPr>
                <w:sz w:val="24"/>
              </w:rPr>
              <w:t xml:space="preserve">                L</w:t>
            </w:r>
            <w:r w:rsidRPr="005435BE">
              <w:rPr>
                <w:sz w:val="24"/>
                <w:vertAlign w:val="subscript"/>
              </w:rPr>
              <w:t>i</w:t>
            </w:r>
            <w:r w:rsidRPr="005435BE">
              <w:rPr>
                <w:kern w:val="24"/>
                <w:sz w:val="24"/>
              </w:rPr>
              <w:t>——</w:t>
            </w:r>
            <w:r w:rsidRPr="005435BE">
              <w:rPr>
                <w:rFonts w:hAnsi="宋体"/>
                <w:sz w:val="24"/>
              </w:rPr>
              <w:t>各声源对某点的声压值，</w:t>
            </w:r>
            <w:r w:rsidRPr="005435BE">
              <w:rPr>
                <w:sz w:val="24"/>
              </w:rPr>
              <w:t>dB</w:t>
            </w:r>
            <w:r w:rsidRPr="005435BE">
              <w:rPr>
                <w:rFonts w:hint="eastAsia"/>
                <w:sz w:val="24"/>
              </w:rPr>
              <w:t>（</w:t>
            </w:r>
            <w:r w:rsidRPr="005435BE">
              <w:rPr>
                <w:sz w:val="24"/>
              </w:rPr>
              <w:t>A</w:t>
            </w:r>
            <w:r w:rsidRPr="005435BE">
              <w:rPr>
                <w:rFonts w:hint="eastAsia"/>
                <w:sz w:val="24"/>
              </w:rPr>
              <w:t>）</w:t>
            </w:r>
            <w:r w:rsidRPr="005435BE">
              <w:rPr>
                <w:rFonts w:hAnsi="宋体"/>
                <w:sz w:val="24"/>
              </w:rPr>
              <w:t>。</w:t>
            </w:r>
          </w:p>
          <w:p w:rsidR="00F53B5B" w:rsidRPr="005435BE" w:rsidRDefault="00F53B5B" w:rsidP="00F53B5B">
            <w:pPr>
              <w:spacing w:line="460" w:lineRule="exact"/>
              <w:ind w:firstLine="480"/>
              <w:rPr>
                <w:sz w:val="24"/>
              </w:rPr>
            </w:pPr>
            <w:r w:rsidRPr="005435BE">
              <w:rPr>
                <w:rFonts w:hAnsi="宋体" w:hint="eastAsia"/>
                <w:sz w:val="24"/>
              </w:rPr>
              <w:t>（</w:t>
            </w:r>
            <w:r w:rsidRPr="005435BE">
              <w:rPr>
                <w:rFonts w:hAnsi="宋体" w:hint="eastAsia"/>
                <w:sz w:val="24"/>
              </w:rPr>
              <w:t>2</w:t>
            </w:r>
            <w:r w:rsidRPr="005435BE">
              <w:rPr>
                <w:rFonts w:hAnsi="宋体" w:hint="eastAsia"/>
                <w:sz w:val="24"/>
              </w:rPr>
              <w:t>）</w:t>
            </w:r>
            <w:r w:rsidRPr="005435BE">
              <w:rPr>
                <w:rFonts w:hint="eastAsia"/>
                <w:sz w:val="24"/>
              </w:rPr>
              <w:t>评价点的选取</w:t>
            </w:r>
          </w:p>
          <w:p w:rsidR="00F53B5B" w:rsidRPr="003C577F" w:rsidRDefault="00F53B5B" w:rsidP="00F53B5B">
            <w:pPr>
              <w:spacing w:line="460" w:lineRule="exact"/>
              <w:ind w:firstLine="480"/>
              <w:rPr>
                <w:sz w:val="24"/>
              </w:rPr>
            </w:pPr>
            <w:r w:rsidRPr="003C577F">
              <w:rPr>
                <w:rFonts w:hint="eastAsia"/>
                <w:sz w:val="24"/>
              </w:rPr>
              <w:t>本次评价选取项目四周厂界外</w:t>
            </w:r>
            <w:r w:rsidRPr="003C577F">
              <w:rPr>
                <w:rFonts w:hint="eastAsia"/>
                <w:sz w:val="24"/>
              </w:rPr>
              <w:t>1m</w:t>
            </w:r>
            <w:r w:rsidRPr="003C577F">
              <w:rPr>
                <w:rFonts w:hint="eastAsia"/>
                <w:sz w:val="24"/>
              </w:rPr>
              <w:t>，共</w:t>
            </w:r>
            <w:r w:rsidR="00012244" w:rsidRPr="003C577F">
              <w:rPr>
                <w:rFonts w:hint="eastAsia"/>
                <w:sz w:val="24"/>
              </w:rPr>
              <w:t>4</w:t>
            </w:r>
            <w:r w:rsidRPr="003C577F">
              <w:rPr>
                <w:rFonts w:hint="eastAsia"/>
                <w:sz w:val="24"/>
              </w:rPr>
              <w:t>个点位。</w:t>
            </w:r>
            <w:r w:rsidRPr="003C577F">
              <w:rPr>
                <w:rFonts w:hint="eastAsia"/>
                <w:sz w:val="24"/>
              </w:rPr>
              <w:t xml:space="preserve"> </w:t>
            </w:r>
          </w:p>
          <w:p w:rsidR="00F53B5B" w:rsidRPr="005435BE" w:rsidRDefault="00F53B5B" w:rsidP="00F53B5B">
            <w:pPr>
              <w:spacing w:line="460" w:lineRule="exact"/>
              <w:ind w:firstLineChars="200" w:firstLine="480"/>
              <w:rPr>
                <w:rFonts w:ascii="Calibri" w:hAnsi="Calibri"/>
                <w:sz w:val="24"/>
              </w:rPr>
            </w:pPr>
            <w:r w:rsidRPr="005435BE">
              <w:rPr>
                <w:rFonts w:ascii="Calibri" w:hAnsi="Calibri" w:hint="eastAsia"/>
                <w:sz w:val="24"/>
              </w:rPr>
              <w:t>（</w:t>
            </w:r>
            <w:r w:rsidRPr="005435BE">
              <w:rPr>
                <w:rFonts w:hint="eastAsia"/>
                <w:sz w:val="24"/>
              </w:rPr>
              <w:t>3</w:t>
            </w:r>
            <w:r w:rsidRPr="005435BE">
              <w:rPr>
                <w:rFonts w:ascii="Calibri" w:hAnsi="Calibri" w:hint="eastAsia"/>
                <w:sz w:val="24"/>
              </w:rPr>
              <w:t>）噪声影响预测结果</w:t>
            </w:r>
          </w:p>
          <w:p w:rsidR="00F53B5B" w:rsidRPr="005435BE" w:rsidRDefault="00F53B5B" w:rsidP="00F53B5B">
            <w:pPr>
              <w:spacing w:line="460" w:lineRule="exact"/>
              <w:ind w:firstLineChars="200" w:firstLine="480"/>
              <w:rPr>
                <w:rFonts w:ascii="Calibri" w:hAnsi="Calibri"/>
                <w:sz w:val="24"/>
              </w:rPr>
            </w:pPr>
            <w:r w:rsidRPr="005435BE">
              <w:rPr>
                <w:rFonts w:ascii="Calibri" w:hAnsi="Calibri" w:hint="eastAsia"/>
                <w:sz w:val="24"/>
              </w:rPr>
              <w:t>经预测，项目高噪设备贡献值结果见下表。</w:t>
            </w:r>
          </w:p>
          <w:p w:rsidR="00F53B5B" w:rsidRPr="00C84DB2" w:rsidRDefault="00F53B5B" w:rsidP="003C577F">
            <w:pPr>
              <w:spacing w:line="520" w:lineRule="exact"/>
              <w:jc w:val="center"/>
              <w:rPr>
                <w:rFonts w:eastAsiaTheme="minorEastAsia" w:hAnsiTheme="minorEastAsia"/>
                <w:b/>
                <w:sz w:val="24"/>
              </w:rPr>
            </w:pPr>
            <w:r w:rsidRPr="00C84DB2">
              <w:rPr>
                <w:rFonts w:eastAsiaTheme="minorEastAsia" w:hAnsiTheme="minorEastAsia"/>
                <w:b/>
                <w:sz w:val="24"/>
              </w:rPr>
              <w:lastRenderedPageBreak/>
              <w:t>表</w:t>
            </w:r>
            <w:r w:rsidRPr="00C84DB2">
              <w:rPr>
                <w:rFonts w:eastAsiaTheme="minorEastAsia" w:hAnsiTheme="minorEastAsia" w:hint="eastAsia"/>
                <w:b/>
                <w:sz w:val="24"/>
              </w:rPr>
              <w:t>1</w:t>
            </w:r>
            <w:r w:rsidR="003C577F" w:rsidRPr="00C84DB2">
              <w:rPr>
                <w:rFonts w:eastAsiaTheme="minorEastAsia" w:hAnsiTheme="minorEastAsia" w:hint="eastAsia"/>
                <w:b/>
                <w:sz w:val="24"/>
              </w:rPr>
              <w:t>3</w:t>
            </w:r>
            <w:r w:rsidRPr="00C84DB2">
              <w:rPr>
                <w:rFonts w:eastAsiaTheme="minorEastAsia" w:hAnsiTheme="minorEastAsia" w:hint="eastAsia"/>
                <w:b/>
                <w:sz w:val="24"/>
              </w:rPr>
              <w:t xml:space="preserve"> </w:t>
            </w:r>
            <w:r w:rsidRPr="00C84DB2">
              <w:rPr>
                <w:rFonts w:eastAsiaTheme="minorEastAsia" w:hAnsiTheme="minorEastAsia"/>
                <w:b/>
                <w:sz w:val="24"/>
              </w:rPr>
              <w:t xml:space="preserve"> </w:t>
            </w:r>
            <w:r w:rsidRPr="00C84DB2">
              <w:rPr>
                <w:rFonts w:eastAsiaTheme="minorEastAsia" w:hAnsiTheme="minorEastAsia" w:hint="eastAsia"/>
                <w:b/>
                <w:sz w:val="24"/>
              </w:rPr>
              <w:t xml:space="preserve">  </w:t>
            </w:r>
            <w:r w:rsidRPr="00C84DB2">
              <w:rPr>
                <w:rFonts w:eastAsiaTheme="minorEastAsia" w:hAnsiTheme="minorEastAsia"/>
                <w:b/>
                <w:sz w:val="24"/>
              </w:rPr>
              <w:t xml:space="preserve"> </w:t>
            </w:r>
            <w:r w:rsidRPr="00C84DB2">
              <w:rPr>
                <w:rFonts w:eastAsiaTheme="minorEastAsia" w:hAnsiTheme="minorEastAsia"/>
                <w:b/>
                <w:sz w:val="24"/>
              </w:rPr>
              <w:t>厂界</w:t>
            </w:r>
            <w:r w:rsidRPr="00C84DB2">
              <w:rPr>
                <w:rFonts w:eastAsiaTheme="minorEastAsia" w:hAnsiTheme="minorEastAsia" w:hint="eastAsia"/>
                <w:b/>
                <w:sz w:val="24"/>
              </w:rPr>
              <w:t>运营期各评价点</w:t>
            </w:r>
            <w:r w:rsidRPr="00C84DB2">
              <w:rPr>
                <w:rFonts w:eastAsiaTheme="minorEastAsia" w:hAnsiTheme="minorEastAsia"/>
                <w:b/>
                <w:sz w:val="24"/>
              </w:rPr>
              <w:t>噪声</w:t>
            </w:r>
            <w:r w:rsidRPr="00C84DB2">
              <w:rPr>
                <w:rFonts w:eastAsiaTheme="minorEastAsia" w:hAnsiTheme="minorEastAsia" w:hint="eastAsia"/>
                <w:b/>
                <w:sz w:val="24"/>
              </w:rPr>
              <w:t>环境</w:t>
            </w:r>
            <w:r w:rsidRPr="00C84DB2">
              <w:rPr>
                <w:rFonts w:eastAsiaTheme="minorEastAsia" w:hAnsiTheme="minorEastAsia"/>
                <w:b/>
                <w:sz w:val="24"/>
              </w:rPr>
              <w:t>影响预测结果</w:t>
            </w:r>
            <w:r w:rsidRPr="00C84DB2">
              <w:rPr>
                <w:rFonts w:eastAsiaTheme="minorEastAsia" w:hAnsiTheme="minorEastAsia" w:hint="eastAsia"/>
                <w:b/>
                <w:sz w:val="24"/>
              </w:rPr>
              <w:t>一览</w:t>
            </w:r>
            <w:r w:rsidRPr="00C84DB2">
              <w:rPr>
                <w:rFonts w:eastAsiaTheme="minorEastAsia" w:hAnsiTheme="minorEastAsia"/>
                <w:b/>
                <w:sz w:val="24"/>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2"/>
              <w:gridCol w:w="1346"/>
              <w:gridCol w:w="1778"/>
              <w:gridCol w:w="1763"/>
              <w:gridCol w:w="1443"/>
              <w:gridCol w:w="1279"/>
            </w:tblGrid>
            <w:tr w:rsidR="00F53B5B" w:rsidRPr="005435BE" w:rsidTr="007A2BAB">
              <w:tc>
                <w:tcPr>
                  <w:tcW w:w="801" w:type="pct"/>
                  <w:vAlign w:val="center"/>
                </w:tcPr>
                <w:p w:rsidR="00F53B5B" w:rsidRPr="005435BE" w:rsidRDefault="00F53B5B" w:rsidP="007A2BAB">
                  <w:pPr>
                    <w:spacing w:line="280" w:lineRule="exact"/>
                    <w:jc w:val="center"/>
                    <w:rPr>
                      <w:szCs w:val="21"/>
                    </w:rPr>
                  </w:pPr>
                  <w:r w:rsidRPr="005435BE">
                    <w:rPr>
                      <w:rFonts w:hAnsi="宋体"/>
                      <w:szCs w:val="21"/>
                    </w:rPr>
                    <w:t>评价点</w:t>
                  </w:r>
                </w:p>
              </w:tc>
              <w:tc>
                <w:tcPr>
                  <w:tcW w:w="743" w:type="pct"/>
                  <w:vAlign w:val="center"/>
                </w:tcPr>
                <w:p w:rsidR="00F53B5B" w:rsidRPr="005435BE" w:rsidRDefault="00F53B5B" w:rsidP="007A2BAB">
                  <w:pPr>
                    <w:spacing w:line="280" w:lineRule="exact"/>
                    <w:jc w:val="center"/>
                    <w:rPr>
                      <w:szCs w:val="21"/>
                    </w:rPr>
                  </w:pPr>
                  <w:r w:rsidRPr="005435BE">
                    <w:rPr>
                      <w:rFonts w:hint="eastAsia"/>
                      <w:szCs w:val="21"/>
                    </w:rPr>
                    <w:t>叠加后源强</w:t>
                  </w:r>
                  <w:r w:rsidRPr="005435BE">
                    <w:rPr>
                      <w:szCs w:val="21"/>
                    </w:rPr>
                    <w:t>dB(A)</w:t>
                  </w:r>
                </w:p>
              </w:tc>
              <w:tc>
                <w:tcPr>
                  <w:tcW w:w="981" w:type="pct"/>
                  <w:vAlign w:val="center"/>
                </w:tcPr>
                <w:p w:rsidR="00F53B5B" w:rsidRPr="005435BE" w:rsidRDefault="00F53B5B" w:rsidP="007A2BAB">
                  <w:pPr>
                    <w:spacing w:line="280" w:lineRule="exact"/>
                    <w:jc w:val="center"/>
                    <w:rPr>
                      <w:szCs w:val="21"/>
                    </w:rPr>
                  </w:pPr>
                  <w:r w:rsidRPr="005435BE">
                    <w:rPr>
                      <w:rFonts w:hint="eastAsia"/>
                      <w:szCs w:val="21"/>
                    </w:rPr>
                    <w:t>衰减距离（</w:t>
                  </w:r>
                  <w:r w:rsidRPr="005435BE">
                    <w:rPr>
                      <w:rFonts w:hint="eastAsia"/>
                      <w:szCs w:val="21"/>
                    </w:rPr>
                    <w:t>m</w:t>
                  </w:r>
                  <w:r w:rsidRPr="005435BE">
                    <w:rPr>
                      <w:rFonts w:hint="eastAsia"/>
                      <w:szCs w:val="21"/>
                    </w:rPr>
                    <w:t>）</w:t>
                  </w:r>
                </w:p>
              </w:tc>
              <w:tc>
                <w:tcPr>
                  <w:tcW w:w="973" w:type="pct"/>
                  <w:vAlign w:val="center"/>
                </w:tcPr>
                <w:p w:rsidR="00F53B5B" w:rsidRPr="005435BE" w:rsidRDefault="00F53B5B" w:rsidP="007A2BAB">
                  <w:pPr>
                    <w:spacing w:line="280" w:lineRule="exact"/>
                    <w:jc w:val="center"/>
                    <w:rPr>
                      <w:szCs w:val="21"/>
                    </w:rPr>
                  </w:pPr>
                  <w:r w:rsidRPr="005435BE">
                    <w:rPr>
                      <w:rFonts w:hint="eastAsia"/>
                      <w:szCs w:val="21"/>
                    </w:rPr>
                    <w:t>预测点位贡献值预</w:t>
                  </w:r>
                  <w:r w:rsidRPr="005435BE">
                    <w:rPr>
                      <w:szCs w:val="21"/>
                    </w:rPr>
                    <w:t>dB(A)</w:t>
                  </w:r>
                </w:p>
              </w:tc>
              <w:tc>
                <w:tcPr>
                  <w:tcW w:w="796" w:type="pct"/>
                </w:tcPr>
                <w:p w:rsidR="00F53B5B" w:rsidRPr="005435BE" w:rsidRDefault="00F53B5B" w:rsidP="007A2BAB">
                  <w:pPr>
                    <w:autoSpaceDE w:val="0"/>
                    <w:autoSpaceDN w:val="0"/>
                    <w:adjustRightInd w:val="0"/>
                    <w:jc w:val="center"/>
                    <w:rPr>
                      <w:szCs w:val="21"/>
                    </w:rPr>
                  </w:pPr>
                  <w:r w:rsidRPr="005435BE">
                    <w:rPr>
                      <w:spacing w:val="-2"/>
                      <w:szCs w:val="21"/>
                    </w:rPr>
                    <w:t>昼</w:t>
                  </w:r>
                  <w:r w:rsidRPr="005435BE">
                    <w:rPr>
                      <w:spacing w:val="-2"/>
                      <w:szCs w:val="21"/>
                    </w:rPr>
                    <w:t>/</w:t>
                  </w:r>
                  <w:r w:rsidRPr="005435BE">
                    <w:rPr>
                      <w:spacing w:val="-2"/>
                      <w:szCs w:val="21"/>
                    </w:rPr>
                    <w:t>夜</w:t>
                  </w:r>
                  <w:r w:rsidRPr="005435BE">
                    <w:rPr>
                      <w:szCs w:val="21"/>
                    </w:rPr>
                    <w:t>标准值</w:t>
                  </w:r>
                  <w:r w:rsidRPr="005435BE">
                    <w:rPr>
                      <w:szCs w:val="21"/>
                    </w:rPr>
                    <w:t>/</w:t>
                  </w:r>
                  <w:r w:rsidRPr="005435BE">
                    <w:rPr>
                      <w:spacing w:val="-2"/>
                      <w:szCs w:val="21"/>
                    </w:rPr>
                    <w:t>dB(A)</w:t>
                  </w:r>
                  <w:r w:rsidRPr="005435BE">
                    <w:rPr>
                      <w:szCs w:val="21"/>
                    </w:rPr>
                    <w:t xml:space="preserve"> </w:t>
                  </w:r>
                </w:p>
              </w:tc>
              <w:tc>
                <w:tcPr>
                  <w:tcW w:w="706" w:type="pct"/>
                  <w:vAlign w:val="center"/>
                </w:tcPr>
                <w:p w:rsidR="00F53B5B" w:rsidRPr="005435BE" w:rsidRDefault="00F53B5B" w:rsidP="007A2BAB">
                  <w:pPr>
                    <w:spacing w:line="280" w:lineRule="exact"/>
                    <w:jc w:val="center"/>
                    <w:rPr>
                      <w:szCs w:val="21"/>
                    </w:rPr>
                  </w:pPr>
                  <w:r w:rsidRPr="005435BE">
                    <w:rPr>
                      <w:rFonts w:hint="eastAsia"/>
                      <w:szCs w:val="21"/>
                    </w:rPr>
                    <w:t>达标情况</w:t>
                  </w:r>
                </w:p>
              </w:tc>
            </w:tr>
            <w:tr w:rsidR="008031E1" w:rsidRPr="005435BE" w:rsidTr="007A2BAB">
              <w:trPr>
                <w:trHeight w:hRule="exact" w:val="425"/>
              </w:trPr>
              <w:tc>
                <w:tcPr>
                  <w:tcW w:w="801" w:type="pct"/>
                  <w:vAlign w:val="center"/>
                </w:tcPr>
                <w:p w:rsidR="008031E1" w:rsidRPr="005435BE" w:rsidRDefault="008031E1" w:rsidP="007A2BAB">
                  <w:pPr>
                    <w:spacing w:line="280" w:lineRule="exact"/>
                    <w:jc w:val="center"/>
                    <w:rPr>
                      <w:szCs w:val="21"/>
                    </w:rPr>
                  </w:pPr>
                  <w:r w:rsidRPr="005435BE">
                    <w:rPr>
                      <w:szCs w:val="21"/>
                    </w:rPr>
                    <w:t>东厂界</w:t>
                  </w:r>
                </w:p>
              </w:tc>
              <w:tc>
                <w:tcPr>
                  <w:tcW w:w="743" w:type="pct"/>
                  <w:vMerge w:val="restart"/>
                  <w:vAlign w:val="center"/>
                </w:tcPr>
                <w:p w:rsidR="008031E1" w:rsidRPr="00FA45F8" w:rsidRDefault="008031E1" w:rsidP="00B36C84">
                  <w:pPr>
                    <w:spacing w:line="280" w:lineRule="exact"/>
                    <w:jc w:val="center"/>
                    <w:rPr>
                      <w:bCs/>
                      <w:szCs w:val="21"/>
                    </w:rPr>
                  </w:pPr>
                  <w:r w:rsidRPr="00FA45F8">
                    <w:rPr>
                      <w:rFonts w:hint="eastAsia"/>
                      <w:bCs/>
                      <w:szCs w:val="21"/>
                    </w:rPr>
                    <w:t>7</w:t>
                  </w:r>
                  <w:r w:rsidR="00B36C84" w:rsidRPr="00FA45F8">
                    <w:rPr>
                      <w:rFonts w:hint="eastAsia"/>
                      <w:bCs/>
                      <w:szCs w:val="21"/>
                    </w:rPr>
                    <w:t>0</w:t>
                  </w:r>
                  <w:r w:rsidRPr="00FA45F8">
                    <w:rPr>
                      <w:rFonts w:hint="eastAsia"/>
                      <w:bCs/>
                      <w:szCs w:val="21"/>
                    </w:rPr>
                    <w:t>.66</w:t>
                  </w:r>
                </w:p>
              </w:tc>
              <w:tc>
                <w:tcPr>
                  <w:tcW w:w="981" w:type="pct"/>
                  <w:vAlign w:val="center"/>
                </w:tcPr>
                <w:p w:rsidR="008031E1" w:rsidRPr="005435BE" w:rsidRDefault="00AF6FF7" w:rsidP="007A2BAB">
                  <w:pPr>
                    <w:spacing w:line="280" w:lineRule="exact"/>
                    <w:jc w:val="center"/>
                    <w:rPr>
                      <w:szCs w:val="21"/>
                    </w:rPr>
                  </w:pPr>
                  <w:r>
                    <w:rPr>
                      <w:rFonts w:hint="eastAsia"/>
                      <w:szCs w:val="21"/>
                    </w:rPr>
                    <w:t>7</w:t>
                  </w:r>
                </w:p>
              </w:tc>
              <w:tc>
                <w:tcPr>
                  <w:tcW w:w="973" w:type="pct"/>
                  <w:vAlign w:val="center"/>
                </w:tcPr>
                <w:p w:rsidR="008031E1" w:rsidRPr="005435BE" w:rsidRDefault="00B527D3" w:rsidP="007A2BAB">
                  <w:pPr>
                    <w:spacing w:line="280" w:lineRule="exact"/>
                    <w:jc w:val="center"/>
                    <w:rPr>
                      <w:szCs w:val="21"/>
                    </w:rPr>
                  </w:pPr>
                  <w:r>
                    <w:rPr>
                      <w:rFonts w:hint="eastAsia"/>
                      <w:szCs w:val="21"/>
                    </w:rPr>
                    <w:t>53.76</w:t>
                  </w:r>
                </w:p>
              </w:tc>
              <w:tc>
                <w:tcPr>
                  <w:tcW w:w="796" w:type="pct"/>
                  <w:shd w:val="clear" w:color="auto" w:fill="auto"/>
                  <w:vAlign w:val="center"/>
                </w:tcPr>
                <w:p w:rsidR="008031E1" w:rsidRPr="005435BE" w:rsidRDefault="008031E1" w:rsidP="00012244">
                  <w:pPr>
                    <w:autoSpaceDE w:val="0"/>
                    <w:autoSpaceDN w:val="0"/>
                    <w:adjustRightInd w:val="0"/>
                    <w:jc w:val="center"/>
                    <w:rPr>
                      <w:szCs w:val="21"/>
                    </w:rPr>
                  </w:pPr>
                  <w:r w:rsidRPr="005435BE">
                    <w:rPr>
                      <w:rFonts w:hint="eastAsia"/>
                      <w:szCs w:val="21"/>
                    </w:rPr>
                    <w:t>6</w:t>
                  </w:r>
                  <w:r w:rsidR="00012244">
                    <w:rPr>
                      <w:rFonts w:hint="eastAsia"/>
                      <w:szCs w:val="21"/>
                    </w:rPr>
                    <w:t>5</w:t>
                  </w:r>
                  <w:r w:rsidRPr="005435BE">
                    <w:rPr>
                      <w:rFonts w:hint="eastAsia"/>
                      <w:szCs w:val="21"/>
                    </w:rPr>
                    <w:t>/</w:t>
                  </w:r>
                  <w:r w:rsidR="00012244">
                    <w:rPr>
                      <w:rFonts w:hint="eastAsia"/>
                      <w:szCs w:val="21"/>
                    </w:rPr>
                    <w:t>55</w:t>
                  </w:r>
                </w:p>
              </w:tc>
              <w:tc>
                <w:tcPr>
                  <w:tcW w:w="706" w:type="pct"/>
                  <w:vAlign w:val="center"/>
                </w:tcPr>
                <w:p w:rsidR="008031E1" w:rsidRPr="005435BE" w:rsidRDefault="008031E1" w:rsidP="007A2BAB">
                  <w:pPr>
                    <w:spacing w:line="280" w:lineRule="exact"/>
                    <w:jc w:val="center"/>
                    <w:rPr>
                      <w:szCs w:val="21"/>
                    </w:rPr>
                  </w:pPr>
                  <w:r w:rsidRPr="005435BE">
                    <w:rPr>
                      <w:rFonts w:hint="eastAsia"/>
                      <w:szCs w:val="21"/>
                    </w:rPr>
                    <w:t>达标</w:t>
                  </w:r>
                </w:p>
              </w:tc>
            </w:tr>
            <w:tr w:rsidR="00012244" w:rsidRPr="005435BE" w:rsidTr="00602DA5">
              <w:trPr>
                <w:trHeight w:hRule="exact" w:val="425"/>
              </w:trPr>
              <w:tc>
                <w:tcPr>
                  <w:tcW w:w="801" w:type="pct"/>
                  <w:vAlign w:val="center"/>
                </w:tcPr>
                <w:p w:rsidR="00012244" w:rsidRPr="005435BE" w:rsidRDefault="00012244" w:rsidP="007A2BAB">
                  <w:pPr>
                    <w:spacing w:line="280" w:lineRule="exact"/>
                    <w:jc w:val="center"/>
                    <w:rPr>
                      <w:szCs w:val="21"/>
                    </w:rPr>
                  </w:pPr>
                  <w:r w:rsidRPr="005435BE">
                    <w:rPr>
                      <w:szCs w:val="21"/>
                    </w:rPr>
                    <w:t>西厂界</w:t>
                  </w:r>
                </w:p>
              </w:tc>
              <w:tc>
                <w:tcPr>
                  <w:tcW w:w="743" w:type="pct"/>
                  <w:vMerge/>
                  <w:vAlign w:val="center"/>
                </w:tcPr>
                <w:p w:rsidR="00012244" w:rsidRPr="005435BE" w:rsidRDefault="00012244" w:rsidP="007A2BAB">
                  <w:pPr>
                    <w:spacing w:line="280" w:lineRule="exact"/>
                    <w:jc w:val="center"/>
                    <w:rPr>
                      <w:bCs/>
                      <w:szCs w:val="21"/>
                    </w:rPr>
                  </w:pPr>
                </w:p>
              </w:tc>
              <w:tc>
                <w:tcPr>
                  <w:tcW w:w="981" w:type="pct"/>
                  <w:vAlign w:val="center"/>
                </w:tcPr>
                <w:p w:rsidR="00012244" w:rsidRPr="005435BE" w:rsidRDefault="0062443C" w:rsidP="007A2BAB">
                  <w:pPr>
                    <w:spacing w:line="280" w:lineRule="exact"/>
                    <w:jc w:val="center"/>
                    <w:rPr>
                      <w:szCs w:val="21"/>
                    </w:rPr>
                  </w:pPr>
                  <w:r>
                    <w:rPr>
                      <w:rFonts w:hint="eastAsia"/>
                      <w:szCs w:val="21"/>
                    </w:rPr>
                    <w:t>10</w:t>
                  </w:r>
                </w:p>
              </w:tc>
              <w:tc>
                <w:tcPr>
                  <w:tcW w:w="973" w:type="pct"/>
                  <w:vAlign w:val="center"/>
                </w:tcPr>
                <w:p w:rsidR="00012244" w:rsidRPr="005435BE" w:rsidRDefault="00B527D3" w:rsidP="007A2BAB">
                  <w:pPr>
                    <w:spacing w:line="280" w:lineRule="exact"/>
                    <w:jc w:val="center"/>
                    <w:rPr>
                      <w:szCs w:val="21"/>
                    </w:rPr>
                  </w:pPr>
                  <w:r>
                    <w:rPr>
                      <w:rFonts w:hint="eastAsia"/>
                      <w:szCs w:val="21"/>
                    </w:rPr>
                    <w:t>50.66</w:t>
                  </w:r>
                </w:p>
              </w:tc>
              <w:tc>
                <w:tcPr>
                  <w:tcW w:w="796" w:type="pct"/>
                  <w:shd w:val="clear" w:color="auto" w:fill="auto"/>
                </w:tcPr>
                <w:p w:rsidR="00012244" w:rsidRDefault="00012244" w:rsidP="00012244">
                  <w:pPr>
                    <w:jc w:val="center"/>
                  </w:pPr>
                  <w:r w:rsidRPr="002A1F04">
                    <w:rPr>
                      <w:rFonts w:hint="eastAsia"/>
                      <w:szCs w:val="21"/>
                    </w:rPr>
                    <w:t>65/55</w:t>
                  </w:r>
                </w:p>
              </w:tc>
              <w:tc>
                <w:tcPr>
                  <w:tcW w:w="706" w:type="pct"/>
                  <w:vAlign w:val="center"/>
                </w:tcPr>
                <w:p w:rsidR="00012244" w:rsidRPr="005435BE" w:rsidRDefault="00012244" w:rsidP="007A2BAB">
                  <w:pPr>
                    <w:spacing w:line="280" w:lineRule="exact"/>
                    <w:jc w:val="center"/>
                    <w:rPr>
                      <w:szCs w:val="21"/>
                    </w:rPr>
                  </w:pPr>
                  <w:r w:rsidRPr="005435BE">
                    <w:rPr>
                      <w:rFonts w:hint="eastAsia"/>
                      <w:szCs w:val="21"/>
                    </w:rPr>
                    <w:t>达标</w:t>
                  </w:r>
                </w:p>
              </w:tc>
            </w:tr>
            <w:tr w:rsidR="00B527D3" w:rsidRPr="005435BE" w:rsidTr="00994185">
              <w:trPr>
                <w:trHeight w:hRule="exact" w:val="425"/>
              </w:trPr>
              <w:tc>
                <w:tcPr>
                  <w:tcW w:w="801" w:type="pct"/>
                  <w:vAlign w:val="center"/>
                </w:tcPr>
                <w:p w:rsidR="00B527D3" w:rsidRPr="005435BE" w:rsidRDefault="00B527D3" w:rsidP="007A2BAB">
                  <w:pPr>
                    <w:spacing w:line="280" w:lineRule="exact"/>
                    <w:jc w:val="center"/>
                    <w:rPr>
                      <w:szCs w:val="21"/>
                    </w:rPr>
                  </w:pPr>
                  <w:r w:rsidRPr="005435BE">
                    <w:rPr>
                      <w:szCs w:val="21"/>
                    </w:rPr>
                    <w:t>南厂界</w:t>
                  </w:r>
                </w:p>
              </w:tc>
              <w:tc>
                <w:tcPr>
                  <w:tcW w:w="743" w:type="pct"/>
                  <w:vMerge/>
                  <w:vAlign w:val="center"/>
                </w:tcPr>
                <w:p w:rsidR="00B527D3" w:rsidRPr="005435BE" w:rsidRDefault="00B527D3" w:rsidP="007A2BAB">
                  <w:pPr>
                    <w:spacing w:line="280" w:lineRule="exact"/>
                    <w:jc w:val="center"/>
                    <w:rPr>
                      <w:bCs/>
                      <w:szCs w:val="21"/>
                    </w:rPr>
                  </w:pPr>
                </w:p>
              </w:tc>
              <w:tc>
                <w:tcPr>
                  <w:tcW w:w="981" w:type="pct"/>
                  <w:vAlign w:val="center"/>
                </w:tcPr>
                <w:p w:rsidR="00B527D3" w:rsidRPr="005435BE" w:rsidRDefault="00B527D3" w:rsidP="007A2BAB">
                  <w:pPr>
                    <w:spacing w:line="280" w:lineRule="exact"/>
                    <w:jc w:val="center"/>
                    <w:rPr>
                      <w:szCs w:val="21"/>
                    </w:rPr>
                  </w:pPr>
                  <w:r>
                    <w:rPr>
                      <w:rFonts w:hint="eastAsia"/>
                      <w:szCs w:val="21"/>
                    </w:rPr>
                    <w:t>7</w:t>
                  </w:r>
                </w:p>
              </w:tc>
              <w:tc>
                <w:tcPr>
                  <w:tcW w:w="973" w:type="pct"/>
                </w:tcPr>
                <w:p w:rsidR="00B527D3" w:rsidRDefault="00B527D3" w:rsidP="00B527D3">
                  <w:pPr>
                    <w:jc w:val="center"/>
                  </w:pPr>
                  <w:r w:rsidRPr="00BB0C59">
                    <w:rPr>
                      <w:rFonts w:hint="eastAsia"/>
                      <w:szCs w:val="21"/>
                    </w:rPr>
                    <w:t>53.76</w:t>
                  </w:r>
                </w:p>
              </w:tc>
              <w:tc>
                <w:tcPr>
                  <w:tcW w:w="796" w:type="pct"/>
                  <w:shd w:val="clear" w:color="auto" w:fill="auto"/>
                </w:tcPr>
                <w:p w:rsidR="00B527D3" w:rsidRDefault="00B527D3" w:rsidP="00012244">
                  <w:pPr>
                    <w:jc w:val="center"/>
                  </w:pPr>
                  <w:r w:rsidRPr="002A1F04">
                    <w:rPr>
                      <w:rFonts w:hint="eastAsia"/>
                      <w:szCs w:val="21"/>
                    </w:rPr>
                    <w:t>65/55</w:t>
                  </w:r>
                </w:p>
              </w:tc>
              <w:tc>
                <w:tcPr>
                  <w:tcW w:w="706" w:type="pct"/>
                  <w:vAlign w:val="center"/>
                </w:tcPr>
                <w:p w:rsidR="00B527D3" w:rsidRPr="005435BE" w:rsidRDefault="00B527D3" w:rsidP="007A2BAB">
                  <w:pPr>
                    <w:spacing w:line="280" w:lineRule="exact"/>
                    <w:jc w:val="center"/>
                    <w:rPr>
                      <w:szCs w:val="21"/>
                    </w:rPr>
                  </w:pPr>
                  <w:r w:rsidRPr="005435BE">
                    <w:rPr>
                      <w:rFonts w:hint="eastAsia"/>
                      <w:szCs w:val="21"/>
                    </w:rPr>
                    <w:t>达标</w:t>
                  </w:r>
                </w:p>
              </w:tc>
            </w:tr>
            <w:tr w:rsidR="00B527D3" w:rsidRPr="005435BE" w:rsidTr="00994185">
              <w:trPr>
                <w:trHeight w:hRule="exact" w:val="425"/>
              </w:trPr>
              <w:tc>
                <w:tcPr>
                  <w:tcW w:w="801" w:type="pct"/>
                  <w:vAlign w:val="center"/>
                </w:tcPr>
                <w:p w:rsidR="00B527D3" w:rsidRPr="005435BE" w:rsidRDefault="00B527D3" w:rsidP="007A2BAB">
                  <w:pPr>
                    <w:spacing w:line="280" w:lineRule="exact"/>
                    <w:jc w:val="center"/>
                    <w:rPr>
                      <w:szCs w:val="21"/>
                    </w:rPr>
                  </w:pPr>
                  <w:r w:rsidRPr="005435BE">
                    <w:rPr>
                      <w:szCs w:val="21"/>
                    </w:rPr>
                    <w:t>北厂界</w:t>
                  </w:r>
                </w:p>
              </w:tc>
              <w:tc>
                <w:tcPr>
                  <w:tcW w:w="743" w:type="pct"/>
                  <w:vMerge/>
                  <w:vAlign w:val="center"/>
                </w:tcPr>
                <w:p w:rsidR="00B527D3" w:rsidRPr="005435BE" w:rsidRDefault="00B527D3" w:rsidP="007A2BAB">
                  <w:pPr>
                    <w:spacing w:line="280" w:lineRule="exact"/>
                    <w:jc w:val="center"/>
                    <w:rPr>
                      <w:bCs/>
                      <w:szCs w:val="21"/>
                    </w:rPr>
                  </w:pPr>
                </w:p>
              </w:tc>
              <w:tc>
                <w:tcPr>
                  <w:tcW w:w="981" w:type="pct"/>
                  <w:vAlign w:val="center"/>
                </w:tcPr>
                <w:p w:rsidR="00B527D3" w:rsidRPr="005435BE" w:rsidRDefault="00B527D3" w:rsidP="007A2BAB">
                  <w:pPr>
                    <w:spacing w:line="280" w:lineRule="exact"/>
                    <w:jc w:val="center"/>
                    <w:rPr>
                      <w:szCs w:val="21"/>
                    </w:rPr>
                  </w:pPr>
                  <w:r>
                    <w:rPr>
                      <w:rFonts w:hint="eastAsia"/>
                      <w:szCs w:val="21"/>
                    </w:rPr>
                    <w:t>7</w:t>
                  </w:r>
                </w:p>
              </w:tc>
              <w:tc>
                <w:tcPr>
                  <w:tcW w:w="973" w:type="pct"/>
                </w:tcPr>
                <w:p w:rsidR="00B527D3" w:rsidRDefault="00B527D3" w:rsidP="00B527D3">
                  <w:pPr>
                    <w:jc w:val="center"/>
                  </w:pPr>
                  <w:r w:rsidRPr="00BB0C59">
                    <w:rPr>
                      <w:rFonts w:hint="eastAsia"/>
                      <w:szCs w:val="21"/>
                    </w:rPr>
                    <w:t>53.76</w:t>
                  </w:r>
                </w:p>
              </w:tc>
              <w:tc>
                <w:tcPr>
                  <w:tcW w:w="796" w:type="pct"/>
                  <w:shd w:val="clear" w:color="auto" w:fill="auto"/>
                </w:tcPr>
                <w:p w:rsidR="00B527D3" w:rsidRDefault="00B527D3" w:rsidP="00012244">
                  <w:pPr>
                    <w:jc w:val="center"/>
                  </w:pPr>
                  <w:r w:rsidRPr="002A1F04">
                    <w:rPr>
                      <w:rFonts w:hint="eastAsia"/>
                      <w:szCs w:val="21"/>
                    </w:rPr>
                    <w:t>65/55</w:t>
                  </w:r>
                </w:p>
              </w:tc>
              <w:tc>
                <w:tcPr>
                  <w:tcW w:w="706" w:type="pct"/>
                  <w:vAlign w:val="center"/>
                </w:tcPr>
                <w:p w:rsidR="00B527D3" w:rsidRPr="005435BE" w:rsidRDefault="00B527D3" w:rsidP="007A2BAB">
                  <w:pPr>
                    <w:spacing w:line="280" w:lineRule="exact"/>
                    <w:jc w:val="center"/>
                    <w:rPr>
                      <w:szCs w:val="21"/>
                    </w:rPr>
                  </w:pPr>
                  <w:r w:rsidRPr="005435BE">
                    <w:rPr>
                      <w:rFonts w:hint="eastAsia"/>
                      <w:szCs w:val="21"/>
                    </w:rPr>
                    <w:t>达标</w:t>
                  </w:r>
                </w:p>
              </w:tc>
            </w:tr>
          </w:tbl>
          <w:p w:rsidR="006E2F3C" w:rsidRPr="005435BE" w:rsidRDefault="006E2F3C" w:rsidP="00937A65">
            <w:pPr>
              <w:spacing w:line="360" w:lineRule="auto"/>
              <w:ind w:firstLineChars="200" w:firstLine="480"/>
              <w:rPr>
                <w:sz w:val="24"/>
              </w:rPr>
            </w:pPr>
            <w:r w:rsidRPr="005435BE">
              <w:rPr>
                <w:rFonts w:hint="eastAsia"/>
                <w:sz w:val="24"/>
              </w:rPr>
              <w:t>由</w:t>
            </w:r>
            <w:r w:rsidR="00827767" w:rsidRPr="005435BE">
              <w:rPr>
                <w:rFonts w:hint="eastAsia"/>
                <w:sz w:val="24"/>
              </w:rPr>
              <w:t>上</w:t>
            </w:r>
            <w:r w:rsidRPr="005435BE">
              <w:rPr>
                <w:rFonts w:hint="eastAsia"/>
                <w:sz w:val="24"/>
              </w:rPr>
              <w:t>表可知，经过噪声防护措施治理后，各厂界昼间</w:t>
            </w:r>
            <w:r w:rsidR="005B1D08">
              <w:rPr>
                <w:rFonts w:hint="eastAsia"/>
                <w:sz w:val="24"/>
              </w:rPr>
              <w:t>夜间</w:t>
            </w:r>
            <w:r w:rsidRPr="005435BE">
              <w:rPr>
                <w:rFonts w:hint="eastAsia"/>
                <w:sz w:val="24"/>
              </w:rPr>
              <w:t>噪声预测值均可满足《工业企业厂界环境噪声排放标准》（</w:t>
            </w:r>
            <w:r w:rsidRPr="005435BE">
              <w:rPr>
                <w:sz w:val="24"/>
              </w:rPr>
              <w:t>GB12348-2008</w:t>
            </w:r>
            <w:r w:rsidRPr="005435BE">
              <w:rPr>
                <w:rFonts w:hint="eastAsia"/>
                <w:sz w:val="24"/>
              </w:rPr>
              <w:t>）中</w:t>
            </w:r>
            <w:r w:rsidR="005B1D08">
              <w:rPr>
                <w:rFonts w:hint="eastAsia"/>
                <w:sz w:val="24"/>
              </w:rPr>
              <w:t>3</w:t>
            </w:r>
            <w:r w:rsidRPr="005435BE">
              <w:rPr>
                <w:rFonts w:hint="eastAsia"/>
                <w:sz w:val="24"/>
              </w:rPr>
              <w:t>类标准的要求。</w:t>
            </w:r>
            <w:r w:rsidR="00027314">
              <w:rPr>
                <w:rFonts w:hint="eastAsia"/>
                <w:sz w:val="24"/>
              </w:rPr>
              <w:t>本项目建设对周围环境影响较小。</w:t>
            </w:r>
          </w:p>
          <w:p w:rsidR="006E2F3C" w:rsidRPr="0062443C" w:rsidRDefault="00B22B2B" w:rsidP="0062443C">
            <w:pPr>
              <w:spacing w:line="360" w:lineRule="auto"/>
              <w:ind w:firstLineChars="200" w:firstLine="482"/>
              <w:rPr>
                <w:b/>
                <w:bCs/>
                <w:sz w:val="24"/>
              </w:rPr>
            </w:pPr>
            <w:r w:rsidRPr="0062443C">
              <w:rPr>
                <w:rFonts w:hint="eastAsia"/>
                <w:b/>
                <w:bCs/>
                <w:sz w:val="24"/>
              </w:rPr>
              <w:t>4</w:t>
            </w:r>
            <w:r w:rsidR="006E2F3C" w:rsidRPr="0062443C">
              <w:rPr>
                <w:rFonts w:hint="eastAsia"/>
                <w:b/>
                <w:bCs/>
                <w:sz w:val="24"/>
              </w:rPr>
              <w:t>、固体废弃物</w:t>
            </w:r>
          </w:p>
          <w:p w:rsidR="0016399D" w:rsidRPr="005435BE" w:rsidRDefault="0016399D" w:rsidP="0016399D">
            <w:pPr>
              <w:spacing w:line="360" w:lineRule="auto"/>
              <w:ind w:firstLine="480"/>
              <w:rPr>
                <w:sz w:val="24"/>
              </w:rPr>
            </w:pPr>
            <w:r w:rsidRPr="005435BE">
              <w:rPr>
                <w:rFonts w:hint="eastAsia"/>
                <w:sz w:val="24"/>
              </w:rPr>
              <w:t>本项目产生的固废主要为</w:t>
            </w:r>
            <w:r>
              <w:rPr>
                <w:rFonts w:hint="eastAsia"/>
                <w:sz w:val="24"/>
              </w:rPr>
              <w:t>去石过程中产生的杂质、</w:t>
            </w:r>
            <w:r w:rsidRPr="005435BE">
              <w:rPr>
                <w:rFonts w:hint="eastAsia"/>
                <w:sz w:val="24"/>
              </w:rPr>
              <w:t>袋式除尘器收集粉尘、</w:t>
            </w:r>
            <w:r>
              <w:rPr>
                <w:rFonts w:hint="eastAsia"/>
                <w:sz w:val="24"/>
              </w:rPr>
              <w:t>芝麻饼</w:t>
            </w:r>
            <w:r w:rsidRPr="005435BE">
              <w:rPr>
                <w:rFonts w:hint="eastAsia"/>
                <w:sz w:val="24"/>
              </w:rPr>
              <w:t>以及职工生活垃圾。</w:t>
            </w:r>
          </w:p>
          <w:p w:rsidR="0016399D" w:rsidRPr="005435BE" w:rsidRDefault="0016399D" w:rsidP="0016399D">
            <w:pPr>
              <w:pStyle w:val="af8"/>
              <w:numPr>
                <w:ilvl w:val="0"/>
                <w:numId w:val="25"/>
              </w:numPr>
              <w:snapToGrid w:val="0"/>
              <w:spacing w:line="360" w:lineRule="auto"/>
              <w:ind w:firstLineChars="0"/>
              <w:rPr>
                <w:bCs/>
                <w:sz w:val="24"/>
              </w:rPr>
            </w:pPr>
            <w:r w:rsidRPr="005435BE">
              <w:rPr>
                <w:rFonts w:hint="eastAsia"/>
                <w:bCs/>
                <w:sz w:val="24"/>
              </w:rPr>
              <w:t>生产固废</w:t>
            </w:r>
          </w:p>
          <w:p w:rsidR="0016399D" w:rsidRDefault="0016399D" w:rsidP="0016399D">
            <w:pPr>
              <w:snapToGrid w:val="0"/>
              <w:spacing w:line="360" w:lineRule="auto"/>
              <w:ind w:firstLineChars="204" w:firstLine="490"/>
              <w:rPr>
                <w:bCs/>
                <w:sz w:val="24"/>
              </w:rPr>
            </w:pPr>
            <w:r>
              <w:rPr>
                <w:rFonts w:hint="eastAsia"/>
                <w:bCs/>
                <w:sz w:val="24"/>
              </w:rPr>
              <w:t>去石杂质：本项目去石杂质产生量约为</w:t>
            </w:r>
            <w:r>
              <w:rPr>
                <w:rFonts w:hint="eastAsia"/>
                <w:bCs/>
                <w:sz w:val="24"/>
              </w:rPr>
              <w:t>1t/a</w:t>
            </w:r>
            <w:r>
              <w:rPr>
                <w:rFonts w:hint="eastAsia"/>
                <w:bCs/>
                <w:sz w:val="24"/>
              </w:rPr>
              <w:t>，属于一般固废，收集后由环卫部门统一清运；</w:t>
            </w:r>
          </w:p>
          <w:p w:rsidR="0016399D" w:rsidRDefault="0016399D" w:rsidP="0016399D">
            <w:pPr>
              <w:snapToGrid w:val="0"/>
              <w:spacing w:line="360" w:lineRule="auto"/>
              <w:ind w:firstLineChars="204" w:firstLine="490"/>
              <w:rPr>
                <w:bCs/>
                <w:sz w:val="24"/>
              </w:rPr>
            </w:pPr>
            <w:r w:rsidRPr="005435BE">
              <w:rPr>
                <w:rFonts w:hint="eastAsia"/>
                <w:bCs/>
                <w:sz w:val="24"/>
              </w:rPr>
              <w:t>袋式除尘器收集粉尘：</w:t>
            </w:r>
            <w:r>
              <w:rPr>
                <w:rFonts w:hint="eastAsia"/>
                <w:bCs/>
                <w:sz w:val="24"/>
              </w:rPr>
              <w:t>本项目除尘产生量约为</w:t>
            </w:r>
            <w:r>
              <w:rPr>
                <w:rFonts w:hint="eastAsia"/>
                <w:bCs/>
                <w:sz w:val="24"/>
              </w:rPr>
              <w:t>0.9t/a</w:t>
            </w:r>
            <w:r>
              <w:rPr>
                <w:rFonts w:hint="eastAsia"/>
                <w:bCs/>
                <w:sz w:val="24"/>
              </w:rPr>
              <w:t>，属于一般固废，收集后由环卫部门统一清运；</w:t>
            </w:r>
          </w:p>
          <w:p w:rsidR="0016399D" w:rsidRPr="005435BE" w:rsidRDefault="0016399D" w:rsidP="0016399D">
            <w:pPr>
              <w:snapToGrid w:val="0"/>
              <w:spacing w:line="360" w:lineRule="auto"/>
              <w:ind w:firstLineChars="204" w:firstLine="490"/>
              <w:rPr>
                <w:b/>
                <w:bCs/>
                <w:sz w:val="24"/>
              </w:rPr>
            </w:pPr>
            <w:r>
              <w:rPr>
                <w:rFonts w:hint="eastAsia"/>
                <w:sz w:val="24"/>
              </w:rPr>
              <w:t>芝麻饼</w:t>
            </w:r>
            <w:r w:rsidRPr="005435BE">
              <w:rPr>
                <w:rFonts w:hint="eastAsia"/>
                <w:sz w:val="24"/>
              </w:rPr>
              <w:t>：</w:t>
            </w:r>
            <w:r>
              <w:rPr>
                <w:rFonts w:hint="eastAsia"/>
                <w:bCs/>
                <w:sz w:val="24"/>
              </w:rPr>
              <w:t>根据建设单位提供的资料可知，项目芝麻饼产生量为</w:t>
            </w:r>
            <w:r>
              <w:rPr>
                <w:rFonts w:hint="eastAsia"/>
                <w:bCs/>
                <w:sz w:val="24"/>
              </w:rPr>
              <w:t>38.60t/a</w:t>
            </w:r>
            <w:r>
              <w:rPr>
                <w:rFonts w:hint="eastAsia"/>
                <w:bCs/>
                <w:sz w:val="24"/>
              </w:rPr>
              <w:t>，经粉碎后外售做有机肥料。</w:t>
            </w:r>
          </w:p>
          <w:p w:rsidR="0016399D" w:rsidRPr="00997764" w:rsidRDefault="0016399D" w:rsidP="0016399D">
            <w:pPr>
              <w:pStyle w:val="af8"/>
              <w:numPr>
                <w:ilvl w:val="0"/>
                <w:numId w:val="25"/>
              </w:numPr>
              <w:spacing w:line="360" w:lineRule="auto"/>
              <w:ind w:firstLineChars="0"/>
              <w:rPr>
                <w:sz w:val="24"/>
              </w:rPr>
            </w:pPr>
            <w:r w:rsidRPr="00997764">
              <w:rPr>
                <w:rFonts w:hint="eastAsia"/>
                <w:sz w:val="24"/>
              </w:rPr>
              <w:t>生活垃圾</w:t>
            </w:r>
          </w:p>
          <w:p w:rsidR="00F43AA4" w:rsidRDefault="0016399D" w:rsidP="00F43AA4">
            <w:pPr>
              <w:snapToGrid w:val="0"/>
              <w:spacing w:line="360" w:lineRule="auto"/>
              <w:ind w:firstLineChars="204" w:firstLine="490"/>
              <w:rPr>
                <w:bCs/>
                <w:sz w:val="24"/>
              </w:rPr>
            </w:pPr>
            <w:r w:rsidRPr="005435BE">
              <w:rPr>
                <w:rFonts w:hint="eastAsia"/>
                <w:sz w:val="24"/>
              </w:rPr>
              <w:t>项目劳动定员为</w:t>
            </w:r>
            <w:r>
              <w:rPr>
                <w:rFonts w:hint="eastAsia"/>
                <w:sz w:val="24"/>
              </w:rPr>
              <w:t>5</w:t>
            </w:r>
            <w:r w:rsidRPr="005435BE">
              <w:rPr>
                <w:rFonts w:hint="eastAsia"/>
                <w:sz w:val="24"/>
              </w:rPr>
              <w:t>人，每人每天产生生活垃圾量按</w:t>
            </w:r>
            <w:r w:rsidRPr="005435BE">
              <w:rPr>
                <w:sz w:val="24"/>
              </w:rPr>
              <w:t>1kg</w:t>
            </w:r>
            <w:r w:rsidRPr="005435BE">
              <w:rPr>
                <w:rFonts w:hint="eastAsia"/>
                <w:sz w:val="24"/>
              </w:rPr>
              <w:t>计算，则生活垃圾产生量约为</w:t>
            </w:r>
            <w:r>
              <w:rPr>
                <w:rFonts w:hint="eastAsia"/>
                <w:sz w:val="24"/>
              </w:rPr>
              <w:t>5</w:t>
            </w:r>
            <w:r w:rsidRPr="005435BE">
              <w:rPr>
                <w:sz w:val="24"/>
              </w:rPr>
              <w:t>kg/d</w:t>
            </w:r>
            <w:r w:rsidRPr="005435BE">
              <w:rPr>
                <w:rFonts w:hint="eastAsia"/>
                <w:sz w:val="24"/>
              </w:rPr>
              <w:t>，年产生量为</w:t>
            </w:r>
            <w:r>
              <w:rPr>
                <w:rFonts w:hint="eastAsia"/>
                <w:sz w:val="24"/>
              </w:rPr>
              <w:t>1.5</w:t>
            </w:r>
            <w:r w:rsidRPr="005435BE">
              <w:rPr>
                <w:sz w:val="24"/>
              </w:rPr>
              <w:t>t/a</w:t>
            </w:r>
            <w:r w:rsidR="00F43AA4">
              <w:rPr>
                <w:rFonts w:hint="eastAsia"/>
                <w:sz w:val="24"/>
              </w:rPr>
              <w:t>；</w:t>
            </w:r>
            <w:r w:rsidR="00F43AA4">
              <w:rPr>
                <w:rFonts w:hint="eastAsia"/>
                <w:bCs/>
                <w:sz w:val="24"/>
              </w:rPr>
              <w:t>收集后由环卫部门统一清运。</w:t>
            </w:r>
          </w:p>
          <w:p w:rsidR="006E2F3C" w:rsidRPr="005435BE" w:rsidRDefault="006E2F3C" w:rsidP="00827767">
            <w:pPr>
              <w:adjustRightInd w:val="0"/>
              <w:snapToGrid w:val="0"/>
              <w:spacing w:line="360" w:lineRule="auto"/>
              <w:ind w:firstLineChars="204" w:firstLine="490"/>
              <w:jc w:val="left"/>
              <w:rPr>
                <w:rFonts w:ascii="宋体" w:hAnsi="宋体"/>
                <w:sz w:val="24"/>
              </w:rPr>
            </w:pPr>
            <w:r w:rsidRPr="005435BE">
              <w:rPr>
                <w:rFonts w:ascii="宋体" w:hAnsi="宋体" w:hint="eastAsia"/>
                <w:sz w:val="24"/>
              </w:rPr>
              <w:t>采取以上措施后，运营期固体废物均能做到合理的处理处置，不会对环境产生二次污染。</w:t>
            </w:r>
          </w:p>
          <w:p w:rsidR="00EE0F9F" w:rsidRPr="00027314" w:rsidRDefault="00F04FDA" w:rsidP="00027314">
            <w:pPr>
              <w:spacing w:line="360" w:lineRule="auto"/>
              <w:ind w:firstLineChars="200" w:firstLine="482"/>
              <w:rPr>
                <w:b/>
                <w:sz w:val="24"/>
              </w:rPr>
            </w:pPr>
            <w:r w:rsidRPr="00027314">
              <w:rPr>
                <w:rFonts w:hint="eastAsia"/>
                <w:b/>
                <w:bCs/>
                <w:sz w:val="24"/>
              </w:rPr>
              <w:t>5</w:t>
            </w:r>
            <w:r w:rsidR="00426B6F" w:rsidRPr="00027314">
              <w:rPr>
                <w:rFonts w:hint="eastAsia"/>
                <w:b/>
                <w:bCs/>
                <w:sz w:val="24"/>
              </w:rPr>
              <w:t>、</w:t>
            </w:r>
            <w:r w:rsidR="00EE0F9F" w:rsidRPr="00027314">
              <w:rPr>
                <w:rFonts w:hint="eastAsia"/>
                <w:b/>
                <w:sz w:val="24"/>
              </w:rPr>
              <w:t>总量控制</w:t>
            </w:r>
            <w:r w:rsidR="00B53C21" w:rsidRPr="00027314">
              <w:rPr>
                <w:b/>
                <w:sz w:val="24"/>
              </w:rPr>
              <w:tab/>
            </w:r>
          </w:p>
          <w:p w:rsidR="00027314" w:rsidRPr="00D52F80" w:rsidRDefault="00027314" w:rsidP="00027314">
            <w:pPr>
              <w:pStyle w:val="af0"/>
              <w:adjustRightInd w:val="0"/>
              <w:snapToGrid w:val="0"/>
              <w:spacing w:after="0" w:line="336" w:lineRule="auto"/>
              <w:ind w:firstLineChars="200" w:firstLine="480"/>
              <w:rPr>
                <w:sz w:val="24"/>
              </w:rPr>
            </w:pPr>
            <w:r w:rsidRPr="00D52F80">
              <w:rPr>
                <w:bCs/>
                <w:sz w:val="24"/>
              </w:rPr>
              <w:t>项目</w:t>
            </w:r>
            <w:r w:rsidRPr="00D52F80">
              <w:rPr>
                <w:bCs/>
                <w:sz w:val="24"/>
              </w:rPr>
              <w:t>COD</w:t>
            </w:r>
            <w:r w:rsidRPr="00D52F80">
              <w:rPr>
                <w:bCs/>
                <w:sz w:val="24"/>
              </w:rPr>
              <w:t>、氨氮产生量分别为</w:t>
            </w:r>
            <w:r w:rsidRPr="00D52F80">
              <w:rPr>
                <w:bCs/>
                <w:sz w:val="24"/>
              </w:rPr>
              <w:t>0.0</w:t>
            </w:r>
            <w:r w:rsidRPr="00D52F80">
              <w:rPr>
                <w:rFonts w:hint="eastAsia"/>
                <w:bCs/>
                <w:sz w:val="24"/>
              </w:rPr>
              <w:t>144</w:t>
            </w:r>
            <w:r w:rsidRPr="00D52F80">
              <w:rPr>
                <w:sz w:val="24"/>
              </w:rPr>
              <w:t>t/a</w:t>
            </w:r>
            <w:r w:rsidRPr="00D52F80">
              <w:rPr>
                <w:sz w:val="24"/>
              </w:rPr>
              <w:t>、</w:t>
            </w:r>
            <w:r w:rsidRPr="00D52F80">
              <w:rPr>
                <w:bCs/>
                <w:sz w:val="24"/>
              </w:rPr>
              <w:t>0.00</w:t>
            </w:r>
            <w:r w:rsidRPr="00D52F80">
              <w:rPr>
                <w:rFonts w:hint="eastAsia"/>
                <w:bCs/>
                <w:sz w:val="24"/>
              </w:rPr>
              <w:t>144</w:t>
            </w:r>
            <w:r w:rsidRPr="00D52F80">
              <w:rPr>
                <w:sz w:val="24"/>
              </w:rPr>
              <w:t>t/a</w:t>
            </w:r>
            <w:r w:rsidRPr="00D52F80">
              <w:rPr>
                <w:sz w:val="24"/>
              </w:rPr>
              <w:t>；经厂区化粪池处理后排放量分别为</w:t>
            </w:r>
            <w:r w:rsidRPr="00D52F80">
              <w:rPr>
                <w:bCs/>
                <w:sz w:val="24"/>
              </w:rPr>
              <w:t>0.</w:t>
            </w:r>
            <w:r w:rsidRPr="00D52F80">
              <w:rPr>
                <w:rFonts w:hint="eastAsia"/>
                <w:bCs/>
                <w:sz w:val="24"/>
              </w:rPr>
              <w:t>00722</w:t>
            </w:r>
            <w:r w:rsidRPr="00D52F80">
              <w:rPr>
                <w:sz w:val="24"/>
              </w:rPr>
              <w:t>t/a</w:t>
            </w:r>
            <w:r w:rsidRPr="00D52F80">
              <w:rPr>
                <w:sz w:val="24"/>
              </w:rPr>
              <w:t>、</w:t>
            </w:r>
            <w:r w:rsidRPr="00D52F80">
              <w:rPr>
                <w:bCs/>
                <w:sz w:val="24"/>
              </w:rPr>
              <w:t>0.</w:t>
            </w:r>
            <w:r w:rsidRPr="00D52F80">
              <w:rPr>
                <w:rFonts w:hint="eastAsia"/>
                <w:bCs/>
                <w:sz w:val="24"/>
              </w:rPr>
              <w:t>0007</w:t>
            </w:r>
            <w:r w:rsidRPr="00D52F80">
              <w:rPr>
                <w:sz w:val="24"/>
              </w:rPr>
              <w:t>t/a</w:t>
            </w:r>
            <w:r w:rsidRPr="00D52F80">
              <w:rPr>
                <w:sz w:val="24"/>
              </w:rPr>
              <w:t>；经</w:t>
            </w:r>
            <w:r w:rsidRPr="00D52F80">
              <w:rPr>
                <w:rFonts w:hint="eastAsia"/>
                <w:sz w:val="24"/>
              </w:rPr>
              <w:t>舞阳县产业集聚区污水处理厂</w:t>
            </w:r>
            <w:r w:rsidRPr="00D52F80">
              <w:rPr>
                <w:sz w:val="24"/>
              </w:rPr>
              <w:t>处理后，</w:t>
            </w:r>
            <w:r w:rsidRPr="00D52F80">
              <w:rPr>
                <w:bCs/>
                <w:sz w:val="24"/>
              </w:rPr>
              <w:t>COD</w:t>
            </w:r>
            <w:r w:rsidRPr="00D52F80">
              <w:rPr>
                <w:bCs/>
                <w:sz w:val="24"/>
              </w:rPr>
              <w:t>、氨氮</w:t>
            </w:r>
            <w:r w:rsidRPr="00D52F80">
              <w:rPr>
                <w:sz w:val="24"/>
              </w:rPr>
              <w:t>排放量分别为</w:t>
            </w:r>
            <w:r w:rsidRPr="00D52F80">
              <w:rPr>
                <w:bCs/>
                <w:sz w:val="24"/>
              </w:rPr>
              <w:t>0.00</w:t>
            </w:r>
            <w:r w:rsidRPr="00D52F80">
              <w:rPr>
                <w:rFonts w:hint="eastAsia"/>
                <w:bCs/>
                <w:sz w:val="24"/>
              </w:rPr>
              <w:t>24</w:t>
            </w:r>
            <w:r w:rsidRPr="00D52F80">
              <w:rPr>
                <w:sz w:val="24"/>
              </w:rPr>
              <w:t>t/a</w:t>
            </w:r>
            <w:r w:rsidRPr="00D52F80">
              <w:rPr>
                <w:sz w:val="24"/>
              </w:rPr>
              <w:t>、</w:t>
            </w:r>
            <w:r w:rsidRPr="00D52F80">
              <w:rPr>
                <w:bCs/>
                <w:sz w:val="24"/>
              </w:rPr>
              <w:t>0.000</w:t>
            </w:r>
            <w:r w:rsidRPr="00D52F80">
              <w:rPr>
                <w:rFonts w:hint="eastAsia"/>
                <w:bCs/>
                <w:sz w:val="24"/>
              </w:rPr>
              <w:t>24</w:t>
            </w:r>
            <w:r w:rsidRPr="00D52F80">
              <w:rPr>
                <w:sz w:val="24"/>
              </w:rPr>
              <w:t>t/a</w:t>
            </w:r>
            <w:r w:rsidRPr="00D52F80">
              <w:rPr>
                <w:sz w:val="24"/>
              </w:rPr>
              <w:t>。废水最终汇入</w:t>
            </w:r>
            <w:r w:rsidR="007E5352">
              <w:rPr>
                <w:sz w:val="24"/>
              </w:rPr>
              <w:t>三里河</w:t>
            </w:r>
            <w:r w:rsidRPr="00D52F80">
              <w:rPr>
                <w:rFonts w:hint="eastAsia"/>
                <w:sz w:val="24"/>
              </w:rPr>
              <w:t>，</w:t>
            </w:r>
            <w:r w:rsidRPr="00D52F80">
              <w:rPr>
                <w:sz w:val="24"/>
              </w:rPr>
              <w:t>按照</w:t>
            </w:r>
            <w:r w:rsidRPr="00D52F80">
              <w:rPr>
                <w:sz w:val="24"/>
              </w:rPr>
              <w:t>2018</w:t>
            </w:r>
            <w:r w:rsidRPr="00D52F80">
              <w:rPr>
                <w:sz w:val="24"/>
              </w:rPr>
              <w:t>年</w:t>
            </w:r>
            <w:r w:rsidR="007E5352">
              <w:rPr>
                <w:sz w:val="24"/>
              </w:rPr>
              <w:t>三里河</w:t>
            </w:r>
            <w:r w:rsidRPr="00D52F80">
              <w:rPr>
                <w:sz w:val="24"/>
              </w:rPr>
              <w:t>省控断面水质目标</w:t>
            </w:r>
            <w:r w:rsidRPr="00D52F80">
              <w:rPr>
                <w:sz w:val="24"/>
              </w:rPr>
              <w:t>COD20mg/L</w:t>
            </w:r>
            <w:r w:rsidRPr="00D52F80">
              <w:rPr>
                <w:sz w:val="24"/>
              </w:rPr>
              <w:t>，氨氮</w:t>
            </w:r>
            <w:r w:rsidRPr="00D52F80">
              <w:rPr>
                <w:sz w:val="24"/>
              </w:rPr>
              <w:t>1.0mg/L</w:t>
            </w:r>
            <w:r w:rsidRPr="00D52F80">
              <w:rPr>
                <w:sz w:val="24"/>
              </w:rPr>
              <w:t>核定，则项目核定总量为</w:t>
            </w:r>
            <w:r w:rsidRPr="00D52F80">
              <w:rPr>
                <w:sz w:val="24"/>
              </w:rPr>
              <w:t>COD0.00</w:t>
            </w:r>
            <w:r w:rsidRPr="00D52F80">
              <w:rPr>
                <w:rFonts w:hint="eastAsia"/>
                <w:sz w:val="24"/>
              </w:rPr>
              <w:t>19</w:t>
            </w:r>
            <w:r w:rsidRPr="00D52F80">
              <w:rPr>
                <w:sz w:val="24"/>
              </w:rPr>
              <w:t>t/a</w:t>
            </w:r>
            <w:r w:rsidRPr="00D52F80">
              <w:rPr>
                <w:sz w:val="24"/>
              </w:rPr>
              <w:t>，氨氮</w:t>
            </w:r>
            <w:r w:rsidRPr="00D52F80">
              <w:rPr>
                <w:sz w:val="24"/>
              </w:rPr>
              <w:lastRenderedPageBreak/>
              <w:t>0.000</w:t>
            </w:r>
            <w:r w:rsidRPr="00D52F80">
              <w:rPr>
                <w:rFonts w:hint="eastAsia"/>
                <w:sz w:val="24"/>
              </w:rPr>
              <w:t>1</w:t>
            </w:r>
            <w:r w:rsidRPr="00D52F80">
              <w:rPr>
                <w:sz w:val="24"/>
              </w:rPr>
              <w:t>t/a</w:t>
            </w:r>
            <w:r w:rsidRPr="00D52F80">
              <w:rPr>
                <w:sz w:val="24"/>
              </w:rPr>
              <w:t>。</w:t>
            </w:r>
          </w:p>
          <w:p w:rsidR="00027314" w:rsidRDefault="00027314" w:rsidP="00027314">
            <w:pPr>
              <w:pStyle w:val="af0"/>
              <w:spacing w:after="0" w:line="360" w:lineRule="auto"/>
              <w:ind w:firstLineChars="200" w:firstLine="480"/>
              <w:rPr>
                <w:rFonts w:hAnsi="宋体"/>
                <w:sz w:val="24"/>
              </w:rPr>
            </w:pPr>
            <w:r>
              <w:rPr>
                <w:bCs/>
                <w:sz w:val="24"/>
              </w:rPr>
              <w:t>因此，项目核</w:t>
            </w:r>
            <w:r>
              <w:rPr>
                <w:rFonts w:hAnsi="宋体"/>
                <w:bCs/>
                <w:sz w:val="24"/>
              </w:rPr>
              <w:t>定</w:t>
            </w:r>
            <w:r>
              <w:rPr>
                <w:bCs/>
                <w:sz w:val="24"/>
              </w:rPr>
              <w:t>COD</w:t>
            </w:r>
            <w:r>
              <w:rPr>
                <w:rFonts w:hAnsi="宋体"/>
                <w:bCs/>
                <w:sz w:val="24"/>
              </w:rPr>
              <w:t>、氨氮排放</w:t>
            </w:r>
            <w:r>
              <w:rPr>
                <w:rFonts w:hAnsi="宋体"/>
                <w:sz w:val="24"/>
              </w:rPr>
              <w:t>总量分别为</w:t>
            </w:r>
            <w:r>
              <w:rPr>
                <w:bCs/>
                <w:sz w:val="24"/>
              </w:rPr>
              <w:t>0.00</w:t>
            </w:r>
            <w:r>
              <w:rPr>
                <w:rFonts w:hint="eastAsia"/>
                <w:bCs/>
                <w:sz w:val="24"/>
              </w:rPr>
              <w:t>19</w:t>
            </w:r>
            <w:r>
              <w:rPr>
                <w:sz w:val="24"/>
              </w:rPr>
              <w:t>t/a</w:t>
            </w:r>
            <w:r>
              <w:rPr>
                <w:rFonts w:hAnsi="宋体"/>
                <w:sz w:val="24"/>
              </w:rPr>
              <w:t>、</w:t>
            </w:r>
            <w:r>
              <w:rPr>
                <w:bCs/>
                <w:sz w:val="24"/>
              </w:rPr>
              <w:t>0.0001</w:t>
            </w:r>
            <w:r>
              <w:rPr>
                <w:sz w:val="24"/>
              </w:rPr>
              <w:t>t/a</w:t>
            </w:r>
            <w:r>
              <w:rPr>
                <w:rFonts w:hAnsi="宋体"/>
                <w:sz w:val="24"/>
              </w:rPr>
              <w:t>。</w:t>
            </w:r>
          </w:p>
          <w:p w:rsidR="006E2F3C" w:rsidRPr="005435BE" w:rsidRDefault="0016399D" w:rsidP="00937A65">
            <w:pPr>
              <w:spacing w:line="360" w:lineRule="auto"/>
              <w:ind w:leftChars="57" w:left="120" w:firstLineChars="150" w:firstLine="361"/>
              <w:rPr>
                <w:b/>
                <w:bCs/>
                <w:sz w:val="24"/>
                <w:lang w:val="en-GB"/>
              </w:rPr>
            </w:pPr>
            <w:bookmarkStart w:id="0" w:name="_Toc132948630"/>
            <w:r w:rsidRPr="005435BE">
              <w:rPr>
                <w:rFonts w:hint="eastAsia"/>
                <w:b/>
                <w:sz w:val="24"/>
              </w:rPr>
              <w:t>6</w:t>
            </w:r>
            <w:r w:rsidRPr="005435BE">
              <w:rPr>
                <w:rFonts w:hint="eastAsia"/>
                <w:b/>
                <w:sz w:val="24"/>
              </w:rPr>
              <w:t>、</w:t>
            </w:r>
            <w:r w:rsidR="006E2F3C" w:rsidRPr="005435BE">
              <w:rPr>
                <w:rFonts w:hint="eastAsia"/>
                <w:b/>
                <w:bCs/>
                <w:sz w:val="24"/>
                <w:lang w:val="en-GB"/>
              </w:rPr>
              <w:t>环保投资</w:t>
            </w:r>
          </w:p>
          <w:p w:rsidR="006E2F3C" w:rsidRPr="005435BE" w:rsidRDefault="006E2F3C" w:rsidP="00937A65">
            <w:pPr>
              <w:spacing w:line="336" w:lineRule="auto"/>
              <w:ind w:firstLineChars="247" w:firstLine="593"/>
              <w:rPr>
                <w:sz w:val="24"/>
              </w:rPr>
            </w:pPr>
            <w:r w:rsidRPr="005435BE">
              <w:rPr>
                <w:rFonts w:hint="eastAsia"/>
                <w:sz w:val="24"/>
              </w:rPr>
              <w:t>本工程各项环保总投资约为</w:t>
            </w:r>
            <w:r w:rsidR="00F546CE">
              <w:rPr>
                <w:rFonts w:hint="eastAsia"/>
                <w:sz w:val="24"/>
              </w:rPr>
              <w:t>0.82</w:t>
            </w:r>
            <w:r w:rsidRPr="005435BE">
              <w:rPr>
                <w:rFonts w:hint="eastAsia"/>
                <w:sz w:val="24"/>
              </w:rPr>
              <w:t>万元，</w:t>
            </w:r>
            <w:r w:rsidR="00C97E93" w:rsidRPr="005435BE">
              <w:rPr>
                <w:rFonts w:hint="eastAsia"/>
                <w:sz w:val="24"/>
              </w:rPr>
              <w:t>项目总投资</w:t>
            </w:r>
            <w:r w:rsidR="007E5352">
              <w:rPr>
                <w:rFonts w:hint="eastAsia"/>
                <w:sz w:val="24"/>
              </w:rPr>
              <w:t>5</w:t>
            </w:r>
            <w:r w:rsidR="00C97E93" w:rsidRPr="005435BE">
              <w:rPr>
                <w:rFonts w:hint="eastAsia"/>
                <w:sz w:val="24"/>
              </w:rPr>
              <w:t>万元，</w:t>
            </w:r>
            <w:r w:rsidRPr="005435BE">
              <w:rPr>
                <w:rFonts w:hint="eastAsia"/>
                <w:sz w:val="24"/>
              </w:rPr>
              <w:t>环保投资占总投资比例约为</w:t>
            </w:r>
            <w:r w:rsidR="00F546CE">
              <w:rPr>
                <w:rFonts w:hint="eastAsia"/>
                <w:sz w:val="24"/>
              </w:rPr>
              <w:t>16</w:t>
            </w:r>
            <w:r w:rsidRPr="005435BE">
              <w:rPr>
                <w:sz w:val="24"/>
              </w:rPr>
              <w:t>%</w:t>
            </w:r>
            <w:r w:rsidR="00F04FDA" w:rsidRPr="005435BE">
              <w:rPr>
                <w:rFonts w:hint="eastAsia"/>
                <w:sz w:val="24"/>
              </w:rPr>
              <w:t>。详见下表</w:t>
            </w:r>
            <w:r w:rsidRPr="005435BE">
              <w:rPr>
                <w:rFonts w:hint="eastAsia"/>
                <w:sz w:val="24"/>
              </w:rPr>
              <w:t>。</w:t>
            </w:r>
            <w:bookmarkEnd w:id="0"/>
          </w:p>
          <w:p w:rsidR="00F04FDA" w:rsidRPr="00C84DB2" w:rsidRDefault="00F04FDA" w:rsidP="00FA45F8">
            <w:pPr>
              <w:spacing w:line="520" w:lineRule="exact"/>
              <w:jc w:val="center"/>
              <w:rPr>
                <w:rFonts w:eastAsiaTheme="minorEastAsia" w:hAnsiTheme="minorEastAsia"/>
                <w:b/>
                <w:sz w:val="24"/>
              </w:rPr>
            </w:pPr>
            <w:r w:rsidRPr="00C84DB2">
              <w:rPr>
                <w:rFonts w:eastAsiaTheme="minorEastAsia" w:hAnsiTheme="minorEastAsia"/>
                <w:b/>
                <w:sz w:val="24"/>
              </w:rPr>
              <w:t>表</w:t>
            </w:r>
            <w:r w:rsidRPr="00C84DB2">
              <w:rPr>
                <w:rFonts w:eastAsiaTheme="minorEastAsia" w:hAnsiTheme="minorEastAsia" w:hint="eastAsia"/>
                <w:b/>
                <w:sz w:val="24"/>
              </w:rPr>
              <w:t>1</w:t>
            </w:r>
            <w:r w:rsidR="00FA45F8" w:rsidRPr="00C84DB2">
              <w:rPr>
                <w:rFonts w:eastAsiaTheme="minorEastAsia" w:hAnsiTheme="minorEastAsia" w:hint="eastAsia"/>
                <w:b/>
                <w:sz w:val="24"/>
              </w:rPr>
              <w:t>4</w:t>
            </w:r>
            <w:r w:rsidRPr="00C84DB2">
              <w:rPr>
                <w:rFonts w:eastAsiaTheme="minorEastAsia" w:hAnsiTheme="minorEastAsia" w:hint="eastAsia"/>
                <w:b/>
                <w:sz w:val="24"/>
              </w:rPr>
              <w:t xml:space="preserve">  </w:t>
            </w:r>
            <w:r w:rsidRPr="00C84DB2">
              <w:rPr>
                <w:rFonts w:eastAsiaTheme="minorEastAsia" w:hAnsiTheme="minorEastAsia"/>
                <w:b/>
                <w:sz w:val="24"/>
              </w:rPr>
              <w:t xml:space="preserve">  </w:t>
            </w:r>
            <w:r w:rsidRPr="00C84DB2">
              <w:rPr>
                <w:rFonts w:eastAsiaTheme="minorEastAsia" w:hAnsiTheme="minorEastAsia"/>
                <w:b/>
                <w:sz w:val="24"/>
              </w:rPr>
              <w:t>环保投资一览表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6"/>
              <w:gridCol w:w="892"/>
              <w:gridCol w:w="1462"/>
              <w:gridCol w:w="4712"/>
              <w:gridCol w:w="1519"/>
            </w:tblGrid>
            <w:tr w:rsidR="00F04FDA" w:rsidRPr="005435BE" w:rsidTr="003A55B2">
              <w:trPr>
                <w:trHeight w:val="340"/>
                <w:jc w:val="center"/>
              </w:trPr>
              <w:tc>
                <w:tcPr>
                  <w:tcW w:w="754" w:type="pct"/>
                  <w:gridSpan w:val="2"/>
                  <w:vAlign w:val="center"/>
                </w:tcPr>
                <w:p w:rsidR="00F04FDA" w:rsidRPr="005435BE" w:rsidRDefault="00F04FDA" w:rsidP="007A2BAB">
                  <w:pPr>
                    <w:adjustRightInd w:val="0"/>
                    <w:snapToGrid w:val="0"/>
                    <w:spacing w:after="120"/>
                    <w:jc w:val="center"/>
                    <w:outlineLvl w:val="1"/>
                    <w:rPr>
                      <w:szCs w:val="21"/>
                    </w:rPr>
                  </w:pPr>
                  <w:r w:rsidRPr="005435BE">
                    <w:rPr>
                      <w:szCs w:val="21"/>
                    </w:rPr>
                    <w:t>项目</w:t>
                  </w:r>
                </w:p>
              </w:tc>
              <w:tc>
                <w:tcPr>
                  <w:tcW w:w="3407" w:type="pct"/>
                  <w:gridSpan w:val="2"/>
                  <w:vAlign w:val="center"/>
                </w:tcPr>
                <w:p w:rsidR="00F04FDA" w:rsidRPr="005435BE" w:rsidRDefault="00F04FDA" w:rsidP="007A2BAB">
                  <w:pPr>
                    <w:adjustRightInd w:val="0"/>
                    <w:snapToGrid w:val="0"/>
                    <w:spacing w:after="120"/>
                    <w:jc w:val="center"/>
                    <w:outlineLvl w:val="1"/>
                    <w:rPr>
                      <w:szCs w:val="21"/>
                    </w:rPr>
                  </w:pPr>
                  <w:r w:rsidRPr="005435BE">
                    <w:rPr>
                      <w:szCs w:val="21"/>
                    </w:rPr>
                    <w:t>内容</w:t>
                  </w:r>
                </w:p>
              </w:tc>
              <w:tc>
                <w:tcPr>
                  <w:tcW w:w="838" w:type="pct"/>
                  <w:vAlign w:val="center"/>
                </w:tcPr>
                <w:p w:rsidR="00F04FDA" w:rsidRPr="005435BE" w:rsidRDefault="00F04FDA" w:rsidP="007A2BAB">
                  <w:pPr>
                    <w:adjustRightInd w:val="0"/>
                    <w:snapToGrid w:val="0"/>
                    <w:spacing w:after="120"/>
                    <w:jc w:val="center"/>
                    <w:outlineLvl w:val="1"/>
                    <w:rPr>
                      <w:szCs w:val="21"/>
                    </w:rPr>
                  </w:pPr>
                  <w:r w:rsidRPr="005435BE">
                    <w:rPr>
                      <w:szCs w:val="21"/>
                    </w:rPr>
                    <w:t>投资（万元）</w:t>
                  </w:r>
                </w:p>
              </w:tc>
            </w:tr>
            <w:tr w:rsidR="00DB4F88" w:rsidRPr="005435BE" w:rsidTr="00160159">
              <w:trPr>
                <w:trHeight w:val="195"/>
                <w:jc w:val="center"/>
              </w:trPr>
              <w:tc>
                <w:tcPr>
                  <w:tcW w:w="263" w:type="pct"/>
                  <w:vMerge w:val="restart"/>
                  <w:vAlign w:val="center"/>
                </w:tcPr>
                <w:p w:rsidR="00DB4F88" w:rsidRPr="005435BE" w:rsidRDefault="00DB4F88" w:rsidP="007A2BAB">
                  <w:pPr>
                    <w:adjustRightInd w:val="0"/>
                    <w:snapToGrid w:val="0"/>
                    <w:spacing w:after="120"/>
                    <w:jc w:val="center"/>
                    <w:outlineLvl w:val="1"/>
                    <w:rPr>
                      <w:szCs w:val="21"/>
                    </w:rPr>
                  </w:pPr>
                  <w:r w:rsidRPr="005435BE">
                    <w:rPr>
                      <w:szCs w:val="21"/>
                    </w:rPr>
                    <w:t>运</w:t>
                  </w:r>
                </w:p>
                <w:p w:rsidR="00DB4F88" w:rsidRPr="005435BE" w:rsidRDefault="00DB4F88" w:rsidP="007A2BAB">
                  <w:pPr>
                    <w:adjustRightInd w:val="0"/>
                    <w:snapToGrid w:val="0"/>
                    <w:spacing w:after="120"/>
                    <w:jc w:val="center"/>
                    <w:outlineLvl w:val="1"/>
                    <w:rPr>
                      <w:szCs w:val="21"/>
                    </w:rPr>
                  </w:pPr>
                  <w:r w:rsidRPr="005435BE">
                    <w:rPr>
                      <w:szCs w:val="21"/>
                    </w:rPr>
                    <w:t>营</w:t>
                  </w:r>
                </w:p>
                <w:p w:rsidR="00DB4F88" w:rsidRPr="005435BE" w:rsidRDefault="00DB4F88" w:rsidP="007A2BAB">
                  <w:pPr>
                    <w:adjustRightInd w:val="0"/>
                    <w:snapToGrid w:val="0"/>
                    <w:spacing w:after="120"/>
                    <w:jc w:val="center"/>
                    <w:outlineLvl w:val="1"/>
                    <w:rPr>
                      <w:szCs w:val="21"/>
                    </w:rPr>
                  </w:pPr>
                  <w:r w:rsidRPr="005435BE">
                    <w:rPr>
                      <w:szCs w:val="21"/>
                    </w:rPr>
                    <w:t>期</w:t>
                  </w:r>
                </w:p>
              </w:tc>
              <w:tc>
                <w:tcPr>
                  <w:tcW w:w="492" w:type="pct"/>
                  <w:vAlign w:val="center"/>
                </w:tcPr>
                <w:p w:rsidR="00DB4F88" w:rsidRPr="005435BE" w:rsidRDefault="00DB4F88" w:rsidP="007A2BAB">
                  <w:pPr>
                    <w:adjustRightInd w:val="0"/>
                    <w:snapToGrid w:val="0"/>
                    <w:spacing w:after="120"/>
                    <w:jc w:val="center"/>
                    <w:outlineLvl w:val="1"/>
                    <w:rPr>
                      <w:szCs w:val="21"/>
                    </w:rPr>
                  </w:pPr>
                  <w:r w:rsidRPr="005435BE">
                    <w:rPr>
                      <w:szCs w:val="21"/>
                    </w:rPr>
                    <w:t>废水</w:t>
                  </w:r>
                </w:p>
              </w:tc>
              <w:tc>
                <w:tcPr>
                  <w:tcW w:w="807" w:type="pct"/>
                  <w:vAlign w:val="center"/>
                </w:tcPr>
                <w:p w:rsidR="00DB4F88" w:rsidRPr="005435BE" w:rsidRDefault="00DB4F88" w:rsidP="003C067F">
                  <w:pPr>
                    <w:adjustRightInd w:val="0"/>
                    <w:snapToGrid w:val="0"/>
                    <w:spacing w:after="120"/>
                    <w:jc w:val="center"/>
                    <w:outlineLvl w:val="1"/>
                    <w:rPr>
                      <w:szCs w:val="21"/>
                    </w:rPr>
                  </w:pPr>
                  <w:r w:rsidRPr="005435BE">
                    <w:rPr>
                      <w:rFonts w:hint="eastAsia"/>
                      <w:szCs w:val="21"/>
                    </w:rPr>
                    <w:t>生活污水</w:t>
                  </w:r>
                </w:p>
              </w:tc>
              <w:tc>
                <w:tcPr>
                  <w:tcW w:w="2600" w:type="pct"/>
                  <w:vAlign w:val="center"/>
                </w:tcPr>
                <w:p w:rsidR="00DB4F88" w:rsidRPr="005435BE" w:rsidRDefault="00DB4F88" w:rsidP="00B002F1">
                  <w:pPr>
                    <w:adjustRightInd w:val="0"/>
                    <w:snapToGrid w:val="0"/>
                    <w:spacing w:after="120"/>
                    <w:jc w:val="center"/>
                    <w:outlineLvl w:val="1"/>
                    <w:rPr>
                      <w:szCs w:val="21"/>
                    </w:rPr>
                  </w:pPr>
                  <w:r w:rsidRPr="005435BE">
                    <w:rPr>
                      <w:szCs w:val="21"/>
                    </w:rPr>
                    <w:t>化粪池（</w:t>
                  </w:r>
                  <w:r w:rsidRPr="005435BE">
                    <w:rPr>
                      <w:rFonts w:hint="eastAsia"/>
                      <w:szCs w:val="21"/>
                    </w:rPr>
                    <w:t>总容积</w:t>
                  </w:r>
                  <w:r w:rsidR="00B002F1">
                    <w:rPr>
                      <w:rFonts w:hint="eastAsia"/>
                      <w:szCs w:val="21"/>
                    </w:rPr>
                    <w:t>20</w:t>
                  </w:r>
                  <w:r w:rsidRPr="005435BE">
                    <w:rPr>
                      <w:szCs w:val="21"/>
                    </w:rPr>
                    <w:t>m</w:t>
                  </w:r>
                  <w:r w:rsidRPr="005435BE">
                    <w:rPr>
                      <w:szCs w:val="21"/>
                      <w:vertAlign w:val="superscript"/>
                    </w:rPr>
                    <w:t>3</w:t>
                  </w:r>
                  <w:r w:rsidR="000B61D4" w:rsidRPr="005435BE">
                    <w:rPr>
                      <w:rFonts w:hint="eastAsia"/>
                      <w:szCs w:val="21"/>
                    </w:rPr>
                    <w:t>，</w:t>
                  </w:r>
                  <w:r w:rsidR="007E5352">
                    <w:rPr>
                      <w:rFonts w:hint="eastAsia"/>
                      <w:szCs w:val="21"/>
                    </w:rPr>
                    <w:t>依托现有</w:t>
                  </w:r>
                  <w:r w:rsidRPr="005435BE">
                    <w:rPr>
                      <w:szCs w:val="21"/>
                    </w:rPr>
                    <w:t>）</w:t>
                  </w:r>
                </w:p>
              </w:tc>
              <w:tc>
                <w:tcPr>
                  <w:tcW w:w="838" w:type="pct"/>
                  <w:vAlign w:val="center"/>
                </w:tcPr>
                <w:p w:rsidR="00DB4F88" w:rsidRPr="005435BE" w:rsidRDefault="000B61D4" w:rsidP="007A2BAB">
                  <w:pPr>
                    <w:adjustRightInd w:val="0"/>
                    <w:snapToGrid w:val="0"/>
                    <w:spacing w:after="120"/>
                    <w:jc w:val="center"/>
                    <w:outlineLvl w:val="1"/>
                    <w:rPr>
                      <w:szCs w:val="21"/>
                    </w:rPr>
                  </w:pPr>
                  <w:r w:rsidRPr="005435BE">
                    <w:rPr>
                      <w:rFonts w:hint="eastAsia"/>
                      <w:szCs w:val="21"/>
                    </w:rPr>
                    <w:t>/</w:t>
                  </w:r>
                </w:p>
              </w:tc>
            </w:tr>
            <w:tr w:rsidR="00DB4F88" w:rsidRPr="005435BE" w:rsidTr="00160159">
              <w:trPr>
                <w:trHeight w:val="340"/>
                <w:jc w:val="center"/>
              </w:trPr>
              <w:tc>
                <w:tcPr>
                  <w:tcW w:w="263" w:type="pct"/>
                  <w:vMerge/>
                  <w:vAlign w:val="center"/>
                </w:tcPr>
                <w:p w:rsidR="00DB4F88" w:rsidRPr="005435BE" w:rsidRDefault="00DB4F88" w:rsidP="007A2BAB">
                  <w:pPr>
                    <w:adjustRightInd w:val="0"/>
                    <w:snapToGrid w:val="0"/>
                    <w:spacing w:after="120"/>
                    <w:jc w:val="center"/>
                    <w:outlineLvl w:val="1"/>
                    <w:rPr>
                      <w:szCs w:val="21"/>
                    </w:rPr>
                  </w:pPr>
                </w:p>
              </w:tc>
              <w:tc>
                <w:tcPr>
                  <w:tcW w:w="492" w:type="pct"/>
                  <w:vMerge w:val="restart"/>
                  <w:vAlign w:val="center"/>
                </w:tcPr>
                <w:p w:rsidR="00DB4F88" w:rsidRPr="005435BE" w:rsidRDefault="00DB4F88" w:rsidP="007A2BAB">
                  <w:pPr>
                    <w:adjustRightInd w:val="0"/>
                    <w:snapToGrid w:val="0"/>
                    <w:spacing w:after="120"/>
                    <w:jc w:val="center"/>
                    <w:outlineLvl w:val="1"/>
                    <w:rPr>
                      <w:szCs w:val="21"/>
                    </w:rPr>
                  </w:pPr>
                  <w:r w:rsidRPr="005435BE">
                    <w:rPr>
                      <w:szCs w:val="21"/>
                    </w:rPr>
                    <w:t>废气</w:t>
                  </w:r>
                </w:p>
              </w:tc>
              <w:tc>
                <w:tcPr>
                  <w:tcW w:w="807" w:type="pct"/>
                  <w:vAlign w:val="center"/>
                </w:tcPr>
                <w:p w:rsidR="00DB4F88" w:rsidRPr="005435BE" w:rsidRDefault="00160159" w:rsidP="007A2BAB">
                  <w:pPr>
                    <w:jc w:val="center"/>
                    <w:rPr>
                      <w:szCs w:val="21"/>
                    </w:rPr>
                  </w:pPr>
                  <w:r>
                    <w:rPr>
                      <w:rFonts w:hint="eastAsia"/>
                      <w:szCs w:val="21"/>
                    </w:rPr>
                    <w:t>去石筛选粉尘</w:t>
                  </w:r>
                </w:p>
              </w:tc>
              <w:tc>
                <w:tcPr>
                  <w:tcW w:w="2600" w:type="pct"/>
                  <w:vAlign w:val="center"/>
                </w:tcPr>
                <w:p w:rsidR="00DB4F88" w:rsidRPr="005435BE" w:rsidRDefault="000B61D4" w:rsidP="007A2BAB">
                  <w:pPr>
                    <w:jc w:val="center"/>
                    <w:rPr>
                      <w:szCs w:val="21"/>
                    </w:rPr>
                  </w:pPr>
                  <w:r w:rsidRPr="005435BE">
                    <w:rPr>
                      <w:rFonts w:hint="eastAsia"/>
                      <w:szCs w:val="21"/>
                    </w:rPr>
                    <w:t>集气抽风系统</w:t>
                  </w:r>
                  <w:r w:rsidR="00DB4F88" w:rsidRPr="005435BE">
                    <w:rPr>
                      <w:rFonts w:hint="eastAsia"/>
                      <w:szCs w:val="21"/>
                    </w:rPr>
                    <w:t>+1</w:t>
                  </w:r>
                  <w:r w:rsidR="00DB4F88" w:rsidRPr="005435BE">
                    <w:rPr>
                      <w:rFonts w:hint="eastAsia"/>
                      <w:szCs w:val="21"/>
                    </w:rPr>
                    <w:t>套袋式除尘器</w:t>
                  </w:r>
                  <w:r w:rsidR="00DB4F88" w:rsidRPr="005435BE">
                    <w:rPr>
                      <w:rFonts w:hint="eastAsia"/>
                      <w:szCs w:val="21"/>
                    </w:rPr>
                    <w:t>+1</w:t>
                  </w:r>
                  <w:r w:rsidR="00DB4F88" w:rsidRPr="005435BE">
                    <w:rPr>
                      <w:rFonts w:hint="eastAsia"/>
                      <w:szCs w:val="21"/>
                    </w:rPr>
                    <w:t>座</w:t>
                  </w:r>
                  <w:r w:rsidR="00DB4F88" w:rsidRPr="005435BE">
                    <w:rPr>
                      <w:rFonts w:hint="eastAsia"/>
                      <w:szCs w:val="21"/>
                    </w:rPr>
                    <w:t>15m</w:t>
                  </w:r>
                  <w:r w:rsidR="00DB4F88" w:rsidRPr="005435BE">
                    <w:rPr>
                      <w:rFonts w:hint="eastAsia"/>
                      <w:szCs w:val="21"/>
                    </w:rPr>
                    <w:t>高排气筒</w:t>
                  </w:r>
                </w:p>
              </w:tc>
              <w:tc>
                <w:tcPr>
                  <w:tcW w:w="838" w:type="pct"/>
                  <w:vAlign w:val="center"/>
                </w:tcPr>
                <w:p w:rsidR="00DB4F88" w:rsidRPr="005435BE" w:rsidRDefault="00F546CE" w:rsidP="007A2BAB">
                  <w:pPr>
                    <w:adjustRightInd w:val="0"/>
                    <w:snapToGrid w:val="0"/>
                    <w:spacing w:after="120"/>
                    <w:jc w:val="center"/>
                    <w:outlineLvl w:val="1"/>
                    <w:rPr>
                      <w:szCs w:val="21"/>
                    </w:rPr>
                  </w:pPr>
                  <w:r>
                    <w:rPr>
                      <w:rFonts w:hint="eastAsia"/>
                      <w:szCs w:val="21"/>
                    </w:rPr>
                    <w:t>0.2</w:t>
                  </w:r>
                </w:p>
              </w:tc>
            </w:tr>
            <w:tr w:rsidR="00DB4F88" w:rsidRPr="005435BE" w:rsidTr="00160159">
              <w:trPr>
                <w:trHeight w:val="340"/>
                <w:jc w:val="center"/>
              </w:trPr>
              <w:tc>
                <w:tcPr>
                  <w:tcW w:w="263" w:type="pct"/>
                  <w:vMerge/>
                  <w:vAlign w:val="center"/>
                </w:tcPr>
                <w:p w:rsidR="00DB4F88" w:rsidRPr="005435BE" w:rsidRDefault="00DB4F88" w:rsidP="007A2BAB">
                  <w:pPr>
                    <w:adjustRightInd w:val="0"/>
                    <w:snapToGrid w:val="0"/>
                    <w:spacing w:after="120"/>
                    <w:jc w:val="center"/>
                    <w:outlineLvl w:val="1"/>
                    <w:rPr>
                      <w:szCs w:val="21"/>
                    </w:rPr>
                  </w:pPr>
                </w:p>
              </w:tc>
              <w:tc>
                <w:tcPr>
                  <w:tcW w:w="492" w:type="pct"/>
                  <w:vMerge/>
                  <w:vAlign w:val="center"/>
                </w:tcPr>
                <w:p w:rsidR="00DB4F88" w:rsidRPr="005435BE" w:rsidRDefault="00DB4F88" w:rsidP="007A2BAB">
                  <w:pPr>
                    <w:adjustRightInd w:val="0"/>
                    <w:snapToGrid w:val="0"/>
                    <w:spacing w:after="120"/>
                    <w:jc w:val="center"/>
                    <w:outlineLvl w:val="1"/>
                    <w:rPr>
                      <w:szCs w:val="21"/>
                    </w:rPr>
                  </w:pPr>
                </w:p>
              </w:tc>
              <w:tc>
                <w:tcPr>
                  <w:tcW w:w="807" w:type="pct"/>
                  <w:vAlign w:val="center"/>
                </w:tcPr>
                <w:p w:rsidR="00DB4F88" w:rsidRPr="005435BE" w:rsidRDefault="00160159" w:rsidP="007A2BAB">
                  <w:pPr>
                    <w:jc w:val="center"/>
                    <w:rPr>
                      <w:szCs w:val="21"/>
                    </w:rPr>
                  </w:pPr>
                  <w:r>
                    <w:rPr>
                      <w:rFonts w:hint="eastAsia"/>
                      <w:szCs w:val="21"/>
                    </w:rPr>
                    <w:t>炒制烟尘</w:t>
                  </w:r>
                </w:p>
              </w:tc>
              <w:tc>
                <w:tcPr>
                  <w:tcW w:w="2600" w:type="pct"/>
                  <w:vAlign w:val="center"/>
                </w:tcPr>
                <w:p w:rsidR="00DB4F88" w:rsidRPr="005435BE" w:rsidRDefault="00160159" w:rsidP="007A2BAB">
                  <w:pPr>
                    <w:jc w:val="center"/>
                    <w:rPr>
                      <w:szCs w:val="21"/>
                    </w:rPr>
                  </w:pPr>
                  <w:r>
                    <w:rPr>
                      <w:rFonts w:hint="eastAsia"/>
                      <w:szCs w:val="21"/>
                    </w:rPr>
                    <w:t>集气抽风系统</w:t>
                  </w:r>
                  <w:r w:rsidR="000B61D4" w:rsidRPr="005435BE">
                    <w:rPr>
                      <w:rFonts w:hint="eastAsia"/>
                      <w:szCs w:val="21"/>
                    </w:rPr>
                    <w:t>+1</w:t>
                  </w:r>
                  <w:r w:rsidR="000B61D4" w:rsidRPr="005435BE">
                    <w:rPr>
                      <w:rFonts w:hint="eastAsia"/>
                      <w:szCs w:val="21"/>
                    </w:rPr>
                    <w:t>套袋式除尘器</w:t>
                  </w:r>
                  <w:r w:rsidR="000B61D4" w:rsidRPr="005435BE">
                    <w:rPr>
                      <w:rFonts w:hint="eastAsia"/>
                      <w:szCs w:val="21"/>
                    </w:rPr>
                    <w:t>+1</w:t>
                  </w:r>
                  <w:r w:rsidR="000B61D4" w:rsidRPr="005435BE">
                    <w:rPr>
                      <w:rFonts w:hint="eastAsia"/>
                      <w:szCs w:val="21"/>
                    </w:rPr>
                    <w:t>座</w:t>
                  </w:r>
                  <w:r w:rsidR="000B61D4" w:rsidRPr="005435BE">
                    <w:rPr>
                      <w:rFonts w:hint="eastAsia"/>
                      <w:szCs w:val="21"/>
                    </w:rPr>
                    <w:t>15m</w:t>
                  </w:r>
                  <w:r w:rsidR="000B61D4" w:rsidRPr="005435BE">
                    <w:rPr>
                      <w:rFonts w:hint="eastAsia"/>
                      <w:szCs w:val="21"/>
                    </w:rPr>
                    <w:t>高排气筒</w:t>
                  </w:r>
                </w:p>
              </w:tc>
              <w:tc>
                <w:tcPr>
                  <w:tcW w:w="838" w:type="pct"/>
                  <w:vAlign w:val="center"/>
                </w:tcPr>
                <w:p w:rsidR="00DB4F88" w:rsidRPr="005435BE" w:rsidRDefault="00F546CE" w:rsidP="007A2BAB">
                  <w:pPr>
                    <w:adjustRightInd w:val="0"/>
                    <w:snapToGrid w:val="0"/>
                    <w:spacing w:after="120"/>
                    <w:jc w:val="center"/>
                    <w:outlineLvl w:val="1"/>
                    <w:rPr>
                      <w:szCs w:val="21"/>
                    </w:rPr>
                  </w:pPr>
                  <w:r>
                    <w:rPr>
                      <w:rFonts w:hint="eastAsia"/>
                      <w:szCs w:val="21"/>
                    </w:rPr>
                    <w:t>0.2</w:t>
                  </w:r>
                </w:p>
              </w:tc>
            </w:tr>
            <w:tr w:rsidR="00DB4F88" w:rsidRPr="005435BE" w:rsidTr="00160159">
              <w:trPr>
                <w:trHeight w:val="340"/>
                <w:jc w:val="center"/>
              </w:trPr>
              <w:tc>
                <w:tcPr>
                  <w:tcW w:w="263" w:type="pct"/>
                  <w:vMerge/>
                  <w:vAlign w:val="center"/>
                </w:tcPr>
                <w:p w:rsidR="00DB4F88" w:rsidRPr="005435BE" w:rsidRDefault="00DB4F88" w:rsidP="007A2BAB">
                  <w:pPr>
                    <w:adjustRightInd w:val="0"/>
                    <w:snapToGrid w:val="0"/>
                    <w:spacing w:after="120"/>
                    <w:jc w:val="center"/>
                    <w:outlineLvl w:val="1"/>
                    <w:rPr>
                      <w:szCs w:val="21"/>
                    </w:rPr>
                  </w:pPr>
                </w:p>
              </w:tc>
              <w:tc>
                <w:tcPr>
                  <w:tcW w:w="492" w:type="pct"/>
                  <w:vMerge/>
                  <w:vAlign w:val="center"/>
                </w:tcPr>
                <w:p w:rsidR="00DB4F88" w:rsidRPr="005435BE" w:rsidRDefault="00DB4F88" w:rsidP="007A2BAB">
                  <w:pPr>
                    <w:adjustRightInd w:val="0"/>
                    <w:snapToGrid w:val="0"/>
                    <w:spacing w:after="120"/>
                    <w:jc w:val="center"/>
                    <w:outlineLvl w:val="1"/>
                    <w:rPr>
                      <w:szCs w:val="21"/>
                    </w:rPr>
                  </w:pPr>
                </w:p>
              </w:tc>
              <w:tc>
                <w:tcPr>
                  <w:tcW w:w="807" w:type="pct"/>
                  <w:vAlign w:val="center"/>
                </w:tcPr>
                <w:p w:rsidR="00DB4F88" w:rsidRPr="005435BE" w:rsidRDefault="00160159" w:rsidP="007A2BAB">
                  <w:pPr>
                    <w:jc w:val="center"/>
                    <w:rPr>
                      <w:szCs w:val="21"/>
                    </w:rPr>
                  </w:pPr>
                  <w:r>
                    <w:rPr>
                      <w:rFonts w:hint="eastAsia"/>
                      <w:szCs w:val="21"/>
                    </w:rPr>
                    <w:t>破碎粉尘</w:t>
                  </w:r>
                </w:p>
              </w:tc>
              <w:tc>
                <w:tcPr>
                  <w:tcW w:w="2600" w:type="pct"/>
                  <w:vAlign w:val="center"/>
                </w:tcPr>
                <w:p w:rsidR="00DB4F88" w:rsidRPr="005435BE" w:rsidRDefault="000B61D4" w:rsidP="00160159">
                  <w:pPr>
                    <w:jc w:val="center"/>
                    <w:rPr>
                      <w:szCs w:val="21"/>
                    </w:rPr>
                  </w:pPr>
                  <w:r w:rsidRPr="005435BE">
                    <w:rPr>
                      <w:rFonts w:hint="eastAsia"/>
                      <w:szCs w:val="21"/>
                    </w:rPr>
                    <w:t>集气抽风系统</w:t>
                  </w:r>
                  <w:r w:rsidRPr="005435BE">
                    <w:rPr>
                      <w:rFonts w:hint="eastAsia"/>
                      <w:szCs w:val="21"/>
                    </w:rPr>
                    <w:t>+1</w:t>
                  </w:r>
                  <w:r w:rsidRPr="005435BE">
                    <w:rPr>
                      <w:rFonts w:hint="eastAsia"/>
                      <w:szCs w:val="21"/>
                    </w:rPr>
                    <w:t>套</w:t>
                  </w:r>
                  <w:r w:rsidR="00160159">
                    <w:rPr>
                      <w:rFonts w:hint="eastAsia"/>
                      <w:szCs w:val="21"/>
                    </w:rPr>
                    <w:t>袋式除尘器</w:t>
                  </w:r>
                  <w:r w:rsidRPr="005435BE">
                    <w:rPr>
                      <w:rFonts w:hint="eastAsia"/>
                      <w:szCs w:val="21"/>
                    </w:rPr>
                    <w:t>+1</w:t>
                  </w:r>
                  <w:r w:rsidRPr="005435BE">
                    <w:rPr>
                      <w:rFonts w:hint="eastAsia"/>
                      <w:szCs w:val="21"/>
                    </w:rPr>
                    <w:t>座</w:t>
                  </w:r>
                  <w:r w:rsidRPr="005435BE">
                    <w:rPr>
                      <w:rFonts w:hint="eastAsia"/>
                      <w:szCs w:val="21"/>
                    </w:rPr>
                    <w:t>15m</w:t>
                  </w:r>
                  <w:r w:rsidRPr="005435BE">
                    <w:rPr>
                      <w:rFonts w:hint="eastAsia"/>
                      <w:szCs w:val="21"/>
                    </w:rPr>
                    <w:t>高排气筒</w:t>
                  </w:r>
                </w:p>
              </w:tc>
              <w:tc>
                <w:tcPr>
                  <w:tcW w:w="838" w:type="pct"/>
                  <w:vAlign w:val="center"/>
                </w:tcPr>
                <w:p w:rsidR="00DB4F88" w:rsidRPr="005435BE" w:rsidRDefault="00F546CE" w:rsidP="007A2BAB">
                  <w:pPr>
                    <w:adjustRightInd w:val="0"/>
                    <w:snapToGrid w:val="0"/>
                    <w:spacing w:after="120"/>
                    <w:jc w:val="center"/>
                    <w:outlineLvl w:val="1"/>
                    <w:rPr>
                      <w:szCs w:val="21"/>
                    </w:rPr>
                  </w:pPr>
                  <w:r>
                    <w:rPr>
                      <w:rFonts w:hint="eastAsia"/>
                      <w:szCs w:val="21"/>
                    </w:rPr>
                    <w:t>0.2</w:t>
                  </w:r>
                </w:p>
              </w:tc>
            </w:tr>
            <w:tr w:rsidR="00DB4F88" w:rsidRPr="005435BE" w:rsidTr="00160159">
              <w:trPr>
                <w:trHeight w:val="340"/>
                <w:jc w:val="center"/>
              </w:trPr>
              <w:tc>
                <w:tcPr>
                  <w:tcW w:w="263" w:type="pct"/>
                  <w:vMerge/>
                  <w:vAlign w:val="center"/>
                </w:tcPr>
                <w:p w:rsidR="00DB4F88" w:rsidRPr="005435BE" w:rsidRDefault="00DB4F88" w:rsidP="007A2BAB">
                  <w:pPr>
                    <w:adjustRightInd w:val="0"/>
                    <w:snapToGrid w:val="0"/>
                    <w:spacing w:after="120"/>
                    <w:jc w:val="center"/>
                    <w:outlineLvl w:val="1"/>
                    <w:rPr>
                      <w:szCs w:val="21"/>
                    </w:rPr>
                  </w:pPr>
                </w:p>
              </w:tc>
              <w:tc>
                <w:tcPr>
                  <w:tcW w:w="492" w:type="pct"/>
                  <w:vMerge/>
                  <w:vAlign w:val="center"/>
                </w:tcPr>
                <w:p w:rsidR="00DB4F88" w:rsidRPr="005435BE" w:rsidRDefault="00DB4F88" w:rsidP="007A2BAB">
                  <w:pPr>
                    <w:adjustRightInd w:val="0"/>
                    <w:snapToGrid w:val="0"/>
                    <w:spacing w:after="120"/>
                    <w:jc w:val="center"/>
                    <w:outlineLvl w:val="1"/>
                    <w:rPr>
                      <w:szCs w:val="21"/>
                    </w:rPr>
                  </w:pPr>
                </w:p>
              </w:tc>
              <w:tc>
                <w:tcPr>
                  <w:tcW w:w="807" w:type="pct"/>
                  <w:vAlign w:val="center"/>
                </w:tcPr>
                <w:p w:rsidR="00DB4F88" w:rsidRPr="005435BE" w:rsidRDefault="00DB4F88" w:rsidP="007A2BAB">
                  <w:pPr>
                    <w:jc w:val="center"/>
                    <w:rPr>
                      <w:szCs w:val="21"/>
                    </w:rPr>
                  </w:pPr>
                  <w:r w:rsidRPr="005435BE">
                    <w:rPr>
                      <w:rFonts w:hint="eastAsia"/>
                      <w:szCs w:val="21"/>
                    </w:rPr>
                    <w:t>无组织粉尘</w:t>
                  </w:r>
                </w:p>
              </w:tc>
              <w:tc>
                <w:tcPr>
                  <w:tcW w:w="2600" w:type="pct"/>
                  <w:vAlign w:val="center"/>
                </w:tcPr>
                <w:p w:rsidR="00DB4F88" w:rsidRPr="005435BE" w:rsidRDefault="00DB4F88" w:rsidP="009C64DB">
                  <w:pPr>
                    <w:jc w:val="center"/>
                    <w:rPr>
                      <w:szCs w:val="21"/>
                    </w:rPr>
                  </w:pPr>
                  <w:r w:rsidRPr="005435BE">
                    <w:rPr>
                      <w:rFonts w:hint="eastAsia"/>
                      <w:szCs w:val="21"/>
                    </w:rPr>
                    <w:t>车间设置排风扇</w:t>
                  </w:r>
                  <w:r w:rsidRPr="005435BE">
                    <w:rPr>
                      <w:szCs w:val="21"/>
                    </w:rPr>
                    <w:t xml:space="preserve"> </w:t>
                  </w:r>
                  <w:r w:rsidR="000B61D4" w:rsidRPr="005435BE">
                    <w:rPr>
                      <w:rFonts w:hint="eastAsia"/>
                      <w:szCs w:val="21"/>
                    </w:rPr>
                    <w:t>，加强通风</w:t>
                  </w:r>
                </w:p>
              </w:tc>
              <w:tc>
                <w:tcPr>
                  <w:tcW w:w="838" w:type="pct"/>
                  <w:vAlign w:val="center"/>
                </w:tcPr>
                <w:p w:rsidR="00DB4F88" w:rsidRPr="005435BE" w:rsidRDefault="007E5352" w:rsidP="007A2BAB">
                  <w:pPr>
                    <w:adjustRightInd w:val="0"/>
                    <w:snapToGrid w:val="0"/>
                    <w:spacing w:after="120"/>
                    <w:jc w:val="center"/>
                    <w:outlineLvl w:val="1"/>
                    <w:rPr>
                      <w:szCs w:val="21"/>
                    </w:rPr>
                  </w:pPr>
                  <w:r>
                    <w:rPr>
                      <w:rFonts w:hint="eastAsia"/>
                      <w:szCs w:val="21"/>
                    </w:rPr>
                    <w:t>0.01</w:t>
                  </w:r>
                </w:p>
              </w:tc>
            </w:tr>
            <w:tr w:rsidR="00DB4F88" w:rsidRPr="005435BE" w:rsidTr="00160159">
              <w:trPr>
                <w:trHeight w:val="447"/>
                <w:jc w:val="center"/>
              </w:trPr>
              <w:tc>
                <w:tcPr>
                  <w:tcW w:w="263" w:type="pct"/>
                  <w:vMerge/>
                  <w:vAlign w:val="center"/>
                </w:tcPr>
                <w:p w:rsidR="00DB4F88" w:rsidRPr="005435BE" w:rsidRDefault="00DB4F88" w:rsidP="007A2BAB">
                  <w:pPr>
                    <w:adjustRightInd w:val="0"/>
                    <w:snapToGrid w:val="0"/>
                    <w:spacing w:after="120"/>
                    <w:jc w:val="center"/>
                    <w:outlineLvl w:val="1"/>
                    <w:rPr>
                      <w:szCs w:val="21"/>
                    </w:rPr>
                  </w:pPr>
                </w:p>
              </w:tc>
              <w:tc>
                <w:tcPr>
                  <w:tcW w:w="492" w:type="pct"/>
                  <w:vAlign w:val="center"/>
                </w:tcPr>
                <w:p w:rsidR="00DB4F88" w:rsidRPr="005435BE" w:rsidRDefault="00DB4F88" w:rsidP="007A2BAB">
                  <w:pPr>
                    <w:adjustRightInd w:val="0"/>
                    <w:snapToGrid w:val="0"/>
                    <w:spacing w:after="120"/>
                    <w:jc w:val="center"/>
                    <w:outlineLvl w:val="1"/>
                    <w:rPr>
                      <w:szCs w:val="21"/>
                    </w:rPr>
                  </w:pPr>
                  <w:r w:rsidRPr="005435BE">
                    <w:rPr>
                      <w:szCs w:val="21"/>
                    </w:rPr>
                    <w:t>固废</w:t>
                  </w:r>
                </w:p>
              </w:tc>
              <w:tc>
                <w:tcPr>
                  <w:tcW w:w="807" w:type="pct"/>
                  <w:vAlign w:val="center"/>
                </w:tcPr>
                <w:p w:rsidR="00DB4F88" w:rsidRPr="005435BE" w:rsidRDefault="00DB4F88" w:rsidP="007A2BAB">
                  <w:pPr>
                    <w:adjustRightInd w:val="0"/>
                    <w:snapToGrid w:val="0"/>
                    <w:spacing w:after="120"/>
                    <w:jc w:val="center"/>
                    <w:outlineLvl w:val="1"/>
                    <w:rPr>
                      <w:szCs w:val="21"/>
                    </w:rPr>
                  </w:pPr>
                  <w:r w:rsidRPr="005435BE">
                    <w:rPr>
                      <w:rFonts w:hint="eastAsia"/>
                      <w:szCs w:val="21"/>
                    </w:rPr>
                    <w:t>固废</w:t>
                  </w:r>
                </w:p>
              </w:tc>
              <w:tc>
                <w:tcPr>
                  <w:tcW w:w="2600" w:type="pct"/>
                  <w:vAlign w:val="center"/>
                </w:tcPr>
                <w:p w:rsidR="00DB4F88" w:rsidRPr="005435BE" w:rsidRDefault="00DB4F88" w:rsidP="007A2BAB">
                  <w:pPr>
                    <w:adjustRightInd w:val="0"/>
                    <w:snapToGrid w:val="0"/>
                    <w:spacing w:after="120"/>
                    <w:jc w:val="center"/>
                    <w:outlineLvl w:val="1"/>
                    <w:rPr>
                      <w:szCs w:val="21"/>
                    </w:rPr>
                  </w:pPr>
                  <w:r w:rsidRPr="005435BE">
                    <w:rPr>
                      <w:rFonts w:hint="eastAsia"/>
                      <w:szCs w:val="21"/>
                    </w:rPr>
                    <w:t>垃圾桶、固废暂存处</w:t>
                  </w:r>
                </w:p>
              </w:tc>
              <w:tc>
                <w:tcPr>
                  <w:tcW w:w="838" w:type="pct"/>
                  <w:vAlign w:val="center"/>
                </w:tcPr>
                <w:p w:rsidR="00DB4F88" w:rsidRPr="005435BE" w:rsidRDefault="007E5352" w:rsidP="007A2BAB">
                  <w:pPr>
                    <w:adjustRightInd w:val="0"/>
                    <w:snapToGrid w:val="0"/>
                    <w:spacing w:after="120"/>
                    <w:jc w:val="center"/>
                    <w:outlineLvl w:val="1"/>
                    <w:rPr>
                      <w:szCs w:val="21"/>
                    </w:rPr>
                  </w:pPr>
                  <w:r>
                    <w:rPr>
                      <w:rFonts w:hint="eastAsia"/>
                      <w:szCs w:val="21"/>
                    </w:rPr>
                    <w:t>0.01</w:t>
                  </w:r>
                </w:p>
              </w:tc>
            </w:tr>
            <w:tr w:rsidR="00DB4F88" w:rsidRPr="005435BE" w:rsidTr="003A55B2">
              <w:trPr>
                <w:trHeight w:val="340"/>
                <w:jc w:val="center"/>
              </w:trPr>
              <w:tc>
                <w:tcPr>
                  <w:tcW w:w="263" w:type="pct"/>
                  <w:vMerge/>
                  <w:vAlign w:val="center"/>
                </w:tcPr>
                <w:p w:rsidR="00DB4F88" w:rsidRPr="005435BE" w:rsidRDefault="00DB4F88" w:rsidP="007A2BAB">
                  <w:pPr>
                    <w:adjustRightInd w:val="0"/>
                    <w:snapToGrid w:val="0"/>
                    <w:spacing w:after="120"/>
                    <w:jc w:val="center"/>
                    <w:outlineLvl w:val="1"/>
                    <w:rPr>
                      <w:szCs w:val="21"/>
                    </w:rPr>
                  </w:pPr>
                </w:p>
              </w:tc>
              <w:tc>
                <w:tcPr>
                  <w:tcW w:w="492" w:type="pct"/>
                  <w:vAlign w:val="center"/>
                </w:tcPr>
                <w:p w:rsidR="00DB4F88" w:rsidRPr="005435BE" w:rsidRDefault="00DB4F88" w:rsidP="007A2BAB">
                  <w:pPr>
                    <w:adjustRightInd w:val="0"/>
                    <w:snapToGrid w:val="0"/>
                    <w:spacing w:after="120"/>
                    <w:jc w:val="center"/>
                    <w:outlineLvl w:val="1"/>
                    <w:rPr>
                      <w:szCs w:val="21"/>
                    </w:rPr>
                  </w:pPr>
                  <w:r w:rsidRPr="005435BE">
                    <w:rPr>
                      <w:szCs w:val="21"/>
                    </w:rPr>
                    <w:t>噪声</w:t>
                  </w:r>
                </w:p>
              </w:tc>
              <w:tc>
                <w:tcPr>
                  <w:tcW w:w="3407" w:type="pct"/>
                  <w:gridSpan w:val="2"/>
                  <w:vAlign w:val="center"/>
                </w:tcPr>
                <w:p w:rsidR="00DB4F88" w:rsidRPr="005435BE" w:rsidRDefault="00DB4F88" w:rsidP="007A2BAB">
                  <w:pPr>
                    <w:adjustRightInd w:val="0"/>
                    <w:snapToGrid w:val="0"/>
                    <w:spacing w:after="120"/>
                    <w:jc w:val="center"/>
                    <w:outlineLvl w:val="1"/>
                    <w:rPr>
                      <w:szCs w:val="21"/>
                    </w:rPr>
                  </w:pPr>
                  <w:r w:rsidRPr="005435BE">
                    <w:rPr>
                      <w:szCs w:val="21"/>
                    </w:rPr>
                    <w:t>高噪声设备采取减</w:t>
                  </w:r>
                  <w:r w:rsidRPr="005435BE">
                    <w:rPr>
                      <w:rFonts w:hint="eastAsia"/>
                      <w:szCs w:val="21"/>
                    </w:rPr>
                    <w:t>振</w:t>
                  </w:r>
                  <w:r w:rsidRPr="005435BE">
                    <w:rPr>
                      <w:szCs w:val="21"/>
                    </w:rPr>
                    <w:t>、消声、隔声等综合措施</w:t>
                  </w:r>
                </w:p>
              </w:tc>
              <w:tc>
                <w:tcPr>
                  <w:tcW w:w="838" w:type="pct"/>
                  <w:vAlign w:val="center"/>
                </w:tcPr>
                <w:p w:rsidR="00DB4F88" w:rsidRPr="005435BE" w:rsidRDefault="007E5352" w:rsidP="007A2BAB">
                  <w:pPr>
                    <w:adjustRightInd w:val="0"/>
                    <w:snapToGrid w:val="0"/>
                    <w:spacing w:after="120"/>
                    <w:jc w:val="center"/>
                    <w:outlineLvl w:val="1"/>
                    <w:rPr>
                      <w:szCs w:val="21"/>
                    </w:rPr>
                  </w:pPr>
                  <w:r>
                    <w:rPr>
                      <w:rFonts w:hint="eastAsia"/>
                      <w:szCs w:val="21"/>
                    </w:rPr>
                    <w:t>0.2</w:t>
                  </w:r>
                </w:p>
              </w:tc>
            </w:tr>
            <w:tr w:rsidR="00DB4F88" w:rsidRPr="005435BE" w:rsidTr="003A55B2">
              <w:trPr>
                <w:trHeight w:val="340"/>
                <w:jc w:val="center"/>
              </w:trPr>
              <w:tc>
                <w:tcPr>
                  <w:tcW w:w="4162" w:type="pct"/>
                  <w:gridSpan w:val="4"/>
                  <w:vAlign w:val="center"/>
                </w:tcPr>
                <w:p w:rsidR="00DB4F88" w:rsidRPr="005435BE" w:rsidRDefault="00DB4F88" w:rsidP="007A2BAB">
                  <w:pPr>
                    <w:adjustRightInd w:val="0"/>
                    <w:snapToGrid w:val="0"/>
                    <w:spacing w:after="120"/>
                    <w:jc w:val="center"/>
                    <w:outlineLvl w:val="1"/>
                    <w:rPr>
                      <w:szCs w:val="21"/>
                    </w:rPr>
                  </w:pPr>
                  <w:r w:rsidRPr="005435BE">
                    <w:rPr>
                      <w:rFonts w:hint="eastAsia"/>
                      <w:szCs w:val="21"/>
                    </w:rPr>
                    <w:t>合计</w:t>
                  </w:r>
                </w:p>
              </w:tc>
              <w:tc>
                <w:tcPr>
                  <w:tcW w:w="838" w:type="pct"/>
                  <w:vAlign w:val="center"/>
                </w:tcPr>
                <w:p w:rsidR="00DB4F88" w:rsidRPr="005435BE" w:rsidRDefault="00F546CE" w:rsidP="007A2BAB">
                  <w:pPr>
                    <w:adjustRightInd w:val="0"/>
                    <w:snapToGrid w:val="0"/>
                    <w:spacing w:after="120"/>
                    <w:jc w:val="center"/>
                    <w:outlineLvl w:val="1"/>
                    <w:rPr>
                      <w:szCs w:val="21"/>
                    </w:rPr>
                  </w:pPr>
                  <w:r>
                    <w:rPr>
                      <w:rFonts w:hint="eastAsia"/>
                      <w:szCs w:val="21"/>
                    </w:rPr>
                    <w:t>0.82</w:t>
                  </w:r>
                </w:p>
              </w:tc>
            </w:tr>
          </w:tbl>
          <w:p w:rsidR="00F04FDA" w:rsidRPr="005435BE" w:rsidRDefault="00F04FDA" w:rsidP="00937A65">
            <w:pPr>
              <w:spacing w:line="336" w:lineRule="auto"/>
              <w:ind w:firstLineChars="247" w:firstLine="593"/>
              <w:rPr>
                <w:sz w:val="24"/>
              </w:rPr>
            </w:pPr>
          </w:p>
          <w:p w:rsidR="006E2F3C" w:rsidRPr="005435BE" w:rsidRDefault="006E2F3C" w:rsidP="00937A65">
            <w:pPr>
              <w:spacing w:line="360" w:lineRule="auto"/>
              <w:ind w:firstLineChars="200" w:firstLine="480"/>
              <w:rPr>
                <w:sz w:val="24"/>
              </w:rPr>
            </w:pPr>
          </w:p>
          <w:p w:rsidR="008C688E" w:rsidRPr="005435BE" w:rsidRDefault="008C688E" w:rsidP="00937A65">
            <w:pPr>
              <w:spacing w:line="360" w:lineRule="auto"/>
              <w:ind w:firstLineChars="200" w:firstLine="480"/>
              <w:rPr>
                <w:sz w:val="24"/>
              </w:rPr>
            </w:pPr>
          </w:p>
          <w:p w:rsidR="008C688E" w:rsidRPr="005435BE" w:rsidRDefault="008C688E" w:rsidP="00937A65">
            <w:pPr>
              <w:spacing w:line="360" w:lineRule="auto"/>
              <w:ind w:firstLineChars="200" w:firstLine="480"/>
              <w:rPr>
                <w:sz w:val="24"/>
              </w:rPr>
            </w:pPr>
          </w:p>
          <w:p w:rsidR="008C688E" w:rsidRPr="005435BE" w:rsidRDefault="008C688E" w:rsidP="00937A65">
            <w:pPr>
              <w:spacing w:line="360" w:lineRule="auto"/>
              <w:ind w:firstLineChars="200" w:firstLine="480"/>
              <w:rPr>
                <w:sz w:val="24"/>
              </w:rPr>
            </w:pPr>
          </w:p>
          <w:p w:rsidR="008C688E" w:rsidRPr="005435BE" w:rsidRDefault="008C688E" w:rsidP="00937A65">
            <w:pPr>
              <w:spacing w:line="360" w:lineRule="auto"/>
              <w:ind w:firstLineChars="200" w:firstLine="480"/>
              <w:rPr>
                <w:sz w:val="24"/>
              </w:rPr>
            </w:pPr>
          </w:p>
          <w:p w:rsidR="008C688E" w:rsidRPr="005435BE" w:rsidRDefault="008C688E" w:rsidP="00937A65">
            <w:pPr>
              <w:spacing w:line="360" w:lineRule="auto"/>
              <w:ind w:firstLineChars="200" w:firstLine="480"/>
              <w:rPr>
                <w:sz w:val="24"/>
              </w:rPr>
            </w:pPr>
          </w:p>
          <w:p w:rsidR="008C688E" w:rsidRPr="005435BE" w:rsidRDefault="008C688E" w:rsidP="00937A65">
            <w:pPr>
              <w:spacing w:line="360" w:lineRule="auto"/>
              <w:ind w:firstLineChars="200" w:firstLine="480"/>
              <w:rPr>
                <w:sz w:val="24"/>
              </w:rPr>
            </w:pPr>
          </w:p>
          <w:p w:rsidR="001875AD" w:rsidRDefault="001875AD" w:rsidP="000B61D4">
            <w:pPr>
              <w:spacing w:line="360" w:lineRule="auto"/>
              <w:rPr>
                <w:sz w:val="24"/>
              </w:rPr>
            </w:pPr>
          </w:p>
          <w:p w:rsidR="0061122E" w:rsidRDefault="0061122E" w:rsidP="000B61D4">
            <w:pPr>
              <w:spacing w:line="360" w:lineRule="auto"/>
              <w:rPr>
                <w:sz w:val="24"/>
              </w:rPr>
            </w:pPr>
          </w:p>
          <w:p w:rsidR="00177DB4" w:rsidRDefault="00177DB4" w:rsidP="000B61D4">
            <w:pPr>
              <w:spacing w:line="360" w:lineRule="auto"/>
              <w:rPr>
                <w:sz w:val="24"/>
              </w:rPr>
            </w:pPr>
          </w:p>
          <w:p w:rsidR="00177DB4" w:rsidRDefault="00177DB4" w:rsidP="000B61D4">
            <w:pPr>
              <w:spacing w:line="360" w:lineRule="auto"/>
              <w:rPr>
                <w:sz w:val="24"/>
              </w:rPr>
            </w:pPr>
          </w:p>
          <w:p w:rsidR="0061122E" w:rsidRDefault="0061122E" w:rsidP="000B61D4">
            <w:pPr>
              <w:spacing w:line="360" w:lineRule="auto"/>
              <w:rPr>
                <w:sz w:val="24"/>
              </w:rPr>
            </w:pPr>
          </w:p>
          <w:p w:rsidR="00FA45F8" w:rsidRPr="005435BE" w:rsidRDefault="00FA45F8" w:rsidP="000B61D4">
            <w:pPr>
              <w:spacing w:line="360" w:lineRule="auto"/>
              <w:rPr>
                <w:sz w:val="24"/>
              </w:rPr>
            </w:pPr>
          </w:p>
        </w:tc>
      </w:tr>
    </w:tbl>
    <w:p w:rsidR="006E2F3C" w:rsidRPr="005435BE" w:rsidRDefault="006E2F3C">
      <w:pPr>
        <w:spacing w:line="500" w:lineRule="exact"/>
        <w:rPr>
          <w:b/>
          <w:sz w:val="28"/>
          <w:szCs w:val="28"/>
        </w:rPr>
      </w:pPr>
      <w:r w:rsidRPr="005435BE">
        <w:rPr>
          <w:rFonts w:hint="eastAsia"/>
          <w:b/>
          <w:sz w:val="28"/>
          <w:szCs w:val="28"/>
        </w:rPr>
        <w:lastRenderedPageBreak/>
        <w:t>建设项目拟采取的防治措施及预期治理效果</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17"/>
        <w:gridCol w:w="1134"/>
        <w:gridCol w:w="709"/>
        <w:gridCol w:w="1276"/>
        <w:gridCol w:w="2746"/>
        <w:gridCol w:w="2604"/>
      </w:tblGrid>
      <w:tr w:rsidR="000B61D4" w:rsidRPr="00544FDC" w:rsidTr="00BA29A4">
        <w:trPr>
          <w:trHeight w:val="1211"/>
          <w:jc w:val="center"/>
        </w:trPr>
        <w:tc>
          <w:tcPr>
            <w:tcW w:w="817" w:type="dxa"/>
            <w:vAlign w:val="center"/>
          </w:tcPr>
          <w:p w:rsidR="00AD233D" w:rsidRPr="00544FDC" w:rsidRDefault="00AD233D" w:rsidP="00D55017">
            <w:pPr>
              <w:widowControl/>
              <w:adjustRightInd w:val="0"/>
              <w:snapToGrid w:val="0"/>
              <w:spacing w:line="460" w:lineRule="exact"/>
              <w:jc w:val="center"/>
              <w:rPr>
                <w:kern w:val="0"/>
                <w:position w:val="20"/>
                <w:szCs w:val="21"/>
              </w:rPr>
            </w:pPr>
            <w:r w:rsidRPr="00544FDC">
              <w:rPr>
                <w:kern w:val="0"/>
                <w:position w:val="20"/>
                <w:szCs w:val="21"/>
              </w:rPr>
              <w:t>内容</w:t>
            </w:r>
          </w:p>
          <w:p w:rsidR="000B61D4" w:rsidRPr="00544FDC" w:rsidRDefault="00AD233D" w:rsidP="00D55017">
            <w:pPr>
              <w:adjustRightInd w:val="0"/>
              <w:snapToGrid w:val="0"/>
              <w:spacing w:line="460" w:lineRule="exact"/>
              <w:jc w:val="left"/>
              <w:rPr>
                <w:kern w:val="0"/>
                <w:position w:val="20"/>
                <w:szCs w:val="21"/>
              </w:rPr>
            </w:pPr>
            <w:r w:rsidRPr="00544FDC">
              <w:rPr>
                <w:kern w:val="0"/>
                <w:position w:val="20"/>
                <w:szCs w:val="21"/>
              </w:rPr>
              <w:t>类型</w:t>
            </w:r>
          </w:p>
        </w:tc>
        <w:tc>
          <w:tcPr>
            <w:tcW w:w="1134" w:type="dxa"/>
            <w:vAlign w:val="center"/>
          </w:tcPr>
          <w:p w:rsidR="000B61D4" w:rsidRPr="00544FDC" w:rsidRDefault="000B61D4" w:rsidP="00D55017">
            <w:pPr>
              <w:widowControl/>
              <w:adjustRightInd w:val="0"/>
              <w:snapToGrid w:val="0"/>
              <w:spacing w:line="460" w:lineRule="exact"/>
              <w:jc w:val="center"/>
              <w:rPr>
                <w:kern w:val="0"/>
                <w:szCs w:val="21"/>
              </w:rPr>
            </w:pPr>
            <w:r w:rsidRPr="00544FDC">
              <w:rPr>
                <w:kern w:val="0"/>
                <w:szCs w:val="21"/>
              </w:rPr>
              <w:t>排放源</w:t>
            </w:r>
          </w:p>
          <w:p w:rsidR="000B61D4" w:rsidRPr="00544FDC" w:rsidRDefault="000B61D4" w:rsidP="00D55017">
            <w:pPr>
              <w:widowControl/>
              <w:adjustRightInd w:val="0"/>
              <w:snapToGrid w:val="0"/>
              <w:spacing w:line="460" w:lineRule="exact"/>
              <w:jc w:val="center"/>
              <w:rPr>
                <w:kern w:val="0"/>
                <w:position w:val="20"/>
                <w:szCs w:val="21"/>
              </w:rPr>
            </w:pPr>
            <w:r w:rsidRPr="00544FDC">
              <w:rPr>
                <w:kern w:val="0"/>
                <w:szCs w:val="21"/>
              </w:rPr>
              <w:t>（编号）</w:t>
            </w:r>
          </w:p>
        </w:tc>
        <w:tc>
          <w:tcPr>
            <w:tcW w:w="1985" w:type="dxa"/>
            <w:gridSpan w:val="2"/>
            <w:vAlign w:val="center"/>
          </w:tcPr>
          <w:p w:rsidR="000B61D4" w:rsidRPr="00544FDC" w:rsidRDefault="000B61D4" w:rsidP="00D55017">
            <w:pPr>
              <w:adjustRightInd w:val="0"/>
              <w:snapToGrid w:val="0"/>
              <w:spacing w:line="460" w:lineRule="exact"/>
              <w:jc w:val="center"/>
              <w:rPr>
                <w:kern w:val="0"/>
                <w:position w:val="20"/>
                <w:szCs w:val="21"/>
              </w:rPr>
            </w:pPr>
            <w:r w:rsidRPr="00544FDC">
              <w:rPr>
                <w:kern w:val="0"/>
                <w:position w:val="20"/>
                <w:szCs w:val="21"/>
              </w:rPr>
              <w:t>污染物名称</w:t>
            </w:r>
          </w:p>
        </w:tc>
        <w:tc>
          <w:tcPr>
            <w:tcW w:w="2746" w:type="dxa"/>
            <w:vAlign w:val="center"/>
          </w:tcPr>
          <w:p w:rsidR="000B61D4" w:rsidRPr="00544FDC" w:rsidRDefault="000B61D4" w:rsidP="00D55017">
            <w:pPr>
              <w:adjustRightInd w:val="0"/>
              <w:snapToGrid w:val="0"/>
              <w:spacing w:line="280" w:lineRule="exact"/>
              <w:jc w:val="center"/>
              <w:rPr>
                <w:spacing w:val="-10"/>
                <w:kern w:val="0"/>
                <w:szCs w:val="21"/>
              </w:rPr>
            </w:pPr>
            <w:r w:rsidRPr="00544FDC">
              <w:rPr>
                <w:spacing w:val="-10"/>
                <w:kern w:val="0"/>
                <w:szCs w:val="21"/>
              </w:rPr>
              <w:t>防治措施</w:t>
            </w:r>
          </w:p>
        </w:tc>
        <w:tc>
          <w:tcPr>
            <w:tcW w:w="2604" w:type="dxa"/>
            <w:vAlign w:val="center"/>
          </w:tcPr>
          <w:p w:rsidR="000B61D4" w:rsidRPr="00544FDC" w:rsidRDefault="000B61D4" w:rsidP="00D55017">
            <w:pPr>
              <w:adjustRightInd w:val="0"/>
              <w:snapToGrid w:val="0"/>
              <w:spacing w:line="280" w:lineRule="exact"/>
              <w:jc w:val="center"/>
              <w:rPr>
                <w:kern w:val="0"/>
                <w:szCs w:val="21"/>
              </w:rPr>
            </w:pPr>
            <w:r w:rsidRPr="00544FDC">
              <w:rPr>
                <w:spacing w:val="-10"/>
                <w:kern w:val="0"/>
                <w:szCs w:val="21"/>
              </w:rPr>
              <w:t>预期治理效果</w:t>
            </w:r>
          </w:p>
        </w:tc>
      </w:tr>
      <w:tr w:rsidR="00544FDC" w:rsidRPr="00544FDC" w:rsidTr="00A44AC9">
        <w:trPr>
          <w:trHeight w:val="340"/>
          <w:jc w:val="center"/>
        </w:trPr>
        <w:tc>
          <w:tcPr>
            <w:tcW w:w="817" w:type="dxa"/>
            <w:vMerge w:val="restart"/>
            <w:vAlign w:val="center"/>
          </w:tcPr>
          <w:p w:rsidR="00544FDC" w:rsidRPr="00544FDC" w:rsidRDefault="00544FDC" w:rsidP="003C067F">
            <w:pPr>
              <w:widowControl/>
              <w:spacing w:line="280" w:lineRule="exact"/>
              <w:jc w:val="center"/>
              <w:rPr>
                <w:spacing w:val="-20"/>
                <w:kern w:val="0"/>
                <w:position w:val="6"/>
                <w:szCs w:val="21"/>
              </w:rPr>
            </w:pPr>
            <w:r w:rsidRPr="00544FDC">
              <w:rPr>
                <w:spacing w:val="-20"/>
                <w:kern w:val="0"/>
                <w:position w:val="6"/>
                <w:szCs w:val="21"/>
              </w:rPr>
              <w:t>大气污染物</w:t>
            </w:r>
          </w:p>
        </w:tc>
        <w:tc>
          <w:tcPr>
            <w:tcW w:w="1134" w:type="dxa"/>
            <w:vMerge w:val="restart"/>
            <w:vAlign w:val="center"/>
          </w:tcPr>
          <w:p w:rsidR="00544FDC" w:rsidRPr="00544FDC" w:rsidRDefault="00544FDC" w:rsidP="003C067F">
            <w:pPr>
              <w:spacing w:line="280" w:lineRule="exact"/>
              <w:jc w:val="center"/>
              <w:rPr>
                <w:kern w:val="0"/>
                <w:szCs w:val="21"/>
              </w:rPr>
            </w:pPr>
            <w:r w:rsidRPr="00544FDC">
              <w:rPr>
                <w:kern w:val="0"/>
                <w:szCs w:val="21"/>
              </w:rPr>
              <w:t>生产车间</w:t>
            </w:r>
          </w:p>
        </w:tc>
        <w:tc>
          <w:tcPr>
            <w:tcW w:w="709" w:type="dxa"/>
            <w:vMerge w:val="restart"/>
            <w:vAlign w:val="center"/>
          </w:tcPr>
          <w:p w:rsidR="00544FDC" w:rsidRPr="00544FDC" w:rsidRDefault="00544FDC" w:rsidP="003C067F">
            <w:pPr>
              <w:spacing w:line="280" w:lineRule="exact"/>
              <w:jc w:val="center"/>
              <w:rPr>
                <w:kern w:val="0"/>
                <w:szCs w:val="21"/>
              </w:rPr>
            </w:pPr>
            <w:r w:rsidRPr="00544FDC">
              <w:rPr>
                <w:kern w:val="0"/>
                <w:szCs w:val="21"/>
              </w:rPr>
              <w:t>粉尘</w:t>
            </w:r>
          </w:p>
        </w:tc>
        <w:tc>
          <w:tcPr>
            <w:tcW w:w="1276" w:type="dxa"/>
            <w:vAlign w:val="center"/>
          </w:tcPr>
          <w:p w:rsidR="00544FDC" w:rsidRPr="00544FDC" w:rsidRDefault="00544FDC" w:rsidP="00966D15">
            <w:pPr>
              <w:jc w:val="center"/>
              <w:rPr>
                <w:szCs w:val="21"/>
              </w:rPr>
            </w:pPr>
            <w:r w:rsidRPr="00544FDC">
              <w:rPr>
                <w:szCs w:val="21"/>
              </w:rPr>
              <w:t>去石筛选粉尘</w:t>
            </w:r>
          </w:p>
        </w:tc>
        <w:tc>
          <w:tcPr>
            <w:tcW w:w="2746" w:type="dxa"/>
            <w:vAlign w:val="center"/>
          </w:tcPr>
          <w:p w:rsidR="00544FDC" w:rsidRPr="00544FDC" w:rsidRDefault="00544FDC" w:rsidP="003C067F">
            <w:pPr>
              <w:widowControl/>
              <w:spacing w:line="280" w:lineRule="exact"/>
              <w:rPr>
                <w:kern w:val="0"/>
                <w:szCs w:val="21"/>
              </w:rPr>
            </w:pPr>
            <w:r w:rsidRPr="00544FDC">
              <w:rPr>
                <w:szCs w:val="21"/>
              </w:rPr>
              <w:t>经集气抽风系统收集袋式除尘器处理通过</w:t>
            </w:r>
            <w:r w:rsidRPr="00544FDC">
              <w:rPr>
                <w:szCs w:val="21"/>
              </w:rPr>
              <w:t>1</w:t>
            </w:r>
            <w:r w:rsidRPr="00544FDC">
              <w:rPr>
                <w:szCs w:val="21"/>
              </w:rPr>
              <w:t>座</w:t>
            </w:r>
            <w:r w:rsidRPr="00544FDC">
              <w:rPr>
                <w:szCs w:val="21"/>
              </w:rPr>
              <w:t>15m</w:t>
            </w:r>
            <w:r w:rsidRPr="00544FDC">
              <w:rPr>
                <w:szCs w:val="21"/>
              </w:rPr>
              <w:t>排气筒排放</w:t>
            </w:r>
          </w:p>
        </w:tc>
        <w:tc>
          <w:tcPr>
            <w:tcW w:w="2604" w:type="dxa"/>
            <w:vMerge w:val="restart"/>
            <w:vAlign w:val="center"/>
          </w:tcPr>
          <w:p w:rsidR="00544FDC" w:rsidRPr="00544FDC" w:rsidRDefault="00544FDC" w:rsidP="00FA45F8">
            <w:pPr>
              <w:spacing w:line="280" w:lineRule="exact"/>
              <w:jc w:val="center"/>
              <w:rPr>
                <w:kern w:val="0"/>
                <w:szCs w:val="21"/>
              </w:rPr>
            </w:pPr>
            <w:r w:rsidRPr="00544FDC">
              <w:rPr>
                <w:szCs w:val="21"/>
              </w:rPr>
              <w:t>满足《大气污染物综合排放标准》（</w:t>
            </w:r>
            <w:r w:rsidRPr="00544FDC">
              <w:rPr>
                <w:szCs w:val="21"/>
              </w:rPr>
              <w:t>GB16297-1996</w:t>
            </w:r>
            <w:r w:rsidRPr="00544FDC">
              <w:rPr>
                <w:szCs w:val="21"/>
              </w:rPr>
              <w:t>）表</w:t>
            </w:r>
            <w:r w:rsidRPr="00544FDC">
              <w:rPr>
                <w:szCs w:val="21"/>
              </w:rPr>
              <w:t>2</w:t>
            </w:r>
            <w:r w:rsidRPr="00544FDC">
              <w:rPr>
                <w:szCs w:val="21"/>
              </w:rPr>
              <w:t>的要求，对环境影响不大</w:t>
            </w:r>
          </w:p>
        </w:tc>
      </w:tr>
      <w:tr w:rsidR="00544FDC" w:rsidRPr="00544FDC" w:rsidTr="00A44AC9">
        <w:trPr>
          <w:trHeight w:val="340"/>
          <w:jc w:val="center"/>
        </w:trPr>
        <w:tc>
          <w:tcPr>
            <w:tcW w:w="817" w:type="dxa"/>
            <w:vMerge/>
            <w:vAlign w:val="center"/>
          </w:tcPr>
          <w:p w:rsidR="00544FDC" w:rsidRPr="00544FDC" w:rsidRDefault="00544FDC" w:rsidP="003C067F">
            <w:pPr>
              <w:widowControl/>
              <w:spacing w:line="280" w:lineRule="exact"/>
              <w:jc w:val="center"/>
              <w:rPr>
                <w:spacing w:val="-20"/>
                <w:kern w:val="0"/>
                <w:position w:val="6"/>
                <w:szCs w:val="21"/>
              </w:rPr>
            </w:pPr>
          </w:p>
        </w:tc>
        <w:tc>
          <w:tcPr>
            <w:tcW w:w="1134" w:type="dxa"/>
            <w:vMerge/>
            <w:vAlign w:val="center"/>
          </w:tcPr>
          <w:p w:rsidR="00544FDC" w:rsidRPr="00544FDC" w:rsidRDefault="00544FDC" w:rsidP="003C067F">
            <w:pPr>
              <w:spacing w:line="280" w:lineRule="exact"/>
              <w:jc w:val="center"/>
              <w:rPr>
                <w:kern w:val="0"/>
                <w:szCs w:val="21"/>
              </w:rPr>
            </w:pPr>
          </w:p>
        </w:tc>
        <w:tc>
          <w:tcPr>
            <w:tcW w:w="709" w:type="dxa"/>
            <w:vMerge/>
            <w:vAlign w:val="center"/>
          </w:tcPr>
          <w:p w:rsidR="00544FDC" w:rsidRPr="00544FDC" w:rsidRDefault="00544FDC" w:rsidP="003C067F">
            <w:pPr>
              <w:widowControl/>
              <w:spacing w:line="280" w:lineRule="exact"/>
              <w:jc w:val="center"/>
              <w:rPr>
                <w:kern w:val="0"/>
                <w:szCs w:val="21"/>
              </w:rPr>
            </w:pPr>
          </w:p>
        </w:tc>
        <w:tc>
          <w:tcPr>
            <w:tcW w:w="1276" w:type="dxa"/>
            <w:vAlign w:val="center"/>
          </w:tcPr>
          <w:p w:rsidR="00544FDC" w:rsidRPr="00544FDC" w:rsidRDefault="00544FDC" w:rsidP="00966D15">
            <w:pPr>
              <w:jc w:val="center"/>
              <w:rPr>
                <w:szCs w:val="21"/>
              </w:rPr>
            </w:pPr>
            <w:r w:rsidRPr="00544FDC">
              <w:rPr>
                <w:szCs w:val="21"/>
              </w:rPr>
              <w:t>炒制烟尘</w:t>
            </w:r>
          </w:p>
        </w:tc>
        <w:tc>
          <w:tcPr>
            <w:tcW w:w="2746" w:type="dxa"/>
            <w:vAlign w:val="center"/>
          </w:tcPr>
          <w:p w:rsidR="00544FDC" w:rsidRPr="00544FDC" w:rsidRDefault="00544FDC" w:rsidP="00FA45F8">
            <w:pPr>
              <w:widowControl/>
              <w:spacing w:line="280" w:lineRule="exact"/>
              <w:jc w:val="left"/>
              <w:rPr>
                <w:kern w:val="0"/>
                <w:szCs w:val="21"/>
              </w:rPr>
            </w:pPr>
            <w:r w:rsidRPr="00544FDC">
              <w:rPr>
                <w:szCs w:val="21"/>
              </w:rPr>
              <w:t>经集气抽风系统收集袋式除尘器处理后经</w:t>
            </w:r>
            <w:r w:rsidRPr="00544FDC">
              <w:rPr>
                <w:szCs w:val="21"/>
              </w:rPr>
              <w:t>1</w:t>
            </w:r>
            <w:r w:rsidRPr="00544FDC">
              <w:rPr>
                <w:szCs w:val="21"/>
              </w:rPr>
              <w:t>座</w:t>
            </w:r>
            <w:r w:rsidRPr="00544FDC">
              <w:rPr>
                <w:szCs w:val="21"/>
              </w:rPr>
              <w:t>15m</w:t>
            </w:r>
            <w:r w:rsidRPr="00544FDC">
              <w:rPr>
                <w:szCs w:val="21"/>
              </w:rPr>
              <w:t>高排气筒排放</w:t>
            </w:r>
          </w:p>
        </w:tc>
        <w:tc>
          <w:tcPr>
            <w:tcW w:w="2604" w:type="dxa"/>
            <w:vMerge/>
            <w:vAlign w:val="center"/>
          </w:tcPr>
          <w:p w:rsidR="00544FDC" w:rsidRPr="00544FDC" w:rsidRDefault="00544FDC" w:rsidP="003C067F">
            <w:pPr>
              <w:widowControl/>
              <w:spacing w:line="280" w:lineRule="exact"/>
              <w:jc w:val="center"/>
              <w:rPr>
                <w:kern w:val="0"/>
                <w:szCs w:val="21"/>
              </w:rPr>
            </w:pPr>
          </w:p>
        </w:tc>
      </w:tr>
      <w:tr w:rsidR="00544FDC" w:rsidRPr="00544FDC" w:rsidTr="00A44AC9">
        <w:trPr>
          <w:trHeight w:val="340"/>
          <w:jc w:val="center"/>
        </w:trPr>
        <w:tc>
          <w:tcPr>
            <w:tcW w:w="817" w:type="dxa"/>
            <w:vMerge/>
            <w:vAlign w:val="center"/>
          </w:tcPr>
          <w:p w:rsidR="00544FDC" w:rsidRPr="00544FDC" w:rsidRDefault="00544FDC" w:rsidP="003C067F">
            <w:pPr>
              <w:widowControl/>
              <w:spacing w:line="280" w:lineRule="exact"/>
              <w:jc w:val="center"/>
              <w:rPr>
                <w:spacing w:val="-20"/>
                <w:kern w:val="0"/>
                <w:position w:val="6"/>
                <w:szCs w:val="21"/>
              </w:rPr>
            </w:pPr>
          </w:p>
        </w:tc>
        <w:tc>
          <w:tcPr>
            <w:tcW w:w="1134" w:type="dxa"/>
            <w:vMerge/>
            <w:vAlign w:val="center"/>
          </w:tcPr>
          <w:p w:rsidR="00544FDC" w:rsidRPr="00544FDC" w:rsidRDefault="00544FDC" w:rsidP="003C067F">
            <w:pPr>
              <w:spacing w:line="280" w:lineRule="exact"/>
              <w:jc w:val="center"/>
              <w:rPr>
                <w:kern w:val="0"/>
                <w:szCs w:val="21"/>
              </w:rPr>
            </w:pPr>
          </w:p>
        </w:tc>
        <w:tc>
          <w:tcPr>
            <w:tcW w:w="709" w:type="dxa"/>
            <w:vMerge/>
            <w:vAlign w:val="center"/>
          </w:tcPr>
          <w:p w:rsidR="00544FDC" w:rsidRPr="00544FDC" w:rsidRDefault="00544FDC" w:rsidP="003C067F">
            <w:pPr>
              <w:widowControl/>
              <w:spacing w:line="280" w:lineRule="exact"/>
              <w:jc w:val="center"/>
              <w:rPr>
                <w:kern w:val="0"/>
                <w:szCs w:val="21"/>
              </w:rPr>
            </w:pPr>
          </w:p>
        </w:tc>
        <w:tc>
          <w:tcPr>
            <w:tcW w:w="1276" w:type="dxa"/>
            <w:vAlign w:val="center"/>
          </w:tcPr>
          <w:p w:rsidR="00544FDC" w:rsidRPr="00544FDC" w:rsidRDefault="00544FDC" w:rsidP="00966D15">
            <w:pPr>
              <w:jc w:val="center"/>
              <w:rPr>
                <w:szCs w:val="21"/>
              </w:rPr>
            </w:pPr>
            <w:r w:rsidRPr="00544FDC">
              <w:rPr>
                <w:szCs w:val="21"/>
              </w:rPr>
              <w:t>破碎粉尘</w:t>
            </w:r>
          </w:p>
        </w:tc>
        <w:tc>
          <w:tcPr>
            <w:tcW w:w="2746" w:type="dxa"/>
            <w:vAlign w:val="center"/>
          </w:tcPr>
          <w:p w:rsidR="00544FDC" w:rsidRPr="00544FDC" w:rsidRDefault="00544FDC" w:rsidP="00942762">
            <w:pPr>
              <w:widowControl/>
              <w:spacing w:line="280" w:lineRule="exact"/>
              <w:jc w:val="left"/>
              <w:rPr>
                <w:szCs w:val="21"/>
              </w:rPr>
            </w:pPr>
            <w:r w:rsidRPr="00544FDC">
              <w:rPr>
                <w:szCs w:val="21"/>
              </w:rPr>
              <w:t>经集气抽风系统收集袋式除尘器处理后经</w:t>
            </w:r>
            <w:r w:rsidRPr="00544FDC">
              <w:rPr>
                <w:szCs w:val="21"/>
              </w:rPr>
              <w:t>1</w:t>
            </w:r>
            <w:r w:rsidRPr="00544FDC">
              <w:rPr>
                <w:szCs w:val="21"/>
              </w:rPr>
              <w:t>座</w:t>
            </w:r>
            <w:r w:rsidRPr="00544FDC">
              <w:rPr>
                <w:szCs w:val="21"/>
              </w:rPr>
              <w:t>15m</w:t>
            </w:r>
            <w:r w:rsidRPr="00544FDC">
              <w:rPr>
                <w:szCs w:val="21"/>
              </w:rPr>
              <w:t>高排气筒排放</w:t>
            </w:r>
          </w:p>
        </w:tc>
        <w:tc>
          <w:tcPr>
            <w:tcW w:w="2604" w:type="dxa"/>
            <w:vMerge/>
            <w:vAlign w:val="center"/>
          </w:tcPr>
          <w:p w:rsidR="00544FDC" w:rsidRPr="00544FDC" w:rsidRDefault="00544FDC" w:rsidP="003C067F">
            <w:pPr>
              <w:widowControl/>
              <w:spacing w:line="280" w:lineRule="exact"/>
              <w:jc w:val="center"/>
              <w:rPr>
                <w:kern w:val="0"/>
                <w:szCs w:val="21"/>
              </w:rPr>
            </w:pPr>
          </w:p>
        </w:tc>
      </w:tr>
      <w:tr w:rsidR="00544FDC" w:rsidRPr="00544FDC" w:rsidTr="00A44AC9">
        <w:trPr>
          <w:trHeight w:val="340"/>
          <w:jc w:val="center"/>
        </w:trPr>
        <w:tc>
          <w:tcPr>
            <w:tcW w:w="817" w:type="dxa"/>
            <w:vMerge/>
            <w:vAlign w:val="center"/>
          </w:tcPr>
          <w:p w:rsidR="00544FDC" w:rsidRPr="00544FDC" w:rsidRDefault="00544FDC" w:rsidP="003C067F">
            <w:pPr>
              <w:widowControl/>
              <w:spacing w:line="280" w:lineRule="exact"/>
              <w:jc w:val="center"/>
              <w:rPr>
                <w:spacing w:val="-20"/>
                <w:kern w:val="0"/>
                <w:position w:val="6"/>
                <w:szCs w:val="21"/>
              </w:rPr>
            </w:pPr>
          </w:p>
        </w:tc>
        <w:tc>
          <w:tcPr>
            <w:tcW w:w="1134" w:type="dxa"/>
            <w:vMerge/>
            <w:vAlign w:val="center"/>
          </w:tcPr>
          <w:p w:rsidR="00544FDC" w:rsidRPr="00544FDC" w:rsidRDefault="00544FDC" w:rsidP="003C067F">
            <w:pPr>
              <w:widowControl/>
              <w:spacing w:line="280" w:lineRule="exact"/>
              <w:jc w:val="center"/>
              <w:rPr>
                <w:kern w:val="0"/>
                <w:szCs w:val="21"/>
              </w:rPr>
            </w:pPr>
          </w:p>
        </w:tc>
        <w:tc>
          <w:tcPr>
            <w:tcW w:w="709" w:type="dxa"/>
            <w:vMerge/>
            <w:vAlign w:val="center"/>
          </w:tcPr>
          <w:p w:rsidR="00544FDC" w:rsidRPr="00544FDC" w:rsidRDefault="00544FDC" w:rsidP="003C067F">
            <w:pPr>
              <w:widowControl/>
              <w:spacing w:line="280" w:lineRule="exact"/>
              <w:jc w:val="center"/>
              <w:rPr>
                <w:kern w:val="0"/>
                <w:szCs w:val="21"/>
              </w:rPr>
            </w:pPr>
          </w:p>
        </w:tc>
        <w:tc>
          <w:tcPr>
            <w:tcW w:w="1276" w:type="dxa"/>
            <w:vAlign w:val="center"/>
          </w:tcPr>
          <w:p w:rsidR="00544FDC" w:rsidRPr="00544FDC" w:rsidRDefault="00544FDC" w:rsidP="00966D15">
            <w:pPr>
              <w:jc w:val="center"/>
              <w:rPr>
                <w:szCs w:val="21"/>
              </w:rPr>
            </w:pPr>
            <w:r w:rsidRPr="00544FDC">
              <w:rPr>
                <w:szCs w:val="21"/>
              </w:rPr>
              <w:t>无组织粉尘</w:t>
            </w:r>
          </w:p>
        </w:tc>
        <w:tc>
          <w:tcPr>
            <w:tcW w:w="2746" w:type="dxa"/>
            <w:vAlign w:val="center"/>
          </w:tcPr>
          <w:p w:rsidR="00544FDC" w:rsidRPr="00544FDC" w:rsidRDefault="00544FDC" w:rsidP="003C067F">
            <w:pPr>
              <w:widowControl/>
              <w:spacing w:line="280" w:lineRule="exact"/>
              <w:jc w:val="left"/>
              <w:rPr>
                <w:szCs w:val="21"/>
              </w:rPr>
            </w:pPr>
            <w:r w:rsidRPr="00544FDC">
              <w:rPr>
                <w:rFonts w:hAnsi="宋体"/>
                <w:iCs/>
                <w:szCs w:val="21"/>
              </w:rPr>
              <w:t>加强设备日常管理与维护，</w:t>
            </w:r>
            <w:r w:rsidRPr="00544FDC">
              <w:rPr>
                <w:szCs w:val="21"/>
              </w:rPr>
              <w:t>保持车间通风，及时清扫地面并</w:t>
            </w:r>
            <w:r w:rsidRPr="00544FDC">
              <w:rPr>
                <w:rFonts w:hAnsi="宋体"/>
                <w:iCs/>
                <w:szCs w:val="21"/>
              </w:rPr>
              <w:t>加强职工个人防护</w:t>
            </w:r>
          </w:p>
        </w:tc>
        <w:tc>
          <w:tcPr>
            <w:tcW w:w="2604" w:type="dxa"/>
            <w:vMerge/>
            <w:vAlign w:val="center"/>
          </w:tcPr>
          <w:p w:rsidR="00544FDC" w:rsidRPr="00544FDC" w:rsidRDefault="00544FDC" w:rsidP="003C067F">
            <w:pPr>
              <w:widowControl/>
              <w:spacing w:line="280" w:lineRule="exact"/>
              <w:jc w:val="center"/>
              <w:rPr>
                <w:szCs w:val="21"/>
              </w:rPr>
            </w:pPr>
          </w:p>
        </w:tc>
      </w:tr>
      <w:tr w:rsidR="00544FDC" w:rsidRPr="00544FDC" w:rsidTr="00F42E07">
        <w:trPr>
          <w:trHeight w:val="340"/>
          <w:jc w:val="center"/>
        </w:trPr>
        <w:tc>
          <w:tcPr>
            <w:tcW w:w="817" w:type="dxa"/>
            <w:vMerge/>
            <w:vAlign w:val="center"/>
          </w:tcPr>
          <w:p w:rsidR="00544FDC" w:rsidRPr="00544FDC" w:rsidRDefault="00544FDC" w:rsidP="003C067F">
            <w:pPr>
              <w:widowControl/>
              <w:spacing w:line="280" w:lineRule="exact"/>
              <w:jc w:val="center"/>
              <w:rPr>
                <w:spacing w:val="-20"/>
                <w:kern w:val="0"/>
                <w:position w:val="6"/>
                <w:szCs w:val="21"/>
              </w:rPr>
            </w:pPr>
          </w:p>
        </w:tc>
        <w:tc>
          <w:tcPr>
            <w:tcW w:w="1134" w:type="dxa"/>
            <w:vMerge/>
            <w:vAlign w:val="center"/>
          </w:tcPr>
          <w:p w:rsidR="00544FDC" w:rsidRPr="00544FDC" w:rsidRDefault="00544FDC" w:rsidP="003C067F">
            <w:pPr>
              <w:widowControl/>
              <w:spacing w:line="280" w:lineRule="exact"/>
              <w:jc w:val="center"/>
              <w:rPr>
                <w:kern w:val="0"/>
                <w:szCs w:val="21"/>
              </w:rPr>
            </w:pPr>
          </w:p>
        </w:tc>
        <w:tc>
          <w:tcPr>
            <w:tcW w:w="1985" w:type="dxa"/>
            <w:gridSpan w:val="2"/>
            <w:vAlign w:val="center"/>
          </w:tcPr>
          <w:p w:rsidR="00544FDC" w:rsidRPr="00544FDC" w:rsidRDefault="00544FDC" w:rsidP="00966D15">
            <w:pPr>
              <w:jc w:val="center"/>
              <w:rPr>
                <w:szCs w:val="21"/>
              </w:rPr>
            </w:pPr>
            <w:r>
              <w:rPr>
                <w:rFonts w:hint="eastAsia"/>
                <w:szCs w:val="21"/>
              </w:rPr>
              <w:t>异味</w:t>
            </w:r>
          </w:p>
        </w:tc>
        <w:tc>
          <w:tcPr>
            <w:tcW w:w="2746" w:type="dxa"/>
            <w:vAlign w:val="center"/>
          </w:tcPr>
          <w:p w:rsidR="00544FDC" w:rsidRPr="00544FDC" w:rsidRDefault="00544FDC" w:rsidP="003C067F">
            <w:pPr>
              <w:widowControl/>
              <w:spacing w:line="280" w:lineRule="exact"/>
              <w:jc w:val="left"/>
              <w:rPr>
                <w:rFonts w:hAnsi="宋体"/>
                <w:iCs/>
                <w:szCs w:val="21"/>
              </w:rPr>
            </w:pPr>
            <w:r>
              <w:rPr>
                <w:rFonts w:hAnsi="宋体" w:hint="eastAsia"/>
                <w:iCs/>
                <w:szCs w:val="21"/>
              </w:rPr>
              <w:t>加强车间通风换气</w:t>
            </w:r>
          </w:p>
        </w:tc>
        <w:tc>
          <w:tcPr>
            <w:tcW w:w="2604" w:type="dxa"/>
            <w:vMerge/>
            <w:vAlign w:val="center"/>
          </w:tcPr>
          <w:p w:rsidR="00544FDC" w:rsidRPr="00544FDC" w:rsidRDefault="00544FDC" w:rsidP="003C067F">
            <w:pPr>
              <w:widowControl/>
              <w:spacing w:line="280" w:lineRule="exact"/>
              <w:jc w:val="center"/>
              <w:rPr>
                <w:szCs w:val="21"/>
              </w:rPr>
            </w:pPr>
          </w:p>
        </w:tc>
      </w:tr>
      <w:tr w:rsidR="00277AFD" w:rsidRPr="00544FDC" w:rsidTr="0053157E">
        <w:trPr>
          <w:trHeight w:val="340"/>
          <w:jc w:val="center"/>
        </w:trPr>
        <w:tc>
          <w:tcPr>
            <w:tcW w:w="817" w:type="dxa"/>
            <w:vAlign w:val="center"/>
          </w:tcPr>
          <w:p w:rsidR="00277AFD" w:rsidRPr="00544FDC" w:rsidRDefault="00277AFD" w:rsidP="003C067F">
            <w:pPr>
              <w:widowControl/>
              <w:spacing w:line="280" w:lineRule="exact"/>
              <w:jc w:val="center"/>
              <w:rPr>
                <w:spacing w:val="-20"/>
                <w:kern w:val="0"/>
                <w:position w:val="6"/>
                <w:szCs w:val="21"/>
              </w:rPr>
            </w:pPr>
            <w:r w:rsidRPr="00544FDC">
              <w:rPr>
                <w:spacing w:val="-20"/>
                <w:kern w:val="0"/>
                <w:position w:val="6"/>
                <w:szCs w:val="21"/>
              </w:rPr>
              <w:t>水污染物</w:t>
            </w:r>
          </w:p>
        </w:tc>
        <w:tc>
          <w:tcPr>
            <w:tcW w:w="1134" w:type="dxa"/>
            <w:vAlign w:val="center"/>
          </w:tcPr>
          <w:p w:rsidR="00277AFD" w:rsidRPr="00544FDC" w:rsidRDefault="00277AFD" w:rsidP="003C067F">
            <w:pPr>
              <w:widowControl/>
              <w:spacing w:line="280" w:lineRule="exact"/>
              <w:jc w:val="center"/>
              <w:rPr>
                <w:kern w:val="0"/>
                <w:position w:val="6"/>
                <w:szCs w:val="21"/>
              </w:rPr>
            </w:pPr>
            <w:r w:rsidRPr="00544FDC">
              <w:rPr>
                <w:rFonts w:hAnsi="宋体"/>
                <w:kern w:val="0"/>
                <w:position w:val="6"/>
                <w:szCs w:val="21"/>
              </w:rPr>
              <w:t>生活</w:t>
            </w:r>
            <w:r w:rsidRPr="00544FDC">
              <w:rPr>
                <w:kern w:val="0"/>
                <w:position w:val="6"/>
                <w:szCs w:val="21"/>
              </w:rPr>
              <w:t>污水</w:t>
            </w:r>
          </w:p>
        </w:tc>
        <w:tc>
          <w:tcPr>
            <w:tcW w:w="1985" w:type="dxa"/>
            <w:gridSpan w:val="2"/>
            <w:vAlign w:val="center"/>
          </w:tcPr>
          <w:p w:rsidR="00277AFD" w:rsidRPr="00544FDC" w:rsidRDefault="00277AFD" w:rsidP="003C067F">
            <w:pPr>
              <w:widowControl/>
              <w:spacing w:line="280" w:lineRule="exact"/>
              <w:jc w:val="center"/>
              <w:rPr>
                <w:kern w:val="0"/>
                <w:szCs w:val="21"/>
              </w:rPr>
            </w:pPr>
            <w:r w:rsidRPr="00544FDC">
              <w:rPr>
                <w:kern w:val="0"/>
                <w:szCs w:val="21"/>
              </w:rPr>
              <w:t>COD</w:t>
            </w:r>
            <w:r w:rsidRPr="00544FDC">
              <w:rPr>
                <w:rFonts w:hAnsi="宋体"/>
                <w:kern w:val="0"/>
                <w:szCs w:val="21"/>
              </w:rPr>
              <w:t>、</w:t>
            </w:r>
            <w:r w:rsidRPr="00544FDC">
              <w:rPr>
                <w:kern w:val="0"/>
                <w:szCs w:val="21"/>
              </w:rPr>
              <w:t>NH</w:t>
            </w:r>
            <w:r w:rsidRPr="00544FDC">
              <w:rPr>
                <w:kern w:val="0"/>
                <w:szCs w:val="21"/>
                <w:vertAlign w:val="subscript"/>
              </w:rPr>
              <w:t>3</w:t>
            </w:r>
            <w:r w:rsidRPr="00544FDC">
              <w:rPr>
                <w:kern w:val="0"/>
                <w:szCs w:val="21"/>
              </w:rPr>
              <w:t>-N</w:t>
            </w:r>
          </w:p>
        </w:tc>
        <w:tc>
          <w:tcPr>
            <w:tcW w:w="2746" w:type="dxa"/>
            <w:vAlign w:val="center"/>
          </w:tcPr>
          <w:p w:rsidR="00277AFD" w:rsidRPr="00544FDC" w:rsidRDefault="00544FDC" w:rsidP="00544FDC">
            <w:pPr>
              <w:pStyle w:val="p0"/>
              <w:spacing w:line="280" w:lineRule="exact"/>
            </w:pPr>
            <w:r>
              <w:rPr>
                <w:rFonts w:hint="eastAsia"/>
              </w:rPr>
              <w:t>依托厂区现有</w:t>
            </w:r>
            <w:r>
              <w:t>化粪池预处理，进入</w:t>
            </w:r>
            <w:r>
              <w:rPr>
                <w:rFonts w:hint="eastAsia"/>
              </w:rPr>
              <w:t>舞阳县产业集聚区</w:t>
            </w:r>
            <w:r>
              <w:t>污水处理厂再处理，最终排入</w:t>
            </w:r>
            <w:r>
              <w:rPr>
                <w:rFonts w:hint="eastAsia"/>
              </w:rPr>
              <w:t>三里河</w:t>
            </w:r>
          </w:p>
        </w:tc>
        <w:tc>
          <w:tcPr>
            <w:tcW w:w="2604" w:type="dxa"/>
            <w:vAlign w:val="center"/>
          </w:tcPr>
          <w:p w:rsidR="00277AFD" w:rsidRPr="00544FDC" w:rsidRDefault="00277AFD" w:rsidP="003C067F">
            <w:pPr>
              <w:widowControl/>
              <w:spacing w:line="280" w:lineRule="exact"/>
              <w:rPr>
                <w:kern w:val="0"/>
                <w:szCs w:val="21"/>
              </w:rPr>
            </w:pPr>
            <w:r w:rsidRPr="00544FDC">
              <w:rPr>
                <w:rFonts w:hAnsi="宋体"/>
                <w:kern w:val="0"/>
                <w:szCs w:val="21"/>
              </w:rPr>
              <w:t>对地表水环境影响不大</w:t>
            </w:r>
          </w:p>
        </w:tc>
      </w:tr>
      <w:tr w:rsidR="00CF6505" w:rsidRPr="00544FDC" w:rsidTr="000E7749">
        <w:trPr>
          <w:trHeight w:val="340"/>
          <w:jc w:val="center"/>
        </w:trPr>
        <w:tc>
          <w:tcPr>
            <w:tcW w:w="817" w:type="dxa"/>
            <w:vMerge w:val="restart"/>
            <w:vAlign w:val="center"/>
          </w:tcPr>
          <w:p w:rsidR="00CF6505" w:rsidRPr="00544FDC" w:rsidRDefault="00CF6505" w:rsidP="003C067F">
            <w:pPr>
              <w:widowControl/>
              <w:spacing w:line="280" w:lineRule="exact"/>
              <w:jc w:val="center"/>
              <w:rPr>
                <w:spacing w:val="-20"/>
                <w:kern w:val="0"/>
                <w:position w:val="6"/>
                <w:szCs w:val="21"/>
              </w:rPr>
            </w:pPr>
            <w:r w:rsidRPr="00544FDC">
              <w:rPr>
                <w:spacing w:val="-20"/>
                <w:kern w:val="0"/>
                <w:position w:val="6"/>
                <w:szCs w:val="21"/>
              </w:rPr>
              <w:t>固体废物</w:t>
            </w:r>
          </w:p>
        </w:tc>
        <w:tc>
          <w:tcPr>
            <w:tcW w:w="1134" w:type="dxa"/>
            <w:vAlign w:val="center"/>
          </w:tcPr>
          <w:p w:rsidR="00CF6505" w:rsidRPr="00544FDC" w:rsidRDefault="00CF6505" w:rsidP="003C067F">
            <w:pPr>
              <w:widowControl/>
              <w:spacing w:line="280" w:lineRule="exact"/>
              <w:jc w:val="center"/>
              <w:rPr>
                <w:kern w:val="0"/>
                <w:position w:val="6"/>
                <w:szCs w:val="21"/>
              </w:rPr>
            </w:pPr>
            <w:r w:rsidRPr="00544FDC">
              <w:rPr>
                <w:kern w:val="0"/>
                <w:position w:val="6"/>
                <w:szCs w:val="21"/>
              </w:rPr>
              <w:t>生活</w:t>
            </w:r>
          </w:p>
        </w:tc>
        <w:tc>
          <w:tcPr>
            <w:tcW w:w="1985" w:type="dxa"/>
            <w:gridSpan w:val="2"/>
            <w:vAlign w:val="center"/>
          </w:tcPr>
          <w:p w:rsidR="00CF6505" w:rsidRPr="00544FDC" w:rsidRDefault="00CF6505" w:rsidP="003C067F">
            <w:pPr>
              <w:widowControl/>
              <w:spacing w:line="280" w:lineRule="exact"/>
              <w:jc w:val="center"/>
              <w:rPr>
                <w:kern w:val="0"/>
                <w:position w:val="6"/>
                <w:szCs w:val="21"/>
              </w:rPr>
            </w:pPr>
            <w:r w:rsidRPr="00544FDC">
              <w:rPr>
                <w:kern w:val="0"/>
                <w:position w:val="6"/>
                <w:szCs w:val="21"/>
              </w:rPr>
              <w:t>生活垃圾</w:t>
            </w:r>
          </w:p>
        </w:tc>
        <w:tc>
          <w:tcPr>
            <w:tcW w:w="2746" w:type="dxa"/>
            <w:vAlign w:val="center"/>
          </w:tcPr>
          <w:p w:rsidR="00CF6505" w:rsidRPr="00544FDC" w:rsidRDefault="00CF6505" w:rsidP="003C067F">
            <w:pPr>
              <w:widowControl/>
              <w:spacing w:line="280" w:lineRule="exact"/>
              <w:rPr>
                <w:kern w:val="0"/>
                <w:szCs w:val="21"/>
              </w:rPr>
            </w:pPr>
            <w:r w:rsidRPr="00544FDC">
              <w:rPr>
                <w:rFonts w:hAnsi="宋体"/>
                <w:kern w:val="0"/>
                <w:szCs w:val="21"/>
              </w:rPr>
              <w:t>分类</w:t>
            </w:r>
            <w:r w:rsidRPr="00544FDC">
              <w:rPr>
                <w:kern w:val="0"/>
                <w:szCs w:val="21"/>
              </w:rPr>
              <w:t>收集后由环卫部门定期清运</w:t>
            </w:r>
          </w:p>
        </w:tc>
        <w:tc>
          <w:tcPr>
            <w:tcW w:w="2604" w:type="dxa"/>
            <w:vMerge w:val="restart"/>
            <w:vAlign w:val="center"/>
          </w:tcPr>
          <w:p w:rsidR="00CF6505" w:rsidRPr="00544FDC" w:rsidRDefault="00CF6505" w:rsidP="00CF6505">
            <w:pPr>
              <w:widowControl/>
              <w:spacing w:line="280" w:lineRule="exact"/>
              <w:jc w:val="left"/>
              <w:rPr>
                <w:kern w:val="0"/>
                <w:szCs w:val="21"/>
              </w:rPr>
            </w:pPr>
            <w:r w:rsidRPr="00544FDC">
              <w:rPr>
                <w:kern w:val="0"/>
                <w:szCs w:val="21"/>
              </w:rPr>
              <w:t>对保护目标和周围环境影响不大</w:t>
            </w:r>
          </w:p>
        </w:tc>
      </w:tr>
      <w:tr w:rsidR="00CF6505" w:rsidRPr="00544FDC" w:rsidTr="000E7749">
        <w:trPr>
          <w:trHeight w:val="340"/>
          <w:jc w:val="center"/>
        </w:trPr>
        <w:tc>
          <w:tcPr>
            <w:tcW w:w="817" w:type="dxa"/>
            <w:vMerge/>
            <w:vAlign w:val="center"/>
          </w:tcPr>
          <w:p w:rsidR="00CF6505" w:rsidRPr="00544FDC" w:rsidRDefault="00CF6505" w:rsidP="003C067F">
            <w:pPr>
              <w:widowControl/>
              <w:spacing w:line="280" w:lineRule="exact"/>
              <w:jc w:val="center"/>
              <w:rPr>
                <w:spacing w:val="-20"/>
                <w:kern w:val="0"/>
                <w:position w:val="6"/>
                <w:szCs w:val="21"/>
              </w:rPr>
            </w:pPr>
          </w:p>
        </w:tc>
        <w:tc>
          <w:tcPr>
            <w:tcW w:w="1134" w:type="dxa"/>
            <w:vMerge w:val="restart"/>
            <w:vAlign w:val="center"/>
          </w:tcPr>
          <w:p w:rsidR="00CF6505" w:rsidRPr="00544FDC" w:rsidRDefault="00CF6505" w:rsidP="003C067F">
            <w:pPr>
              <w:spacing w:line="280" w:lineRule="exact"/>
              <w:jc w:val="center"/>
              <w:rPr>
                <w:kern w:val="0"/>
                <w:position w:val="6"/>
                <w:szCs w:val="21"/>
              </w:rPr>
            </w:pPr>
            <w:r w:rsidRPr="00544FDC">
              <w:rPr>
                <w:kern w:val="0"/>
                <w:position w:val="6"/>
                <w:szCs w:val="21"/>
              </w:rPr>
              <w:t>生产过程</w:t>
            </w:r>
          </w:p>
        </w:tc>
        <w:tc>
          <w:tcPr>
            <w:tcW w:w="1985" w:type="dxa"/>
            <w:gridSpan w:val="2"/>
            <w:vAlign w:val="center"/>
          </w:tcPr>
          <w:p w:rsidR="00CF6505" w:rsidRPr="00544FDC" w:rsidRDefault="00CF6505" w:rsidP="003C067F">
            <w:pPr>
              <w:widowControl/>
              <w:spacing w:line="280" w:lineRule="exact"/>
              <w:jc w:val="center"/>
              <w:rPr>
                <w:kern w:val="0"/>
                <w:position w:val="6"/>
                <w:szCs w:val="21"/>
              </w:rPr>
            </w:pPr>
            <w:r>
              <w:rPr>
                <w:rFonts w:hint="eastAsia"/>
                <w:kern w:val="0"/>
                <w:position w:val="6"/>
                <w:szCs w:val="21"/>
              </w:rPr>
              <w:t>收集粉尘</w:t>
            </w:r>
          </w:p>
        </w:tc>
        <w:tc>
          <w:tcPr>
            <w:tcW w:w="2746" w:type="dxa"/>
            <w:vMerge w:val="restart"/>
            <w:vAlign w:val="center"/>
          </w:tcPr>
          <w:p w:rsidR="00CF6505" w:rsidRPr="00544FDC" w:rsidRDefault="00CF6505" w:rsidP="003C067F">
            <w:pPr>
              <w:widowControl/>
              <w:spacing w:line="280" w:lineRule="exact"/>
              <w:rPr>
                <w:rFonts w:hAnsi="宋体"/>
                <w:kern w:val="0"/>
                <w:szCs w:val="21"/>
              </w:rPr>
            </w:pPr>
            <w:r w:rsidRPr="00544FDC">
              <w:rPr>
                <w:kern w:val="0"/>
                <w:szCs w:val="21"/>
              </w:rPr>
              <w:t>收集后由环卫部门定期清运</w:t>
            </w:r>
          </w:p>
        </w:tc>
        <w:tc>
          <w:tcPr>
            <w:tcW w:w="2604" w:type="dxa"/>
            <w:vMerge/>
            <w:vAlign w:val="center"/>
          </w:tcPr>
          <w:p w:rsidR="00CF6505" w:rsidRPr="00544FDC" w:rsidRDefault="00CF6505" w:rsidP="003C067F">
            <w:pPr>
              <w:spacing w:line="280" w:lineRule="exact"/>
              <w:rPr>
                <w:kern w:val="0"/>
                <w:szCs w:val="21"/>
              </w:rPr>
            </w:pPr>
          </w:p>
        </w:tc>
      </w:tr>
      <w:tr w:rsidR="00CF6505" w:rsidRPr="00544FDC" w:rsidTr="000E7749">
        <w:trPr>
          <w:trHeight w:val="340"/>
          <w:jc w:val="center"/>
        </w:trPr>
        <w:tc>
          <w:tcPr>
            <w:tcW w:w="817" w:type="dxa"/>
            <w:vMerge/>
            <w:vAlign w:val="center"/>
          </w:tcPr>
          <w:p w:rsidR="00CF6505" w:rsidRPr="00544FDC" w:rsidRDefault="00CF6505" w:rsidP="003C067F">
            <w:pPr>
              <w:widowControl/>
              <w:spacing w:line="280" w:lineRule="exact"/>
              <w:jc w:val="center"/>
              <w:rPr>
                <w:spacing w:val="-20"/>
                <w:kern w:val="0"/>
                <w:position w:val="6"/>
                <w:szCs w:val="21"/>
              </w:rPr>
            </w:pPr>
          </w:p>
        </w:tc>
        <w:tc>
          <w:tcPr>
            <w:tcW w:w="1134" w:type="dxa"/>
            <w:vMerge/>
            <w:vAlign w:val="center"/>
          </w:tcPr>
          <w:p w:rsidR="00CF6505" w:rsidRPr="00544FDC" w:rsidRDefault="00CF6505" w:rsidP="003C067F">
            <w:pPr>
              <w:spacing w:line="280" w:lineRule="exact"/>
              <w:jc w:val="center"/>
              <w:rPr>
                <w:kern w:val="0"/>
                <w:position w:val="6"/>
                <w:szCs w:val="21"/>
              </w:rPr>
            </w:pPr>
          </w:p>
        </w:tc>
        <w:tc>
          <w:tcPr>
            <w:tcW w:w="1985" w:type="dxa"/>
            <w:gridSpan w:val="2"/>
            <w:vAlign w:val="center"/>
          </w:tcPr>
          <w:p w:rsidR="00CF6505" w:rsidRPr="00544FDC" w:rsidRDefault="00CF6505" w:rsidP="003C067F">
            <w:pPr>
              <w:widowControl/>
              <w:spacing w:line="280" w:lineRule="exact"/>
              <w:jc w:val="center"/>
              <w:rPr>
                <w:kern w:val="0"/>
                <w:position w:val="6"/>
                <w:szCs w:val="21"/>
              </w:rPr>
            </w:pPr>
            <w:r>
              <w:rPr>
                <w:rFonts w:hint="eastAsia"/>
                <w:kern w:val="0"/>
                <w:position w:val="6"/>
                <w:szCs w:val="21"/>
              </w:rPr>
              <w:t>去石杂质</w:t>
            </w:r>
          </w:p>
        </w:tc>
        <w:tc>
          <w:tcPr>
            <w:tcW w:w="2746" w:type="dxa"/>
            <w:vMerge/>
            <w:vAlign w:val="center"/>
          </w:tcPr>
          <w:p w:rsidR="00CF6505" w:rsidRPr="00544FDC" w:rsidRDefault="00CF6505" w:rsidP="003C067F">
            <w:pPr>
              <w:widowControl/>
              <w:spacing w:line="280" w:lineRule="exact"/>
              <w:rPr>
                <w:rFonts w:hAnsi="宋体"/>
                <w:kern w:val="0"/>
                <w:szCs w:val="21"/>
              </w:rPr>
            </w:pPr>
          </w:p>
        </w:tc>
        <w:tc>
          <w:tcPr>
            <w:tcW w:w="2604" w:type="dxa"/>
            <w:vMerge/>
            <w:vAlign w:val="center"/>
          </w:tcPr>
          <w:p w:rsidR="00CF6505" w:rsidRPr="00544FDC" w:rsidRDefault="00CF6505" w:rsidP="003C067F">
            <w:pPr>
              <w:spacing w:line="280" w:lineRule="exact"/>
              <w:rPr>
                <w:kern w:val="0"/>
                <w:szCs w:val="21"/>
              </w:rPr>
            </w:pPr>
          </w:p>
        </w:tc>
      </w:tr>
      <w:tr w:rsidR="00CF6505" w:rsidRPr="00544FDC" w:rsidTr="000E7749">
        <w:trPr>
          <w:trHeight w:val="340"/>
          <w:jc w:val="center"/>
        </w:trPr>
        <w:tc>
          <w:tcPr>
            <w:tcW w:w="817" w:type="dxa"/>
            <w:vMerge/>
            <w:vAlign w:val="center"/>
          </w:tcPr>
          <w:p w:rsidR="00CF6505" w:rsidRPr="00544FDC" w:rsidRDefault="00CF6505" w:rsidP="003C067F">
            <w:pPr>
              <w:widowControl/>
              <w:spacing w:line="280" w:lineRule="exact"/>
              <w:jc w:val="left"/>
              <w:rPr>
                <w:spacing w:val="-20"/>
                <w:kern w:val="0"/>
                <w:position w:val="6"/>
                <w:szCs w:val="21"/>
              </w:rPr>
            </w:pPr>
          </w:p>
        </w:tc>
        <w:tc>
          <w:tcPr>
            <w:tcW w:w="1134" w:type="dxa"/>
            <w:vMerge/>
            <w:vAlign w:val="center"/>
          </w:tcPr>
          <w:p w:rsidR="00CF6505" w:rsidRPr="00544FDC" w:rsidRDefault="00CF6505" w:rsidP="003C067F">
            <w:pPr>
              <w:widowControl/>
              <w:spacing w:line="280" w:lineRule="exact"/>
              <w:jc w:val="center"/>
              <w:rPr>
                <w:kern w:val="0"/>
                <w:position w:val="6"/>
                <w:szCs w:val="21"/>
              </w:rPr>
            </w:pPr>
          </w:p>
        </w:tc>
        <w:tc>
          <w:tcPr>
            <w:tcW w:w="1985" w:type="dxa"/>
            <w:gridSpan w:val="2"/>
            <w:vAlign w:val="center"/>
          </w:tcPr>
          <w:p w:rsidR="00CF6505" w:rsidRPr="00544FDC" w:rsidRDefault="00CF6505" w:rsidP="003C067F">
            <w:pPr>
              <w:widowControl/>
              <w:spacing w:line="280" w:lineRule="exact"/>
              <w:jc w:val="center"/>
              <w:rPr>
                <w:kern w:val="0"/>
                <w:position w:val="6"/>
                <w:szCs w:val="21"/>
              </w:rPr>
            </w:pPr>
            <w:r w:rsidRPr="00544FDC">
              <w:rPr>
                <w:kern w:val="0"/>
                <w:position w:val="6"/>
                <w:szCs w:val="21"/>
              </w:rPr>
              <w:t>芝麻饼</w:t>
            </w:r>
          </w:p>
        </w:tc>
        <w:tc>
          <w:tcPr>
            <w:tcW w:w="2746" w:type="dxa"/>
            <w:vAlign w:val="center"/>
          </w:tcPr>
          <w:p w:rsidR="00CF6505" w:rsidRPr="00544FDC" w:rsidRDefault="00CF6505" w:rsidP="003C067F">
            <w:pPr>
              <w:pStyle w:val="p0"/>
              <w:spacing w:line="280" w:lineRule="exact"/>
            </w:pPr>
            <w:r w:rsidRPr="00544FDC">
              <w:rPr>
                <w:rFonts w:hAnsi="宋体"/>
              </w:rPr>
              <w:t>定期收集后外售</w:t>
            </w:r>
          </w:p>
        </w:tc>
        <w:tc>
          <w:tcPr>
            <w:tcW w:w="2604" w:type="dxa"/>
            <w:vMerge/>
          </w:tcPr>
          <w:p w:rsidR="00CF6505" w:rsidRPr="00544FDC" w:rsidRDefault="00CF6505" w:rsidP="003C067F">
            <w:pPr>
              <w:widowControl/>
              <w:spacing w:line="280" w:lineRule="exact"/>
              <w:rPr>
                <w:kern w:val="0"/>
                <w:szCs w:val="21"/>
              </w:rPr>
            </w:pPr>
          </w:p>
        </w:tc>
      </w:tr>
      <w:tr w:rsidR="00277AFD" w:rsidRPr="00544FDC" w:rsidTr="003F17C9">
        <w:trPr>
          <w:trHeight w:val="340"/>
          <w:jc w:val="center"/>
        </w:trPr>
        <w:tc>
          <w:tcPr>
            <w:tcW w:w="817" w:type="dxa"/>
            <w:vAlign w:val="center"/>
          </w:tcPr>
          <w:p w:rsidR="00277AFD" w:rsidRPr="00544FDC" w:rsidRDefault="00277AFD" w:rsidP="00544FDC">
            <w:pPr>
              <w:jc w:val="center"/>
              <w:rPr>
                <w:spacing w:val="-20"/>
                <w:kern w:val="0"/>
                <w:position w:val="6"/>
                <w:szCs w:val="21"/>
              </w:rPr>
            </w:pPr>
            <w:r w:rsidRPr="00544FDC">
              <w:rPr>
                <w:kern w:val="0"/>
                <w:position w:val="20"/>
                <w:szCs w:val="21"/>
              </w:rPr>
              <w:t>噪声</w:t>
            </w:r>
          </w:p>
        </w:tc>
        <w:tc>
          <w:tcPr>
            <w:tcW w:w="1134" w:type="dxa"/>
            <w:vAlign w:val="center"/>
          </w:tcPr>
          <w:p w:rsidR="00277AFD" w:rsidRPr="00544FDC" w:rsidRDefault="00277AFD" w:rsidP="00B744E5">
            <w:pPr>
              <w:widowControl/>
              <w:spacing w:line="280" w:lineRule="exact"/>
              <w:jc w:val="center"/>
              <w:rPr>
                <w:kern w:val="0"/>
                <w:szCs w:val="21"/>
              </w:rPr>
            </w:pPr>
            <w:r w:rsidRPr="00544FDC">
              <w:rPr>
                <w:kern w:val="0"/>
                <w:szCs w:val="21"/>
              </w:rPr>
              <w:t>机械加工设备</w:t>
            </w:r>
          </w:p>
        </w:tc>
        <w:tc>
          <w:tcPr>
            <w:tcW w:w="1985" w:type="dxa"/>
            <w:gridSpan w:val="2"/>
            <w:vAlign w:val="center"/>
          </w:tcPr>
          <w:p w:rsidR="00277AFD" w:rsidRPr="00544FDC" w:rsidRDefault="00277AFD" w:rsidP="00B744E5">
            <w:pPr>
              <w:pStyle w:val="p0"/>
              <w:spacing w:line="280" w:lineRule="exact"/>
              <w:jc w:val="center"/>
            </w:pPr>
            <w:r w:rsidRPr="00544FDC">
              <w:t>噪声</w:t>
            </w:r>
          </w:p>
        </w:tc>
        <w:tc>
          <w:tcPr>
            <w:tcW w:w="2746" w:type="dxa"/>
            <w:vAlign w:val="center"/>
          </w:tcPr>
          <w:p w:rsidR="00277AFD" w:rsidRPr="00544FDC" w:rsidRDefault="00277AFD" w:rsidP="00B744E5">
            <w:pPr>
              <w:pStyle w:val="p0"/>
              <w:spacing w:line="280" w:lineRule="exact"/>
            </w:pPr>
            <w:r w:rsidRPr="00544FDC">
              <w:rPr>
                <w:spacing w:val="-2"/>
              </w:rPr>
              <w:t>设备在采用减震、隔声、消声等措施降噪，合理布局</w:t>
            </w:r>
          </w:p>
        </w:tc>
        <w:tc>
          <w:tcPr>
            <w:tcW w:w="2604" w:type="dxa"/>
            <w:vAlign w:val="center"/>
          </w:tcPr>
          <w:p w:rsidR="00277AFD" w:rsidRPr="00544FDC" w:rsidRDefault="00277AFD" w:rsidP="00277AFD">
            <w:pPr>
              <w:pStyle w:val="p0"/>
              <w:spacing w:line="280" w:lineRule="exact"/>
            </w:pPr>
            <w:r w:rsidRPr="00544FDC">
              <w:rPr>
                <w:rFonts w:hAnsi="宋体"/>
              </w:rPr>
              <w:t>能够达到</w:t>
            </w:r>
            <w:r w:rsidRPr="00544FDC">
              <w:t>《工业企业厂界环境噪声排放标准》</w:t>
            </w:r>
            <w:r w:rsidRPr="00544FDC">
              <w:t>(GB</w:t>
            </w:r>
            <w:r w:rsidR="00544FDC">
              <w:rPr>
                <w:rFonts w:hint="eastAsia"/>
              </w:rPr>
              <w:t xml:space="preserve"> </w:t>
            </w:r>
            <w:r w:rsidRPr="00544FDC">
              <w:t>12348-2008)</w:t>
            </w:r>
            <w:r w:rsidRPr="00544FDC">
              <w:rPr>
                <w:rFonts w:hAnsi="宋体"/>
              </w:rPr>
              <w:t>表</w:t>
            </w:r>
            <w:r w:rsidRPr="00544FDC">
              <w:t>1</w:t>
            </w:r>
            <w:r w:rsidRPr="00544FDC">
              <w:t>中</w:t>
            </w:r>
            <w:r w:rsidRPr="00544FDC">
              <w:t>3</w:t>
            </w:r>
            <w:r w:rsidRPr="00544FDC">
              <w:t>类标准</w:t>
            </w:r>
            <w:r w:rsidRPr="00544FDC">
              <w:rPr>
                <w:rFonts w:hAnsi="宋体"/>
              </w:rPr>
              <w:t>要求</w:t>
            </w:r>
            <w:r w:rsidRPr="00544FDC">
              <w:t xml:space="preserve"> </w:t>
            </w:r>
          </w:p>
        </w:tc>
      </w:tr>
      <w:tr w:rsidR="00277AFD" w:rsidRPr="00544FDC" w:rsidTr="00BA29A4">
        <w:trPr>
          <w:trHeight w:val="1062"/>
          <w:jc w:val="center"/>
        </w:trPr>
        <w:tc>
          <w:tcPr>
            <w:tcW w:w="9286" w:type="dxa"/>
            <w:gridSpan w:val="6"/>
          </w:tcPr>
          <w:p w:rsidR="00277AFD" w:rsidRPr="00544FDC" w:rsidRDefault="00277AFD" w:rsidP="003C067F">
            <w:pPr>
              <w:widowControl/>
              <w:spacing w:line="280" w:lineRule="exact"/>
              <w:rPr>
                <w:b/>
                <w:bCs/>
                <w:kern w:val="0"/>
                <w:szCs w:val="21"/>
              </w:rPr>
            </w:pPr>
            <w:r w:rsidRPr="00544FDC">
              <w:rPr>
                <w:b/>
                <w:bCs/>
                <w:kern w:val="0"/>
                <w:szCs w:val="21"/>
              </w:rPr>
              <w:t>主要生态影响：</w:t>
            </w:r>
          </w:p>
          <w:p w:rsidR="00277AFD" w:rsidRPr="00544FDC" w:rsidRDefault="00544FDC" w:rsidP="00942762">
            <w:pPr>
              <w:widowControl/>
              <w:spacing w:line="280" w:lineRule="exact"/>
              <w:ind w:firstLineChars="250" w:firstLine="525"/>
              <w:rPr>
                <w:szCs w:val="21"/>
              </w:rPr>
            </w:pPr>
            <w:r w:rsidRPr="00544FDC">
              <w:rPr>
                <w:rFonts w:hAnsi="宋体"/>
                <w:szCs w:val="21"/>
              </w:rPr>
              <w:t>项目已投产运行，对周围生态环境影响较小</w:t>
            </w: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942762">
            <w:pPr>
              <w:widowControl/>
              <w:spacing w:line="280" w:lineRule="exact"/>
              <w:ind w:firstLineChars="250" w:firstLine="525"/>
              <w:rPr>
                <w:szCs w:val="21"/>
              </w:rPr>
            </w:pPr>
          </w:p>
          <w:p w:rsidR="00544FDC" w:rsidRPr="00544FDC" w:rsidRDefault="00544FDC" w:rsidP="00617C5D">
            <w:pPr>
              <w:widowControl/>
              <w:spacing w:line="280" w:lineRule="exact"/>
              <w:rPr>
                <w:kern w:val="0"/>
                <w:szCs w:val="21"/>
              </w:rPr>
            </w:pPr>
          </w:p>
        </w:tc>
      </w:tr>
    </w:tbl>
    <w:p w:rsidR="006E2F3C" w:rsidRPr="005435BE" w:rsidRDefault="006E2F3C">
      <w:pPr>
        <w:spacing w:line="500" w:lineRule="exact"/>
        <w:rPr>
          <w:sz w:val="28"/>
          <w:szCs w:val="28"/>
        </w:rPr>
      </w:pPr>
      <w:r w:rsidRPr="005435BE">
        <w:rPr>
          <w:rFonts w:hint="eastAsia"/>
          <w:b/>
          <w:sz w:val="28"/>
          <w:szCs w:val="28"/>
        </w:rPr>
        <w:lastRenderedPageBreak/>
        <w:t>结论与建议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46"/>
      </w:tblGrid>
      <w:tr w:rsidR="006E2F3C" w:rsidRPr="005435BE" w:rsidTr="007B3098">
        <w:trPr>
          <w:trHeight w:val="13197"/>
          <w:jc w:val="center"/>
        </w:trPr>
        <w:tc>
          <w:tcPr>
            <w:tcW w:w="9146" w:type="dxa"/>
            <w:tcBorders>
              <w:top w:val="single" w:sz="4" w:space="0" w:color="auto"/>
              <w:left w:val="single" w:sz="4" w:space="0" w:color="auto"/>
              <w:bottom w:val="single" w:sz="4" w:space="0" w:color="auto"/>
              <w:right w:val="single" w:sz="4" w:space="0" w:color="auto"/>
            </w:tcBorders>
          </w:tcPr>
          <w:p w:rsidR="006E2F3C" w:rsidRPr="005435BE" w:rsidRDefault="006E2F3C">
            <w:pPr>
              <w:spacing w:line="440" w:lineRule="exact"/>
              <w:rPr>
                <w:b/>
                <w:sz w:val="24"/>
              </w:rPr>
            </w:pPr>
            <w:r w:rsidRPr="005435BE">
              <w:rPr>
                <w:rFonts w:hint="eastAsia"/>
                <w:b/>
                <w:sz w:val="24"/>
              </w:rPr>
              <w:t>一、评价结论</w:t>
            </w:r>
          </w:p>
          <w:p w:rsidR="000E53F1" w:rsidRPr="005435BE" w:rsidRDefault="00846719" w:rsidP="00937A65">
            <w:pPr>
              <w:spacing w:line="360" w:lineRule="auto"/>
              <w:ind w:firstLineChars="200" w:firstLine="480"/>
              <w:rPr>
                <w:sz w:val="24"/>
              </w:rPr>
            </w:pPr>
            <w:r>
              <w:rPr>
                <w:rFonts w:hint="eastAsia"/>
                <w:sz w:val="24"/>
              </w:rPr>
              <w:t>舞阳县庭建油坊在舞阳县产业集聚区张家港路东段路北（温阳服饰院内）租赁空置厂房</w:t>
            </w:r>
            <w:r>
              <w:rPr>
                <w:rFonts w:hint="eastAsia"/>
                <w:sz w:val="24"/>
              </w:rPr>
              <w:t>1</w:t>
            </w:r>
            <w:r>
              <w:rPr>
                <w:rFonts w:hint="eastAsia"/>
                <w:sz w:val="24"/>
              </w:rPr>
              <w:t>座</w:t>
            </w:r>
            <w:r>
              <w:rPr>
                <w:rFonts w:hint="eastAsia"/>
                <w:sz w:val="24"/>
              </w:rPr>
              <w:t>750m</w:t>
            </w:r>
            <w:r w:rsidRPr="008B5ACD">
              <w:rPr>
                <w:rFonts w:hint="eastAsia"/>
                <w:sz w:val="24"/>
                <w:vertAlign w:val="superscript"/>
              </w:rPr>
              <w:t>2</w:t>
            </w:r>
            <w:r>
              <w:rPr>
                <w:rFonts w:hint="eastAsia"/>
                <w:sz w:val="24"/>
              </w:rPr>
              <w:t>，建设年产</w:t>
            </w:r>
            <w:r>
              <w:rPr>
                <w:rFonts w:hint="eastAsia"/>
                <w:sz w:val="24"/>
              </w:rPr>
              <w:t>20</w:t>
            </w:r>
            <w:r>
              <w:rPr>
                <w:rFonts w:hint="eastAsia"/>
                <w:sz w:val="24"/>
              </w:rPr>
              <w:t>吨芝麻油建设项目，购进设备榨油机、过滤机、清洗筛子、油脂储存罐、电磁炒锅等设备，并建设油脂自动灌装线一条，项目于</w:t>
            </w:r>
            <w:r>
              <w:rPr>
                <w:rFonts w:hint="eastAsia"/>
                <w:sz w:val="24"/>
              </w:rPr>
              <w:t>2017</w:t>
            </w:r>
            <w:r>
              <w:rPr>
                <w:rFonts w:hint="eastAsia"/>
                <w:sz w:val="24"/>
              </w:rPr>
              <w:t>年建成投产，尚未办理环保手续，本次环评为补办环评手续。项目总投资</w:t>
            </w:r>
            <w:r>
              <w:rPr>
                <w:rFonts w:hint="eastAsia"/>
                <w:sz w:val="24"/>
              </w:rPr>
              <w:t>5</w:t>
            </w:r>
            <w:r>
              <w:rPr>
                <w:rFonts w:hint="eastAsia"/>
                <w:sz w:val="24"/>
              </w:rPr>
              <w:t>万元，</w:t>
            </w:r>
          </w:p>
          <w:p w:rsidR="006E2F3C" w:rsidRPr="005435BE" w:rsidRDefault="006E2F3C" w:rsidP="00937A65">
            <w:pPr>
              <w:spacing w:line="360" w:lineRule="auto"/>
              <w:ind w:firstLineChars="200" w:firstLine="480"/>
              <w:rPr>
                <w:bCs/>
                <w:sz w:val="24"/>
              </w:rPr>
            </w:pPr>
            <w:r w:rsidRPr="005435BE">
              <w:rPr>
                <w:bCs/>
                <w:sz w:val="24"/>
              </w:rPr>
              <w:t xml:space="preserve">1.1  </w:t>
            </w:r>
            <w:r w:rsidRPr="005435BE">
              <w:rPr>
                <w:rFonts w:hint="eastAsia"/>
                <w:bCs/>
                <w:sz w:val="24"/>
              </w:rPr>
              <w:t>产业政策符合性</w:t>
            </w:r>
          </w:p>
          <w:p w:rsidR="000E53F1" w:rsidRPr="005435BE" w:rsidRDefault="006D5604" w:rsidP="00937A65">
            <w:pPr>
              <w:spacing w:line="360" w:lineRule="auto"/>
              <w:ind w:firstLineChars="200" w:firstLine="480"/>
              <w:rPr>
                <w:sz w:val="24"/>
              </w:rPr>
            </w:pPr>
            <w:r w:rsidRPr="005435BE">
              <w:rPr>
                <w:rFonts w:hint="eastAsia"/>
                <w:sz w:val="24"/>
              </w:rPr>
              <w:t>对照国家发展和改革委员会《产业结构调整目录（</w:t>
            </w:r>
            <w:r w:rsidRPr="005435BE">
              <w:rPr>
                <w:sz w:val="24"/>
              </w:rPr>
              <w:t>2011</w:t>
            </w:r>
            <w:r w:rsidRPr="005435BE">
              <w:rPr>
                <w:rFonts w:hint="eastAsia"/>
                <w:sz w:val="24"/>
              </w:rPr>
              <w:t>年本）（</w:t>
            </w:r>
            <w:r w:rsidR="00846719">
              <w:rPr>
                <w:rFonts w:hint="eastAsia"/>
                <w:sz w:val="24"/>
              </w:rPr>
              <w:t>2013</w:t>
            </w:r>
            <w:r w:rsidR="00846719">
              <w:rPr>
                <w:rFonts w:hint="eastAsia"/>
                <w:sz w:val="24"/>
              </w:rPr>
              <w:t>年</w:t>
            </w:r>
            <w:r w:rsidRPr="005435BE">
              <w:rPr>
                <w:rFonts w:hint="eastAsia"/>
                <w:sz w:val="24"/>
              </w:rPr>
              <w:t>修正）》，</w:t>
            </w:r>
            <w:r w:rsidR="000E53F1" w:rsidRPr="005435BE">
              <w:rPr>
                <w:rFonts w:hint="eastAsia"/>
                <w:sz w:val="24"/>
              </w:rPr>
              <w:t>本项目</w:t>
            </w:r>
            <w:r w:rsidR="00CD4FB4" w:rsidRPr="005435BE">
              <w:rPr>
                <w:rFonts w:hint="eastAsia"/>
                <w:sz w:val="24"/>
              </w:rPr>
              <w:t>不属于其中的鼓励类、限制类、淘汰类，属于允许类项目</w:t>
            </w:r>
            <w:r w:rsidR="000E53F1" w:rsidRPr="005435BE">
              <w:rPr>
                <w:rFonts w:hint="eastAsia"/>
                <w:sz w:val="24"/>
              </w:rPr>
              <w:t>，并且本项目所使用的生产工艺、设备均不在</w:t>
            </w:r>
            <w:r w:rsidR="00C52F8B" w:rsidRPr="005435BE">
              <w:rPr>
                <w:rFonts w:hint="eastAsia"/>
                <w:sz w:val="24"/>
              </w:rPr>
              <w:t>《部分工业行业淘汰落后生产工艺装备和产品指导目录（</w:t>
            </w:r>
            <w:r w:rsidR="00C52F8B" w:rsidRPr="005435BE">
              <w:rPr>
                <w:rFonts w:hint="eastAsia"/>
                <w:sz w:val="24"/>
              </w:rPr>
              <w:t>2010</w:t>
            </w:r>
            <w:r w:rsidR="00C52F8B" w:rsidRPr="005435BE">
              <w:rPr>
                <w:rFonts w:hint="eastAsia"/>
                <w:sz w:val="24"/>
              </w:rPr>
              <w:t>年本）》</w:t>
            </w:r>
            <w:r w:rsidR="000E53F1" w:rsidRPr="005435BE">
              <w:rPr>
                <w:rFonts w:hint="eastAsia"/>
                <w:sz w:val="24"/>
              </w:rPr>
              <w:t>中淘汰类、限制类范围内，项目已经</w:t>
            </w:r>
            <w:r w:rsidR="00846719" w:rsidRPr="005435BE">
              <w:rPr>
                <w:rFonts w:hint="eastAsia"/>
                <w:sz w:val="24"/>
              </w:rPr>
              <w:t>舞阳县</w:t>
            </w:r>
            <w:r w:rsidR="00846719">
              <w:rPr>
                <w:rFonts w:hint="eastAsia"/>
                <w:sz w:val="24"/>
              </w:rPr>
              <w:t>产业集聚区建设管理</w:t>
            </w:r>
            <w:r w:rsidR="00846719" w:rsidRPr="005435BE">
              <w:rPr>
                <w:rFonts w:hint="eastAsia"/>
                <w:sz w:val="24"/>
              </w:rPr>
              <w:t>委员会备案，备案编号为：</w:t>
            </w:r>
            <w:r w:rsidR="00846719" w:rsidRPr="005435BE">
              <w:rPr>
                <w:rFonts w:hint="eastAsia"/>
                <w:sz w:val="24"/>
              </w:rPr>
              <w:t>201</w:t>
            </w:r>
            <w:r w:rsidR="00846719">
              <w:rPr>
                <w:rFonts w:hint="eastAsia"/>
                <w:sz w:val="24"/>
              </w:rPr>
              <w:t>8</w:t>
            </w:r>
            <w:r w:rsidR="00846719" w:rsidRPr="005435BE">
              <w:rPr>
                <w:rFonts w:hint="eastAsia"/>
                <w:sz w:val="24"/>
              </w:rPr>
              <w:t>-411121-</w:t>
            </w:r>
            <w:r w:rsidR="00846719">
              <w:rPr>
                <w:rFonts w:hint="eastAsia"/>
                <w:sz w:val="24"/>
              </w:rPr>
              <w:t>13</w:t>
            </w:r>
            <w:r w:rsidR="00846719" w:rsidRPr="005435BE">
              <w:rPr>
                <w:rFonts w:hint="eastAsia"/>
                <w:sz w:val="24"/>
              </w:rPr>
              <w:t>-03-0</w:t>
            </w:r>
            <w:r w:rsidR="00846719">
              <w:rPr>
                <w:rFonts w:hint="eastAsia"/>
                <w:sz w:val="24"/>
              </w:rPr>
              <w:t>18312</w:t>
            </w:r>
            <w:r w:rsidR="000E53F1" w:rsidRPr="005435BE">
              <w:rPr>
                <w:rFonts w:hint="eastAsia"/>
                <w:sz w:val="24"/>
              </w:rPr>
              <w:t>，因此本项目符合国家产业政策。</w:t>
            </w:r>
          </w:p>
          <w:p w:rsidR="006E2F3C" w:rsidRPr="005435BE" w:rsidRDefault="006E2F3C" w:rsidP="00937A65">
            <w:pPr>
              <w:spacing w:line="360" w:lineRule="auto"/>
              <w:ind w:firstLineChars="200" w:firstLine="480"/>
              <w:rPr>
                <w:bCs/>
                <w:sz w:val="24"/>
              </w:rPr>
            </w:pPr>
            <w:r w:rsidRPr="005435BE">
              <w:rPr>
                <w:bCs/>
                <w:sz w:val="24"/>
              </w:rPr>
              <w:t xml:space="preserve">1.2  </w:t>
            </w:r>
            <w:r w:rsidRPr="005435BE">
              <w:rPr>
                <w:rFonts w:hint="eastAsia"/>
                <w:bCs/>
                <w:sz w:val="24"/>
              </w:rPr>
              <w:t>项目选址</w:t>
            </w:r>
          </w:p>
          <w:p w:rsidR="00AC514E" w:rsidRPr="005435BE" w:rsidRDefault="00AC514E" w:rsidP="00AC514E">
            <w:pPr>
              <w:spacing w:line="360" w:lineRule="auto"/>
              <w:ind w:firstLineChars="200" w:firstLine="480"/>
              <w:rPr>
                <w:bCs/>
                <w:sz w:val="24"/>
              </w:rPr>
            </w:pPr>
            <w:r w:rsidRPr="005435BE">
              <w:rPr>
                <w:bCs/>
                <w:sz w:val="24"/>
              </w:rPr>
              <w:t>项目选址</w:t>
            </w:r>
            <w:r w:rsidRPr="005435BE">
              <w:rPr>
                <w:rFonts w:hint="eastAsia"/>
                <w:bCs/>
                <w:sz w:val="24"/>
              </w:rPr>
              <w:t>位</w:t>
            </w:r>
            <w:r w:rsidRPr="005435BE">
              <w:rPr>
                <w:bCs/>
                <w:sz w:val="24"/>
              </w:rPr>
              <w:t>于</w:t>
            </w:r>
            <w:r w:rsidRPr="005435BE">
              <w:rPr>
                <w:rFonts w:hint="eastAsia"/>
                <w:bCs/>
                <w:sz w:val="24"/>
              </w:rPr>
              <w:t>舞阳县</w:t>
            </w:r>
            <w:r w:rsidRPr="00B27D8C">
              <w:rPr>
                <w:rFonts w:hint="eastAsia"/>
                <w:sz w:val="24"/>
              </w:rPr>
              <w:t>张家港路东段路北（温阳服饰院内）</w:t>
            </w:r>
            <w:r w:rsidRPr="005435BE">
              <w:rPr>
                <w:rFonts w:hint="eastAsia"/>
                <w:sz w:val="24"/>
              </w:rPr>
              <w:t>，租赁</w:t>
            </w:r>
            <w:r>
              <w:rPr>
                <w:rFonts w:hint="eastAsia"/>
                <w:sz w:val="24"/>
              </w:rPr>
              <w:t>郑庆文现有位于温阳服饰院内东北角最后一栋车间进行生产建设，根据项目占地的土地证（详见附件）可知</w:t>
            </w:r>
            <w:r w:rsidRPr="005435BE">
              <w:rPr>
                <w:rFonts w:hint="eastAsia"/>
                <w:sz w:val="24"/>
              </w:rPr>
              <w:t>，</w:t>
            </w:r>
            <w:r>
              <w:rPr>
                <w:rFonts w:hint="eastAsia"/>
                <w:sz w:val="24"/>
              </w:rPr>
              <w:t>项目用地性质为工业用地；根据舞阳县产业集聚区建设管理委员会出具的证明可知，项目符合园区规划，同意本项目的入驻，另外，</w:t>
            </w:r>
            <w:r w:rsidRPr="005435BE">
              <w:rPr>
                <w:rFonts w:hint="eastAsia"/>
                <w:sz w:val="24"/>
              </w:rPr>
              <w:t>厂址附近无饮用水水源地保护区、风景名胜区、生态功能保护区、文物保护地等法律、法规规定的环境敏感区，综上项目选址可行。</w:t>
            </w:r>
          </w:p>
          <w:p w:rsidR="006E2F3C" w:rsidRPr="005435BE" w:rsidRDefault="006E2F3C" w:rsidP="00AC715D">
            <w:pPr>
              <w:spacing w:line="360" w:lineRule="auto"/>
              <w:ind w:firstLineChars="200" w:firstLine="480"/>
              <w:rPr>
                <w:bCs/>
                <w:sz w:val="24"/>
              </w:rPr>
            </w:pPr>
            <w:r w:rsidRPr="005435BE">
              <w:rPr>
                <w:bCs/>
                <w:sz w:val="24"/>
              </w:rPr>
              <w:t xml:space="preserve">1.3  </w:t>
            </w:r>
            <w:r w:rsidRPr="005435BE">
              <w:rPr>
                <w:rFonts w:hint="eastAsia"/>
                <w:bCs/>
                <w:sz w:val="24"/>
              </w:rPr>
              <w:t>环境质量现状评价结论</w:t>
            </w:r>
          </w:p>
          <w:p w:rsidR="006E2F3C" w:rsidRPr="005435BE" w:rsidRDefault="006E2F3C" w:rsidP="00AC715D">
            <w:pPr>
              <w:snapToGrid w:val="0"/>
              <w:spacing w:line="360" w:lineRule="auto"/>
              <w:ind w:firstLineChars="200" w:firstLine="480"/>
              <w:rPr>
                <w:bCs/>
                <w:sz w:val="24"/>
              </w:rPr>
            </w:pPr>
            <w:r w:rsidRPr="005435BE">
              <w:rPr>
                <w:bCs/>
                <w:sz w:val="24"/>
              </w:rPr>
              <w:t xml:space="preserve">1.3.1  </w:t>
            </w:r>
            <w:r w:rsidRPr="005435BE">
              <w:rPr>
                <w:rFonts w:hint="eastAsia"/>
                <w:bCs/>
                <w:sz w:val="24"/>
              </w:rPr>
              <w:t>环境空气质量现状</w:t>
            </w:r>
          </w:p>
          <w:p w:rsidR="00AC514E" w:rsidRDefault="00CD4FB4" w:rsidP="00AC715D">
            <w:pPr>
              <w:snapToGrid w:val="0"/>
              <w:spacing w:line="360" w:lineRule="auto"/>
              <w:ind w:firstLineChars="200" w:firstLine="480"/>
              <w:rPr>
                <w:rFonts w:hAnsi="Courier New"/>
                <w:kern w:val="0"/>
                <w:sz w:val="24"/>
              </w:rPr>
            </w:pPr>
            <w:r w:rsidRPr="005435BE">
              <w:rPr>
                <w:rFonts w:hint="eastAsia"/>
                <w:sz w:val="24"/>
              </w:rPr>
              <w:t>本次环境空气评价</w:t>
            </w:r>
            <w:r w:rsidRPr="005435BE">
              <w:rPr>
                <w:rFonts w:hAnsi="Courier New"/>
                <w:kern w:val="0"/>
                <w:sz w:val="24"/>
              </w:rPr>
              <w:t>根据</w:t>
            </w:r>
            <w:r w:rsidR="00AC514E" w:rsidRPr="00FA193D">
              <w:rPr>
                <w:rFonts w:hint="eastAsia"/>
                <w:sz w:val="24"/>
              </w:rPr>
              <w:t xml:space="preserve">2017 </w:t>
            </w:r>
            <w:r w:rsidR="00AC514E" w:rsidRPr="00FA193D">
              <w:rPr>
                <w:rFonts w:hint="eastAsia"/>
                <w:sz w:val="24"/>
              </w:rPr>
              <w:t>年度及</w:t>
            </w:r>
            <w:r w:rsidR="00AC514E" w:rsidRPr="00FA193D">
              <w:rPr>
                <w:rFonts w:hint="eastAsia"/>
                <w:sz w:val="24"/>
              </w:rPr>
              <w:t xml:space="preserve"> 2018 </w:t>
            </w:r>
            <w:r w:rsidR="00AC514E" w:rsidRPr="00FA193D">
              <w:rPr>
                <w:rFonts w:hint="eastAsia"/>
                <w:sz w:val="24"/>
              </w:rPr>
              <w:t>年</w:t>
            </w:r>
            <w:r w:rsidR="00AC514E" w:rsidRPr="00FA193D">
              <w:rPr>
                <w:rFonts w:hint="eastAsia"/>
                <w:sz w:val="24"/>
              </w:rPr>
              <w:t xml:space="preserve"> 1-10 </w:t>
            </w:r>
            <w:r w:rsidR="00AC514E" w:rsidRPr="00FA193D">
              <w:rPr>
                <w:rFonts w:hint="eastAsia"/>
                <w:sz w:val="24"/>
              </w:rPr>
              <w:t>月舞阳县环保局点位常规监测因子</w:t>
            </w:r>
            <w:r w:rsidRPr="005435BE">
              <w:rPr>
                <w:rFonts w:hAnsi="Courier New"/>
                <w:kern w:val="0"/>
                <w:sz w:val="24"/>
              </w:rPr>
              <w:t>，主要污染物</w:t>
            </w:r>
            <w:r w:rsidRPr="005435BE">
              <w:rPr>
                <w:kern w:val="0"/>
                <w:sz w:val="24"/>
              </w:rPr>
              <w:t>SO</w:t>
            </w:r>
            <w:r w:rsidRPr="005435BE">
              <w:rPr>
                <w:kern w:val="0"/>
                <w:sz w:val="24"/>
                <w:vertAlign w:val="subscript"/>
              </w:rPr>
              <w:t>2</w:t>
            </w:r>
            <w:r w:rsidRPr="005435BE">
              <w:rPr>
                <w:rFonts w:hAnsi="Courier New"/>
                <w:kern w:val="0"/>
                <w:sz w:val="24"/>
              </w:rPr>
              <w:t>、</w:t>
            </w:r>
            <w:r w:rsidRPr="005435BE">
              <w:rPr>
                <w:kern w:val="0"/>
                <w:sz w:val="24"/>
              </w:rPr>
              <w:t>NO</w:t>
            </w:r>
            <w:r w:rsidRPr="005435BE">
              <w:rPr>
                <w:kern w:val="0"/>
                <w:sz w:val="24"/>
                <w:vertAlign w:val="subscript"/>
              </w:rPr>
              <w:t>2</w:t>
            </w:r>
            <w:r w:rsidRPr="005435BE">
              <w:rPr>
                <w:rFonts w:hAnsi="Courier New"/>
                <w:kern w:val="0"/>
                <w:sz w:val="24"/>
              </w:rPr>
              <w:t>、</w:t>
            </w:r>
            <w:r w:rsidRPr="005435BE">
              <w:rPr>
                <w:kern w:val="0"/>
                <w:sz w:val="24"/>
              </w:rPr>
              <w:t>PM</w:t>
            </w:r>
            <w:r w:rsidRPr="005435BE">
              <w:rPr>
                <w:kern w:val="0"/>
                <w:sz w:val="24"/>
                <w:vertAlign w:val="subscript"/>
              </w:rPr>
              <w:t>10</w:t>
            </w:r>
            <w:r w:rsidR="00AC514E">
              <w:rPr>
                <w:rFonts w:hAnsi="Courier New" w:hint="eastAsia"/>
                <w:kern w:val="0"/>
                <w:sz w:val="24"/>
              </w:rPr>
              <w:t>，</w:t>
            </w:r>
            <w:r w:rsidR="00AC514E" w:rsidRPr="00C96DDB">
              <w:rPr>
                <w:rFonts w:ascii="宋体" w:hAnsi="宋体"/>
                <w:color w:val="000000"/>
                <w:sz w:val="24"/>
              </w:rPr>
              <w:t>统计结果知，</w:t>
            </w:r>
            <w:r w:rsidR="00AC514E" w:rsidRPr="00C96DDB">
              <w:rPr>
                <w:rFonts w:ascii="TimesNewRomanPSMT" w:hAnsi="TimesNewRomanPSMT"/>
                <w:color w:val="000000"/>
                <w:sz w:val="24"/>
              </w:rPr>
              <w:t xml:space="preserve">2017-2018 </w:t>
            </w:r>
            <w:r w:rsidR="00AC514E" w:rsidRPr="00C96DDB">
              <w:rPr>
                <w:rFonts w:ascii="宋体" w:hAnsi="宋体"/>
                <w:color w:val="000000"/>
                <w:sz w:val="24"/>
              </w:rPr>
              <w:t xml:space="preserve">年， </w:t>
            </w:r>
            <w:r w:rsidR="00AC514E" w:rsidRPr="00C96DDB">
              <w:rPr>
                <w:rFonts w:ascii="TimesNewRomanPSMT" w:hAnsi="TimesNewRomanPSMT"/>
                <w:color w:val="000000"/>
                <w:sz w:val="24"/>
              </w:rPr>
              <w:t>SO</w:t>
            </w:r>
            <w:r w:rsidR="00AC514E" w:rsidRPr="00C96DDB">
              <w:rPr>
                <w:rFonts w:ascii="TimesNewRomanPSMT" w:hAnsi="TimesNewRomanPSMT"/>
                <w:color w:val="000000"/>
                <w:sz w:val="16"/>
              </w:rPr>
              <w:t>2</w:t>
            </w:r>
            <w:r w:rsidR="00AC514E" w:rsidRPr="00C96DDB">
              <w:rPr>
                <w:rFonts w:ascii="宋体" w:hAnsi="宋体"/>
                <w:color w:val="000000"/>
                <w:sz w:val="24"/>
              </w:rPr>
              <w:t xml:space="preserve">、 </w:t>
            </w:r>
            <w:r w:rsidR="00AC514E" w:rsidRPr="00C96DDB">
              <w:rPr>
                <w:rFonts w:ascii="TimesNewRomanPSMT" w:hAnsi="TimesNewRomanPSMT"/>
                <w:color w:val="000000"/>
                <w:sz w:val="24"/>
              </w:rPr>
              <w:t>NO</w:t>
            </w:r>
            <w:r w:rsidR="00AC514E" w:rsidRPr="00C96DDB">
              <w:rPr>
                <w:rFonts w:ascii="TimesNewRomanPSMT" w:hAnsi="TimesNewRomanPSMT"/>
                <w:color w:val="000000"/>
                <w:sz w:val="16"/>
              </w:rPr>
              <w:t>2</w:t>
            </w:r>
            <w:r w:rsidR="00AC514E" w:rsidRPr="00C96DDB">
              <w:rPr>
                <w:rFonts w:ascii="宋体" w:hAnsi="宋体"/>
                <w:color w:val="000000"/>
                <w:sz w:val="24"/>
              </w:rPr>
              <w:t xml:space="preserve">、 </w:t>
            </w:r>
            <w:r w:rsidR="00AC514E" w:rsidRPr="00C96DDB">
              <w:rPr>
                <w:rFonts w:ascii="TimesNewRomanPSMT" w:hAnsi="TimesNewRomanPSMT"/>
                <w:color w:val="000000"/>
                <w:sz w:val="24"/>
              </w:rPr>
              <w:t>PM</w:t>
            </w:r>
            <w:r w:rsidR="00AC514E" w:rsidRPr="00C96DDB">
              <w:rPr>
                <w:rFonts w:ascii="TimesNewRomanPSMT" w:hAnsi="TimesNewRomanPSMT"/>
                <w:color w:val="000000"/>
                <w:sz w:val="16"/>
              </w:rPr>
              <w:t>10</w:t>
            </w:r>
            <w:r w:rsidR="00AC514E" w:rsidRPr="00C96DDB">
              <w:rPr>
                <w:rFonts w:ascii="宋体" w:hAnsi="宋体"/>
                <w:color w:val="000000"/>
                <w:sz w:val="24"/>
              </w:rPr>
              <w:t xml:space="preserve">、 </w:t>
            </w:r>
            <w:r w:rsidR="00AC514E" w:rsidRPr="00C96DDB">
              <w:rPr>
                <w:rFonts w:ascii="TimesNewRomanPSMT" w:hAnsi="TimesNewRomanPSMT"/>
                <w:color w:val="000000"/>
                <w:sz w:val="24"/>
              </w:rPr>
              <w:t>PM</w:t>
            </w:r>
            <w:r w:rsidR="00AC514E" w:rsidRPr="00C96DDB">
              <w:rPr>
                <w:rFonts w:ascii="TimesNewRomanPSMT" w:hAnsi="TimesNewRomanPSMT"/>
                <w:color w:val="000000"/>
                <w:sz w:val="16"/>
              </w:rPr>
              <w:t>25</w:t>
            </w:r>
            <w:r w:rsidR="00AC514E" w:rsidRPr="00C96DDB">
              <w:rPr>
                <w:rFonts w:ascii="宋体" w:hAnsi="宋体"/>
                <w:color w:val="000000"/>
                <w:sz w:val="24"/>
              </w:rPr>
              <w:t xml:space="preserve">、 </w:t>
            </w:r>
            <w:r w:rsidR="00AC514E" w:rsidRPr="00C96DDB">
              <w:rPr>
                <w:rFonts w:ascii="TimesNewRomanPSMT" w:hAnsi="TimesNewRomanPSMT"/>
                <w:color w:val="000000"/>
                <w:sz w:val="24"/>
              </w:rPr>
              <w:t>CO</w:t>
            </w:r>
            <w:r w:rsidR="00AC514E" w:rsidRPr="00C96DDB">
              <w:rPr>
                <w:rFonts w:ascii="宋体" w:hAnsi="宋体"/>
                <w:color w:val="000000"/>
                <w:sz w:val="24"/>
              </w:rPr>
              <w:t>、</w:t>
            </w:r>
            <w:r w:rsidR="00AC514E" w:rsidRPr="00C96DDB">
              <w:rPr>
                <w:rFonts w:ascii="TimesNewRomanPSMT" w:hAnsi="TimesNewRomanPSMT"/>
                <w:color w:val="000000"/>
                <w:sz w:val="24"/>
              </w:rPr>
              <w:t>O</w:t>
            </w:r>
            <w:r w:rsidR="00AC514E" w:rsidRPr="00C96DDB">
              <w:rPr>
                <w:rFonts w:ascii="TimesNewRomanPSMT" w:hAnsi="TimesNewRomanPSMT"/>
                <w:color w:val="000000"/>
                <w:sz w:val="16"/>
              </w:rPr>
              <w:t xml:space="preserve">3 </w:t>
            </w:r>
            <w:r w:rsidR="00AC514E" w:rsidRPr="00C96DDB">
              <w:rPr>
                <w:rFonts w:ascii="宋体" w:hAnsi="宋体"/>
                <w:color w:val="000000"/>
                <w:sz w:val="24"/>
              </w:rPr>
              <w:t>监测浓度均值均能够满足《环境空气质量标准》（</w:t>
            </w:r>
            <w:r w:rsidR="00AC514E" w:rsidRPr="00C96DDB">
              <w:rPr>
                <w:rFonts w:ascii="TimesNewRomanPSMT" w:hAnsi="TimesNewRomanPSMT"/>
                <w:color w:val="000000"/>
                <w:sz w:val="24"/>
              </w:rPr>
              <w:t>GB3095-2012</w:t>
            </w:r>
            <w:r w:rsidR="00AC514E" w:rsidRPr="00C96DDB">
              <w:rPr>
                <w:rFonts w:ascii="宋体" w:hAnsi="宋体"/>
                <w:color w:val="000000"/>
                <w:sz w:val="24"/>
              </w:rPr>
              <w:t>）二级标准的要求，</w:t>
            </w:r>
            <w:r w:rsidR="00AC514E" w:rsidRPr="00C96DDB">
              <w:rPr>
                <w:rFonts w:ascii="TimesNewRomanPSMT" w:hAnsi="TimesNewRomanPSMT"/>
                <w:color w:val="000000"/>
                <w:sz w:val="24"/>
              </w:rPr>
              <w:t xml:space="preserve"> 2017 </w:t>
            </w:r>
            <w:r w:rsidR="00AC514E" w:rsidRPr="00C96DDB">
              <w:rPr>
                <w:rFonts w:ascii="宋体" w:hAnsi="宋体"/>
                <w:color w:val="000000"/>
                <w:sz w:val="24"/>
              </w:rPr>
              <w:t xml:space="preserve">年舞阳县环境空气质量优良天数为 </w:t>
            </w:r>
            <w:r w:rsidR="00AC514E" w:rsidRPr="00C96DDB">
              <w:rPr>
                <w:rFonts w:ascii="TimesNewRomanPSMT" w:hAnsi="TimesNewRomanPSMT"/>
                <w:color w:val="000000"/>
                <w:sz w:val="24"/>
              </w:rPr>
              <w:t xml:space="preserve">261 </w:t>
            </w:r>
            <w:r w:rsidR="00AC514E" w:rsidRPr="00C96DDB">
              <w:rPr>
                <w:rFonts w:ascii="宋体" w:hAnsi="宋体"/>
                <w:color w:val="000000"/>
                <w:sz w:val="24"/>
              </w:rPr>
              <w:t xml:space="preserve">天，空气质量优良率达到 </w:t>
            </w:r>
            <w:r w:rsidR="00AC514E" w:rsidRPr="00C96DDB">
              <w:rPr>
                <w:rFonts w:ascii="TimesNewRomanPSMT" w:hAnsi="TimesNewRomanPSMT"/>
                <w:color w:val="000000"/>
                <w:sz w:val="24"/>
              </w:rPr>
              <w:t>72%</w:t>
            </w:r>
            <w:r w:rsidR="00AC514E" w:rsidRPr="00C96DDB">
              <w:rPr>
                <w:rFonts w:ascii="宋体" w:hAnsi="宋体"/>
                <w:color w:val="000000"/>
                <w:sz w:val="24"/>
              </w:rPr>
              <w:t xml:space="preserve">； </w:t>
            </w:r>
            <w:r w:rsidR="00AC514E" w:rsidRPr="00C96DDB">
              <w:rPr>
                <w:rFonts w:ascii="TimesNewRomanPSMT" w:hAnsi="TimesNewRomanPSMT"/>
                <w:color w:val="000000"/>
                <w:sz w:val="24"/>
              </w:rPr>
              <w:t xml:space="preserve">2018 </w:t>
            </w:r>
            <w:r w:rsidR="00AC514E" w:rsidRPr="00C96DDB">
              <w:rPr>
                <w:rFonts w:ascii="宋体" w:hAnsi="宋体"/>
                <w:color w:val="000000"/>
                <w:sz w:val="24"/>
              </w:rPr>
              <w:t>年（</w:t>
            </w:r>
            <w:r w:rsidR="00AC514E" w:rsidRPr="00C96DDB">
              <w:rPr>
                <w:rFonts w:ascii="TimesNewRomanPSMT" w:hAnsi="TimesNewRomanPSMT"/>
                <w:color w:val="000000"/>
                <w:sz w:val="24"/>
              </w:rPr>
              <w:t xml:space="preserve">1-10 </w:t>
            </w:r>
            <w:r w:rsidR="00AC514E" w:rsidRPr="00C96DDB">
              <w:rPr>
                <w:rFonts w:ascii="宋体" w:hAnsi="宋体"/>
                <w:color w:val="000000"/>
                <w:sz w:val="24"/>
              </w:rPr>
              <w:t xml:space="preserve">月份），舞阳县环境空气质量优良天数为 </w:t>
            </w:r>
            <w:r w:rsidR="00AC514E" w:rsidRPr="00C96DDB">
              <w:rPr>
                <w:rFonts w:ascii="TimesNewRomanPSMT" w:hAnsi="TimesNewRomanPSMT"/>
                <w:color w:val="000000"/>
                <w:sz w:val="24"/>
              </w:rPr>
              <w:t xml:space="preserve">188 </w:t>
            </w:r>
            <w:r w:rsidR="00AC514E" w:rsidRPr="00C96DDB">
              <w:rPr>
                <w:rFonts w:ascii="宋体" w:hAnsi="宋体"/>
                <w:color w:val="000000"/>
                <w:sz w:val="24"/>
              </w:rPr>
              <w:t xml:space="preserve">天，空气质量优良率达到 </w:t>
            </w:r>
            <w:r w:rsidR="00AC514E" w:rsidRPr="00C96DDB">
              <w:rPr>
                <w:rFonts w:ascii="TimesNewRomanPSMT" w:hAnsi="TimesNewRomanPSMT"/>
                <w:color w:val="000000"/>
                <w:sz w:val="24"/>
              </w:rPr>
              <w:t>62%</w:t>
            </w:r>
            <w:r w:rsidR="00AC514E" w:rsidRPr="00C96DDB">
              <w:rPr>
                <w:rFonts w:ascii="宋体" w:hAnsi="宋体"/>
                <w:color w:val="000000"/>
                <w:sz w:val="24"/>
              </w:rPr>
              <w:t>。</w:t>
            </w:r>
          </w:p>
          <w:p w:rsidR="006E2F3C" w:rsidRPr="005435BE" w:rsidRDefault="00AC514E" w:rsidP="00AC715D">
            <w:pPr>
              <w:snapToGrid w:val="0"/>
              <w:spacing w:line="360" w:lineRule="auto"/>
              <w:ind w:firstLineChars="200" w:firstLine="480"/>
              <w:rPr>
                <w:bCs/>
                <w:sz w:val="24"/>
              </w:rPr>
            </w:pPr>
            <w:r w:rsidRPr="005435BE">
              <w:rPr>
                <w:bCs/>
                <w:sz w:val="24"/>
              </w:rPr>
              <w:t xml:space="preserve"> </w:t>
            </w:r>
            <w:r w:rsidR="006E2F3C" w:rsidRPr="005435BE">
              <w:rPr>
                <w:bCs/>
                <w:sz w:val="24"/>
              </w:rPr>
              <w:t xml:space="preserve">1.3.2  </w:t>
            </w:r>
            <w:r w:rsidR="006E2F3C" w:rsidRPr="005435BE">
              <w:rPr>
                <w:rFonts w:hint="eastAsia"/>
                <w:bCs/>
                <w:sz w:val="24"/>
              </w:rPr>
              <w:t>地表水环境质量现状</w:t>
            </w:r>
          </w:p>
          <w:p w:rsidR="00C121E6" w:rsidRPr="005435BE" w:rsidRDefault="00CD4FB4" w:rsidP="00AC715D">
            <w:pPr>
              <w:spacing w:line="360" w:lineRule="auto"/>
              <w:ind w:firstLineChars="200" w:firstLine="480"/>
              <w:rPr>
                <w:sz w:val="24"/>
              </w:rPr>
            </w:pPr>
            <w:r w:rsidRPr="005435BE">
              <w:rPr>
                <w:rFonts w:hint="eastAsia"/>
                <w:sz w:val="24"/>
              </w:rPr>
              <w:lastRenderedPageBreak/>
              <w:t>项目区的地表水体是</w:t>
            </w:r>
            <w:r w:rsidR="00AC514E">
              <w:rPr>
                <w:rFonts w:hint="eastAsia"/>
                <w:sz w:val="24"/>
              </w:rPr>
              <w:t>三里</w:t>
            </w:r>
            <w:r w:rsidRPr="005435BE">
              <w:rPr>
                <w:rFonts w:hint="eastAsia"/>
                <w:sz w:val="24"/>
              </w:rPr>
              <w:t>河，</w:t>
            </w:r>
            <w:r w:rsidR="00AC514E">
              <w:rPr>
                <w:rStyle w:val="fontstyle11"/>
              </w:rPr>
              <w:t xml:space="preserve">2018 </w:t>
            </w:r>
            <w:r w:rsidR="00AC514E">
              <w:rPr>
                <w:rStyle w:val="fontstyle01"/>
                <w:rFonts w:hint="default"/>
              </w:rPr>
              <w:t xml:space="preserve">年 </w:t>
            </w:r>
            <w:r w:rsidR="00AC514E">
              <w:rPr>
                <w:rStyle w:val="fontstyle11"/>
              </w:rPr>
              <w:t xml:space="preserve">1-10 </w:t>
            </w:r>
            <w:r w:rsidR="00AC514E">
              <w:rPr>
                <w:rStyle w:val="fontstyle01"/>
                <w:rFonts w:hint="default"/>
              </w:rPr>
              <w:t>月份栗园桥断面的水质监测数据表明</w:t>
            </w:r>
            <w:r w:rsidR="00AC715D">
              <w:rPr>
                <w:rStyle w:val="fontstyle01"/>
                <w:rFonts w:hint="default"/>
              </w:rPr>
              <w:t>，</w:t>
            </w:r>
            <w:r w:rsidR="00AC715D" w:rsidRPr="00C96DDB">
              <w:rPr>
                <w:rFonts w:ascii="宋体" w:hAnsi="宋体"/>
                <w:color w:val="000000"/>
                <w:sz w:val="24"/>
              </w:rPr>
              <w:t xml:space="preserve">除 </w:t>
            </w:r>
            <w:r w:rsidR="00AC715D" w:rsidRPr="00C96DDB">
              <w:rPr>
                <w:rFonts w:ascii="TimesNewRomanPSMT" w:hAnsi="TimesNewRomanPSMT"/>
                <w:color w:val="000000"/>
                <w:sz w:val="24"/>
              </w:rPr>
              <w:t>BOD</w:t>
            </w:r>
            <w:r w:rsidR="00AC715D" w:rsidRPr="00C96DDB">
              <w:rPr>
                <w:rFonts w:ascii="TimesNewRomanPSMT" w:hAnsi="TimesNewRomanPSMT"/>
                <w:color w:val="000000"/>
                <w:sz w:val="16"/>
              </w:rPr>
              <w:t xml:space="preserve">5 </w:t>
            </w:r>
            <w:r w:rsidR="00AC715D" w:rsidRPr="00C96DDB">
              <w:rPr>
                <w:rFonts w:ascii="宋体" w:hAnsi="宋体"/>
                <w:color w:val="000000"/>
                <w:sz w:val="24"/>
              </w:rPr>
              <w:t>外，其他因子无法满足《地表水环境质量标准》（</w:t>
            </w:r>
            <w:r w:rsidR="00AC715D" w:rsidRPr="00C96DDB">
              <w:rPr>
                <w:rFonts w:ascii="TimesNewRomanPSMT" w:hAnsi="TimesNewRomanPSMT"/>
                <w:color w:val="000000"/>
                <w:sz w:val="24"/>
              </w:rPr>
              <w:t>GB3838-2002</w:t>
            </w:r>
            <w:r w:rsidR="00AC715D" w:rsidRPr="00C96DDB">
              <w:rPr>
                <w:rFonts w:ascii="宋体" w:hAnsi="宋体"/>
                <w:color w:val="000000"/>
                <w:sz w:val="24"/>
              </w:rPr>
              <w:t>）</w:t>
            </w:r>
            <w:r w:rsidR="00AC715D" w:rsidRPr="00C96DDB">
              <w:rPr>
                <w:rFonts w:ascii="宋体" w:hAnsi="宋体" w:cs="宋体"/>
                <w:color w:val="000000"/>
                <w:sz w:val="24"/>
              </w:rPr>
              <w:t>Ⅳ</w:t>
            </w:r>
            <w:r w:rsidR="00AC715D" w:rsidRPr="00C96DDB">
              <w:rPr>
                <w:rFonts w:ascii="宋体" w:hAnsi="宋体"/>
                <w:color w:val="000000"/>
                <w:sz w:val="24"/>
              </w:rPr>
              <w:t>类水体标准要求。</w:t>
            </w:r>
            <w:r w:rsidR="00AC715D">
              <w:rPr>
                <w:rStyle w:val="fontstyle01"/>
                <w:rFonts w:hint="default"/>
              </w:rPr>
              <w:t>水质超标原因为舞阳县城区的部分未收集至城市污水处理厂的生活污水以及三里河沿途的部分农业面源污水也直接排入三里河。</w:t>
            </w:r>
          </w:p>
          <w:p w:rsidR="006E2F3C" w:rsidRPr="005435BE" w:rsidRDefault="006E2F3C" w:rsidP="00AC715D">
            <w:pPr>
              <w:snapToGrid w:val="0"/>
              <w:spacing w:line="360" w:lineRule="auto"/>
              <w:ind w:firstLineChars="200" w:firstLine="480"/>
              <w:rPr>
                <w:bCs/>
                <w:sz w:val="24"/>
              </w:rPr>
            </w:pPr>
            <w:r w:rsidRPr="005435BE">
              <w:rPr>
                <w:bCs/>
                <w:sz w:val="24"/>
              </w:rPr>
              <w:t xml:space="preserve">1.3.3  </w:t>
            </w:r>
            <w:r w:rsidRPr="005435BE">
              <w:rPr>
                <w:rFonts w:hint="eastAsia"/>
                <w:bCs/>
                <w:sz w:val="24"/>
              </w:rPr>
              <w:t>声环境质量现状</w:t>
            </w:r>
          </w:p>
          <w:p w:rsidR="00AC715D" w:rsidRPr="005435BE" w:rsidRDefault="00AC715D" w:rsidP="00AC715D">
            <w:pPr>
              <w:spacing w:line="360" w:lineRule="auto"/>
              <w:ind w:firstLineChars="200" w:firstLine="480"/>
              <w:rPr>
                <w:sz w:val="24"/>
              </w:rPr>
            </w:pPr>
            <w:r w:rsidRPr="005435BE">
              <w:rPr>
                <w:rFonts w:hint="eastAsia"/>
                <w:sz w:val="24"/>
              </w:rPr>
              <w:t>项目位于</w:t>
            </w:r>
            <w:r w:rsidRPr="00B27D8C">
              <w:rPr>
                <w:rFonts w:hint="eastAsia"/>
                <w:sz w:val="24"/>
              </w:rPr>
              <w:t>舞阳县张家港路东段路北（温阳服饰院内）</w:t>
            </w:r>
            <w:r w:rsidRPr="005435BE">
              <w:rPr>
                <w:rFonts w:hint="eastAsia"/>
                <w:sz w:val="24"/>
              </w:rPr>
              <w:t>，</w:t>
            </w:r>
            <w:r w:rsidRPr="005435BE">
              <w:rPr>
                <w:rFonts w:hint="eastAsia"/>
                <w:kern w:val="24"/>
                <w:sz w:val="24"/>
              </w:rPr>
              <w:t>根据声环境功能区划，拟建项目所在区域为</w:t>
            </w:r>
            <w:r>
              <w:rPr>
                <w:rFonts w:hint="eastAsia"/>
                <w:kern w:val="24"/>
                <w:sz w:val="24"/>
              </w:rPr>
              <w:t>3</w:t>
            </w:r>
            <w:r w:rsidRPr="005435BE">
              <w:rPr>
                <w:rFonts w:hint="eastAsia"/>
                <w:kern w:val="24"/>
                <w:sz w:val="24"/>
              </w:rPr>
              <w:t>类区。区域环境声环境现状</w:t>
            </w:r>
            <w:r w:rsidRPr="005435BE">
              <w:rPr>
                <w:rFonts w:hint="eastAsia"/>
                <w:sz w:val="24"/>
              </w:rPr>
              <w:t>可以满足《声环境质量标准》（</w:t>
            </w:r>
            <w:r w:rsidRPr="005435BE">
              <w:rPr>
                <w:sz w:val="24"/>
              </w:rPr>
              <w:t>GB3096-2008</w:t>
            </w:r>
            <w:r w:rsidRPr="005435BE">
              <w:rPr>
                <w:rFonts w:hint="eastAsia"/>
                <w:sz w:val="24"/>
              </w:rPr>
              <w:t>）中</w:t>
            </w:r>
            <w:r>
              <w:rPr>
                <w:rFonts w:hint="eastAsia"/>
                <w:sz w:val="24"/>
              </w:rPr>
              <w:t>3</w:t>
            </w:r>
            <w:r w:rsidRPr="005435BE">
              <w:rPr>
                <w:rFonts w:hint="eastAsia"/>
                <w:sz w:val="24"/>
              </w:rPr>
              <w:t>类标准的要求。</w:t>
            </w:r>
          </w:p>
          <w:p w:rsidR="006E2F3C" w:rsidRPr="005435BE" w:rsidRDefault="006E2F3C" w:rsidP="00AC715D">
            <w:pPr>
              <w:snapToGrid w:val="0"/>
              <w:spacing w:line="360" w:lineRule="auto"/>
              <w:ind w:firstLineChars="200" w:firstLine="480"/>
              <w:rPr>
                <w:sz w:val="24"/>
              </w:rPr>
            </w:pPr>
            <w:r w:rsidRPr="005435BE">
              <w:rPr>
                <w:sz w:val="24"/>
              </w:rPr>
              <w:t>1.3.4</w:t>
            </w:r>
            <w:r w:rsidRPr="005435BE">
              <w:rPr>
                <w:rFonts w:hint="eastAsia"/>
                <w:sz w:val="24"/>
              </w:rPr>
              <w:t>地下水环境质量现状</w:t>
            </w:r>
          </w:p>
          <w:p w:rsidR="009D1A68" w:rsidRPr="005435BE" w:rsidRDefault="00CD4FB4" w:rsidP="00AC715D">
            <w:pPr>
              <w:spacing w:line="360" w:lineRule="auto"/>
              <w:ind w:firstLineChars="200" w:firstLine="480"/>
              <w:rPr>
                <w:rFonts w:ascii="宋体" w:hAnsi="宋体"/>
                <w:sz w:val="24"/>
              </w:rPr>
            </w:pPr>
            <w:r w:rsidRPr="005435BE">
              <w:rPr>
                <w:rFonts w:ascii="宋体" w:hAnsi="宋体" w:hint="eastAsia"/>
                <w:sz w:val="24"/>
              </w:rPr>
              <w:t>项目</w:t>
            </w:r>
            <w:r w:rsidR="009D1A68" w:rsidRPr="005435BE">
              <w:rPr>
                <w:rFonts w:ascii="宋体" w:hAnsi="宋体" w:hint="eastAsia"/>
                <w:sz w:val="24"/>
              </w:rPr>
              <w:t>区域深层地下水水质较好，符合《地下水质量标准》（GB/T14848-</w:t>
            </w:r>
            <w:r w:rsidR="00D5405E" w:rsidRPr="005435BE">
              <w:rPr>
                <w:rFonts w:ascii="宋体" w:hAnsi="宋体" w:hint="eastAsia"/>
                <w:sz w:val="24"/>
              </w:rPr>
              <w:t>2017</w:t>
            </w:r>
            <w:r w:rsidR="009D1A68" w:rsidRPr="005435BE">
              <w:rPr>
                <w:rFonts w:ascii="宋体" w:hAnsi="宋体" w:hint="eastAsia"/>
                <w:sz w:val="24"/>
              </w:rPr>
              <w:t>）中的Ⅲ类标准要求。</w:t>
            </w:r>
          </w:p>
          <w:p w:rsidR="006E2F3C" w:rsidRPr="005435BE" w:rsidRDefault="006E2F3C" w:rsidP="00937A65">
            <w:pPr>
              <w:spacing w:line="360" w:lineRule="auto"/>
              <w:ind w:firstLineChars="200" w:firstLine="480"/>
              <w:rPr>
                <w:bCs/>
                <w:sz w:val="24"/>
              </w:rPr>
            </w:pPr>
            <w:r w:rsidRPr="005435BE">
              <w:rPr>
                <w:bCs/>
                <w:sz w:val="24"/>
              </w:rPr>
              <w:t xml:space="preserve">1.4  </w:t>
            </w:r>
            <w:r w:rsidR="009D1A68" w:rsidRPr="005435BE">
              <w:rPr>
                <w:rFonts w:hint="eastAsia"/>
                <w:bCs/>
                <w:sz w:val="24"/>
              </w:rPr>
              <w:t>营运期</w:t>
            </w:r>
            <w:r w:rsidRPr="005435BE">
              <w:rPr>
                <w:rFonts w:hint="eastAsia"/>
                <w:bCs/>
                <w:sz w:val="24"/>
              </w:rPr>
              <w:t>环境影响评价结论</w:t>
            </w:r>
          </w:p>
          <w:p w:rsidR="006E2F3C" w:rsidRPr="005435BE" w:rsidRDefault="009D1A68" w:rsidP="00937A65">
            <w:pPr>
              <w:spacing w:line="360" w:lineRule="auto"/>
              <w:ind w:firstLineChars="200" w:firstLine="480"/>
              <w:rPr>
                <w:bCs/>
                <w:sz w:val="24"/>
              </w:rPr>
            </w:pPr>
            <w:r w:rsidRPr="005435BE">
              <w:rPr>
                <w:bCs/>
                <w:sz w:val="24"/>
              </w:rPr>
              <w:t>1.4</w:t>
            </w:r>
            <w:r w:rsidR="006E2F3C" w:rsidRPr="005435BE">
              <w:rPr>
                <w:bCs/>
                <w:sz w:val="24"/>
              </w:rPr>
              <w:t xml:space="preserve">.1  </w:t>
            </w:r>
            <w:r w:rsidR="006E2F3C" w:rsidRPr="005435BE">
              <w:rPr>
                <w:rFonts w:hint="eastAsia"/>
                <w:bCs/>
                <w:sz w:val="24"/>
              </w:rPr>
              <w:t>废水</w:t>
            </w:r>
          </w:p>
          <w:p w:rsidR="00AC715D" w:rsidRDefault="00AC715D" w:rsidP="00AC715D">
            <w:pPr>
              <w:spacing w:line="520" w:lineRule="exact"/>
              <w:ind w:firstLine="480"/>
              <w:rPr>
                <w:sz w:val="24"/>
              </w:rPr>
            </w:pPr>
            <w:r>
              <w:rPr>
                <w:sz w:val="24"/>
              </w:rPr>
              <w:t>项目废水主要为职工生活污水，废水排放量共计</w:t>
            </w:r>
            <w:r>
              <w:rPr>
                <w:sz w:val="24"/>
              </w:rPr>
              <w:t>0.</w:t>
            </w:r>
            <w:r>
              <w:rPr>
                <w:rFonts w:hint="eastAsia"/>
                <w:sz w:val="24"/>
              </w:rPr>
              <w:t>16</w:t>
            </w:r>
            <w:r>
              <w:rPr>
                <w:sz w:val="24"/>
              </w:rPr>
              <w:t>m</w:t>
            </w:r>
            <w:r>
              <w:rPr>
                <w:sz w:val="24"/>
                <w:vertAlign w:val="superscript"/>
              </w:rPr>
              <w:t>3</w:t>
            </w:r>
            <w:r>
              <w:rPr>
                <w:sz w:val="24"/>
              </w:rPr>
              <w:t>/d</w:t>
            </w:r>
            <w:r>
              <w:rPr>
                <w:sz w:val="24"/>
              </w:rPr>
              <w:t>，</w:t>
            </w:r>
            <w:r>
              <w:rPr>
                <w:rFonts w:hint="eastAsia"/>
                <w:sz w:val="24"/>
              </w:rPr>
              <w:t>48</w:t>
            </w:r>
            <w:r>
              <w:rPr>
                <w:sz w:val="24"/>
              </w:rPr>
              <w:t>m</w:t>
            </w:r>
            <w:r>
              <w:rPr>
                <w:sz w:val="24"/>
                <w:vertAlign w:val="superscript"/>
              </w:rPr>
              <w:t>3</w:t>
            </w:r>
            <w:r>
              <w:rPr>
                <w:sz w:val="24"/>
              </w:rPr>
              <w:t>/a</w:t>
            </w:r>
            <w:r>
              <w:rPr>
                <w:sz w:val="24"/>
              </w:rPr>
              <w:t>；项目废水利用</w:t>
            </w:r>
            <w:r>
              <w:rPr>
                <w:rFonts w:hint="eastAsia"/>
                <w:sz w:val="24"/>
              </w:rPr>
              <w:t>厂</w:t>
            </w:r>
            <w:r>
              <w:rPr>
                <w:sz w:val="24"/>
              </w:rPr>
              <w:t>区现有化粪池预处理，</w:t>
            </w:r>
            <w:r>
              <w:rPr>
                <w:bCs/>
                <w:sz w:val="24"/>
              </w:rPr>
              <w:t>处理后</w:t>
            </w:r>
            <w:r w:rsidRPr="00500A48">
              <w:rPr>
                <w:snapToGrid w:val="0"/>
                <w:sz w:val="24"/>
              </w:rPr>
              <w:t>满足</w:t>
            </w:r>
            <w:r w:rsidRPr="00500A48">
              <w:rPr>
                <w:rFonts w:hint="eastAsia"/>
                <w:snapToGrid w:val="0"/>
                <w:sz w:val="24"/>
              </w:rPr>
              <w:t>《污水综合排放标准》（</w:t>
            </w:r>
            <w:r w:rsidRPr="00500A48">
              <w:rPr>
                <w:rFonts w:hint="eastAsia"/>
                <w:snapToGrid w:val="0"/>
                <w:sz w:val="24"/>
              </w:rPr>
              <w:t>GB8978-1996</w:t>
            </w:r>
            <w:r w:rsidRPr="00500A48">
              <w:rPr>
                <w:rFonts w:hint="eastAsia"/>
                <w:snapToGrid w:val="0"/>
                <w:sz w:val="24"/>
              </w:rPr>
              <w:t>）表</w:t>
            </w:r>
            <w:r w:rsidRPr="00500A48">
              <w:rPr>
                <w:rFonts w:hint="eastAsia"/>
                <w:snapToGrid w:val="0"/>
                <w:sz w:val="24"/>
              </w:rPr>
              <w:t>4</w:t>
            </w:r>
            <w:r w:rsidRPr="00500A48">
              <w:rPr>
                <w:rFonts w:hint="eastAsia"/>
                <w:snapToGrid w:val="0"/>
                <w:sz w:val="24"/>
              </w:rPr>
              <w:t>二级标准及舞阳县产业集聚区污水处理厂</w:t>
            </w:r>
            <w:r w:rsidRPr="00500A48">
              <w:rPr>
                <w:snapToGrid w:val="0"/>
                <w:sz w:val="24"/>
              </w:rPr>
              <w:t>进水要求</w:t>
            </w:r>
            <w:r w:rsidRPr="00500A48">
              <w:rPr>
                <w:rFonts w:hint="eastAsia"/>
                <w:bCs/>
                <w:sz w:val="24"/>
              </w:rPr>
              <w:t>，</w:t>
            </w:r>
            <w:r>
              <w:rPr>
                <w:bCs/>
                <w:sz w:val="24"/>
              </w:rPr>
              <w:t>经市政污水管网排入</w:t>
            </w:r>
            <w:r>
              <w:rPr>
                <w:rFonts w:hint="eastAsia"/>
                <w:bCs/>
                <w:sz w:val="24"/>
              </w:rPr>
              <w:t>舞阳县产业集聚区</w:t>
            </w:r>
            <w:r>
              <w:rPr>
                <w:bCs/>
                <w:sz w:val="24"/>
              </w:rPr>
              <w:t>污水处理厂再处理</w:t>
            </w:r>
            <w:r>
              <w:rPr>
                <w:sz w:val="24"/>
              </w:rPr>
              <w:t>，最终排至</w:t>
            </w:r>
            <w:r>
              <w:rPr>
                <w:rFonts w:hint="eastAsia"/>
                <w:sz w:val="24"/>
              </w:rPr>
              <w:t>三里河</w:t>
            </w:r>
            <w:r>
              <w:rPr>
                <w:sz w:val="24"/>
              </w:rPr>
              <w:t>。</w:t>
            </w:r>
          </w:p>
          <w:p w:rsidR="00AC715D" w:rsidRDefault="00AC715D" w:rsidP="00AC715D">
            <w:pPr>
              <w:spacing w:line="520" w:lineRule="exact"/>
              <w:ind w:firstLine="480"/>
              <w:rPr>
                <w:sz w:val="24"/>
              </w:rPr>
            </w:pPr>
            <w:r>
              <w:rPr>
                <w:sz w:val="24"/>
              </w:rPr>
              <w:t>本项目污染物排放总量应做如下控制：总量控制指标按照</w:t>
            </w:r>
            <w:r>
              <w:rPr>
                <w:sz w:val="24"/>
              </w:rPr>
              <w:t>2018</w:t>
            </w:r>
            <w:r>
              <w:rPr>
                <w:sz w:val="24"/>
              </w:rPr>
              <w:t>年</w:t>
            </w:r>
            <w:r>
              <w:rPr>
                <w:rFonts w:hint="eastAsia"/>
                <w:sz w:val="24"/>
              </w:rPr>
              <w:t>三里河</w:t>
            </w:r>
            <w:r>
              <w:rPr>
                <w:sz w:val="24"/>
              </w:rPr>
              <w:t>省控断面水质目标</w:t>
            </w:r>
            <w:r>
              <w:rPr>
                <w:sz w:val="24"/>
              </w:rPr>
              <w:t>COD</w:t>
            </w:r>
            <w:r>
              <w:rPr>
                <w:rFonts w:hint="eastAsia"/>
                <w:sz w:val="24"/>
              </w:rPr>
              <w:t>4</w:t>
            </w:r>
            <w:r>
              <w:rPr>
                <w:sz w:val="24"/>
              </w:rPr>
              <w:t>0mg/L</w:t>
            </w:r>
            <w:r>
              <w:rPr>
                <w:sz w:val="24"/>
              </w:rPr>
              <w:t>，</w:t>
            </w:r>
            <w:r>
              <w:rPr>
                <w:sz w:val="24"/>
              </w:rPr>
              <w:t xml:space="preserve"> </w:t>
            </w:r>
            <w:r>
              <w:rPr>
                <w:sz w:val="24"/>
              </w:rPr>
              <w:t>氨氮</w:t>
            </w:r>
            <w:r>
              <w:rPr>
                <w:rFonts w:hint="eastAsia"/>
                <w:sz w:val="24"/>
              </w:rPr>
              <w:t>2</w:t>
            </w:r>
            <w:r>
              <w:rPr>
                <w:sz w:val="24"/>
              </w:rPr>
              <w:t>.0mg/L</w:t>
            </w:r>
            <w:r>
              <w:rPr>
                <w:sz w:val="24"/>
              </w:rPr>
              <w:t>核定，则项目核定总量为</w:t>
            </w:r>
            <w:r>
              <w:rPr>
                <w:sz w:val="24"/>
              </w:rPr>
              <w:t>COD0.00</w:t>
            </w:r>
            <w:r>
              <w:rPr>
                <w:rFonts w:hint="eastAsia"/>
                <w:sz w:val="24"/>
              </w:rPr>
              <w:t>19</w:t>
            </w:r>
            <w:r>
              <w:rPr>
                <w:sz w:val="24"/>
              </w:rPr>
              <w:t>t/a</w:t>
            </w:r>
            <w:r>
              <w:rPr>
                <w:sz w:val="24"/>
              </w:rPr>
              <w:t>，氨氮</w:t>
            </w:r>
            <w:r>
              <w:rPr>
                <w:sz w:val="24"/>
              </w:rPr>
              <w:t>0.0001t/a</w:t>
            </w:r>
            <w:r>
              <w:rPr>
                <w:sz w:val="24"/>
              </w:rPr>
              <w:t>。</w:t>
            </w:r>
          </w:p>
          <w:p w:rsidR="00AC715D" w:rsidRDefault="00AC715D" w:rsidP="00AC715D">
            <w:pPr>
              <w:spacing w:line="520" w:lineRule="exact"/>
              <w:ind w:firstLineChars="200" w:firstLine="456"/>
              <w:rPr>
                <w:spacing w:val="-6"/>
                <w:sz w:val="24"/>
              </w:rPr>
            </w:pPr>
            <w:r>
              <w:rPr>
                <w:rFonts w:hint="eastAsia"/>
                <w:spacing w:val="-6"/>
                <w:sz w:val="24"/>
              </w:rPr>
              <w:t>综上</w:t>
            </w:r>
            <w:r>
              <w:rPr>
                <w:spacing w:val="-6"/>
                <w:sz w:val="24"/>
              </w:rPr>
              <w:t>，本项目所产生的废水对地表水环境影响较小。</w:t>
            </w:r>
          </w:p>
          <w:p w:rsidR="006E2F3C" w:rsidRPr="005435BE" w:rsidRDefault="007A2BAB" w:rsidP="00937A65">
            <w:pPr>
              <w:spacing w:line="360" w:lineRule="auto"/>
              <w:ind w:firstLineChars="200" w:firstLine="480"/>
              <w:rPr>
                <w:bCs/>
                <w:sz w:val="24"/>
              </w:rPr>
            </w:pPr>
            <w:r w:rsidRPr="005435BE">
              <w:rPr>
                <w:bCs/>
                <w:sz w:val="24"/>
              </w:rPr>
              <w:t>1.4.</w:t>
            </w:r>
            <w:r w:rsidR="006E2F3C" w:rsidRPr="005435BE">
              <w:rPr>
                <w:bCs/>
                <w:sz w:val="24"/>
              </w:rPr>
              <w:t xml:space="preserve">2  </w:t>
            </w:r>
            <w:r w:rsidR="006E2F3C" w:rsidRPr="005435BE">
              <w:rPr>
                <w:rFonts w:hint="eastAsia"/>
                <w:bCs/>
                <w:sz w:val="24"/>
              </w:rPr>
              <w:t>废气</w:t>
            </w:r>
          </w:p>
          <w:p w:rsidR="0023332C" w:rsidRDefault="0023332C" w:rsidP="0023332C">
            <w:pPr>
              <w:spacing w:line="360" w:lineRule="auto"/>
              <w:ind w:firstLine="480"/>
              <w:rPr>
                <w:sz w:val="24"/>
              </w:rPr>
            </w:pPr>
            <w:r w:rsidRPr="005435BE">
              <w:rPr>
                <w:rFonts w:hint="eastAsia"/>
                <w:sz w:val="24"/>
              </w:rPr>
              <w:t>营运期产生的废气主要为</w:t>
            </w:r>
            <w:r>
              <w:rPr>
                <w:rFonts w:hint="eastAsia"/>
                <w:sz w:val="24"/>
              </w:rPr>
              <w:t>去石筛选粉尘、电磁炒锅炒制烟尘、芝麻饼破碎粉尘及异味。</w:t>
            </w:r>
          </w:p>
          <w:p w:rsidR="0023332C" w:rsidRPr="005435BE" w:rsidRDefault="0023332C" w:rsidP="0023332C">
            <w:pPr>
              <w:spacing w:line="360" w:lineRule="auto"/>
              <w:ind w:firstLine="480"/>
              <w:rPr>
                <w:bCs/>
                <w:sz w:val="24"/>
              </w:rPr>
            </w:pPr>
            <w:r>
              <w:rPr>
                <w:rFonts w:hint="eastAsia"/>
                <w:sz w:val="24"/>
              </w:rPr>
              <w:t>去石筛选粉尘主要为芝麻风选过程产生的粉尘，产生量为</w:t>
            </w:r>
            <w:r>
              <w:rPr>
                <w:rFonts w:hint="eastAsia"/>
                <w:sz w:val="24"/>
              </w:rPr>
              <w:t>0.15t/a</w:t>
            </w:r>
            <w:r>
              <w:rPr>
                <w:rFonts w:hint="eastAsia"/>
                <w:sz w:val="24"/>
              </w:rPr>
              <w:t>，经集气罩收集后，经袋式除尘器处理后由</w:t>
            </w:r>
            <w:r>
              <w:rPr>
                <w:rFonts w:hint="eastAsia"/>
                <w:sz w:val="24"/>
              </w:rPr>
              <w:t>15m</w:t>
            </w:r>
            <w:r>
              <w:rPr>
                <w:rFonts w:hint="eastAsia"/>
                <w:sz w:val="24"/>
              </w:rPr>
              <w:t>高排气筒排放。其中，有组织粉尘产生量为</w:t>
            </w:r>
            <w:r>
              <w:rPr>
                <w:rFonts w:hint="eastAsia"/>
                <w:sz w:val="24"/>
              </w:rPr>
              <w:t>0.1425t/a</w:t>
            </w:r>
            <w:r>
              <w:rPr>
                <w:rFonts w:hint="eastAsia"/>
                <w:sz w:val="24"/>
              </w:rPr>
              <w:t>（</w:t>
            </w:r>
            <w:r>
              <w:rPr>
                <w:rFonts w:hint="eastAsia"/>
                <w:sz w:val="24"/>
              </w:rPr>
              <w:t>0.0297kg/h</w:t>
            </w:r>
            <w:r>
              <w:rPr>
                <w:rFonts w:hint="eastAsia"/>
                <w:sz w:val="24"/>
              </w:rPr>
              <w:t>），产生浓度为</w:t>
            </w:r>
            <w:r>
              <w:rPr>
                <w:rFonts w:hint="eastAsia"/>
                <w:sz w:val="24"/>
              </w:rPr>
              <w:t>59.4mg/m</w:t>
            </w:r>
            <w:r w:rsidRPr="005E1123">
              <w:rPr>
                <w:rFonts w:hint="eastAsia"/>
                <w:sz w:val="24"/>
                <w:vertAlign w:val="superscript"/>
              </w:rPr>
              <w:t>3</w:t>
            </w:r>
            <w:r>
              <w:rPr>
                <w:rFonts w:hint="eastAsia"/>
                <w:sz w:val="24"/>
              </w:rPr>
              <w:t>，袋式除尘器处理效率约为</w:t>
            </w:r>
            <w:r>
              <w:rPr>
                <w:rFonts w:hint="eastAsia"/>
                <w:sz w:val="24"/>
              </w:rPr>
              <w:t>99%</w:t>
            </w:r>
            <w:r>
              <w:rPr>
                <w:rFonts w:hint="eastAsia"/>
                <w:sz w:val="24"/>
              </w:rPr>
              <w:t>，有组织粉尘</w:t>
            </w:r>
            <w:r>
              <w:rPr>
                <w:rFonts w:hint="eastAsia"/>
                <w:sz w:val="24"/>
              </w:rPr>
              <w:lastRenderedPageBreak/>
              <w:t>经处理后排放量为</w:t>
            </w:r>
            <w:r>
              <w:rPr>
                <w:rFonts w:hint="eastAsia"/>
                <w:sz w:val="24"/>
              </w:rPr>
              <w:t>0.0014t/a</w:t>
            </w:r>
            <w:r>
              <w:rPr>
                <w:rFonts w:hint="eastAsia"/>
                <w:sz w:val="24"/>
              </w:rPr>
              <w:t>（</w:t>
            </w:r>
            <w:r>
              <w:rPr>
                <w:rFonts w:hint="eastAsia"/>
                <w:sz w:val="24"/>
              </w:rPr>
              <w:t>0.0003kg/h</w:t>
            </w:r>
            <w:r>
              <w:rPr>
                <w:rFonts w:hint="eastAsia"/>
                <w:sz w:val="24"/>
              </w:rPr>
              <w:t>），</w:t>
            </w:r>
            <w:r>
              <w:rPr>
                <w:rFonts w:hint="eastAsia"/>
                <w:sz w:val="24"/>
              </w:rPr>
              <w:t>0.594mg/m</w:t>
            </w:r>
            <w:r w:rsidRPr="005E1123">
              <w:rPr>
                <w:rFonts w:hint="eastAsia"/>
                <w:sz w:val="24"/>
                <w:vertAlign w:val="superscript"/>
              </w:rPr>
              <w:t>3</w:t>
            </w:r>
            <w:r w:rsidRPr="005435BE">
              <w:rPr>
                <w:rFonts w:hint="eastAsia"/>
                <w:sz w:val="24"/>
              </w:rPr>
              <w:t>，可以满足《大气污染物综合排放标准》（</w:t>
            </w:r>
            <w:r w:rsidRPr="005435BE">
              <w:rPr>
                <w:rFonts w:hint="eastAsia"/>
                <w:sz w:val="24"/>
              </w:rPr>
              <w:t>GB16297-1996</w:t>
            </w:r>
            <w:r w:rsidRPr="005435BE">
              <w:rPr>
                <w:rFonts w:hint="eastAsia"/>
                <w:sz w:val="24"/>
              </w:rPr>
              <w:t>）中颗粒物二级标准排放浓度≤</w:t>
            </w:r>
            <w:r w:rsidRPr="005435BE">
              <w:rPr>
                <w:rFonts w:hint="eastAsia"/>
                <w:sz w:val="24"/>
              </w:rPr>
              <w:t>120mg/m</w:t>
            </w:r>
            <w:r w:rsidRPr="005435BE">
              <w:rPr>
                <w:rFonts w:hint="eastAsia"/>
                <w:sz w:val="24"/>
                <w:vertAlign w:val="superscript"/>
              </w:rPr>
              <w:t>3</w:t>
            </w:r>
            <w:r w:rsidRPr="005435BE">
              <w:rPr>
                <w:rFonts w:hint="eastAsia"/>
                <w:sz w:val="24"/>
              </w:rPr>
              <w:t>，排放速率≤</w:t>
            </w:r>
            <w:r w:rsidRPr="005435BE">
              <w:rPr>
                <w:rFonts w:hint="eastAsia"/>
                <w:sz w:val="24"/>
              </w:rPr>
              <w:t xml:space="preserve">3.5kg/h </w:t>
            </w:r>
            <w:r w:rsidRPr="005435BE">
              <w:rPr>
                <w:rFonts w:hint="eastAsia"/>
                <w:sz w:val="24"/>
              </w:rPr>
              <w:t>的要求。</w:t>
            </w:r>
          </w:p>
          <w:p w:rsidR="0023332C" w:rsidRDefault="0023332C" w:rsidP="0023332C">
            <w:pPr>
              <w:spacing w:line="360" w:lineRule="auto"/>
              <w:ind w:firstLine="480"/>
              <w:rPr>
                <w:sz w:val="24"/>
              </w:rPr>
            </w:pPr>
            <w:r>
              <w:rPr>
                <w:rFonts w:hint="eastAsia"/>
                <w:sz w:val="24"/>
              </w:rPr>
              <w:t>项目芝麻炒制烟尘量为</w:t>
            </w:r>
            <w:r>
              <w:rPr>
                <w:rFonts w:hint="eastAsia"/>
                <w:sz w:val="24"/>
              </w:rPr>
              <w:t>0.06t/a</w:t>
            </w:r>
            <w:r>
              <w:rPr>
                <w:rFonts w:hint="eastAsia"/>
                <w:sz w:val="24"/>
              </w:rPr>
              <w:t>，经集气罩收集后，经布袋除尘器处理后由</w:t>
            </w:r>
            <w:r>
              <w:rPr>
                <w:rFonts w:hint="eastAsia"/>
                <w:sz w:val="24"/>
              </w:rPr>
              <w:t>15m</w:t>
            </w:r>
            <w:r>
              <w:rPr>
                <w:rFonts w:hint="eastAsia"/>
                <w:sz w:val="24"/>
              </w:rPr>
              <w:t>高排气筒排放，其中有组织粉尘产生量为</w:t>
            </w:r>
            <w:r>
              <w:rPr>
                <w:rFonts w:hint="eastAsia"/>
                <w:sz w:val="24"/>
              </w:rPr>
              <w:t>0.057t/a</w:t>
            </w:r>
            <w:r>
              <w:rPr>
                <w:rFonts w:hint="eastAsia"/>
                <w:sz w:val="24"/>
              </w:rPr>
              <w:t>（</w:t>
            </w:r>
            <w:r>
              <w:rPr>
                <w:rFonts w:hint="eastAsia"/>
                <w:sz w:val="24"/>
              </w:rPr>
              <w:t>0.00119kg/h</w:t>
            </w:r>
            <w:r>
              <w:rPr>
                <w:rFonts w:hint="eastAsia"/>
                <w:sz w:val="24"/>
              </w:rPr>
              <w:t>），</w:t>
            </w:r>
            <w:r w:rsidR="00792ED1">
              <w:rPr>
                <w:rFonts w:hint="eastAsia"/>
                <w:sz w:val="24"/>
              </w:rPr>
              <w:t>有组织粉尘产生量为</w:t>
            </w:r>
            <w:r w:rsidR="00792ED1">
              <w:rPr>
                <w:rFonts w:hint="eastAsia"/>
                <w:sz w:val="24"/>
              </w:rPr>
              <w:t>0.057t/a</w:t>
            </w:r>
            <w:r w:rsidR="00792ED1">
              <w:rPr>
                <w:rFonts w:hint="eastAsia"/>
                <w:sz w:val="24"/>
              </w:rPr>
              <w:t>（</w:t>
            </w:r>
            <w:r w:rsidR="00792ED1">
              <w:rPr>
                <w:rFonts w:hint="eastAsia"/>
                <w:sz w:val="24"/>
              </w:rPr>
              <w:t>0.0119kg/h</w:t>
            </w:r>
            <w:r w:rsidR="00792ED1">
              <w:rPr>
                <w:rFonts w:hint="eastAsia"/>
                <w:sz w:val="24"/>
              </w:rPr>
              <w:t>），产生浓度为</w:t>
            </w:r>
            <w:r w:rsidR="00792ED1">
              <w:rPr>
                <w:rFonts w:hint="eastAsia"/>
                <w:sz w:val="24"/>
              </w:rPr>
              <w:t>23.8mg/m</w:t>
            </w:r>
            <w:r w:rsidR="00792ED1" w:rsidRPr="005E1123">
              <w:rPr>
                <w:rFonts w:hint="eastAsia"/>
                <w:sz w:val="24"/>
                <w:vertAlign w:val="superscript"/>
              </w:rPr>
              <w:t>3</w:t>
            </w:r>
            <w:r w:rsidR="00792ED1">
              <w:rPr>
                <w:rFonts w:hint="eastAsia"/>
                <w:sz w:val="24"/>
              </w:rPr>
              <w:t>，袋式除尘器处理效率约为</w:t>
            </w:r>
            <w:r w:rsidR="00792ED1">
              <w:rPr>
                <w:rFonts w:hint="eastAsia"/>
                <w:sz w:val="24"/>
              </w:rPr>
              <w:t>99%</w:t>
            </w:r>
            <w:r w:rsidR="00792ED1">
              <w:rPr>
                <w:rFonts w:hint="eastAsia"/>
                <w:sz w:val="24"/>
              </w:rPr>
              <w:t>，有组织粉尘经处理后排放量为</w:t>
            </w:r>
            <w:r w:rsidR="00792ED1">
              <w:rPr>
                <w:rFonts w:hint="eastAsia"/>
                <w:sz w:val="24"/>
              </w:rPr>
              <w:t>0.00057t/a</w:t>
            </w:r>
            <w:r w:rsidR="00792ED1">
              <w:rPr>
                <w:rFonts w:hint="eastAsia"/>
                <w:sz w:val="24"/>
              </w:rPr>
              <w:t>（</w:t>
            </w:r>
            <w:r w:rsidR="00792ED1">
              <w:rPr>
                <w:rFonts w:hint="eastAsia"/>
                <w:sz w:val="24"/>
              </w:rPr>
              <w:t>0.00012kg/h</w:t>
            </w:r>
            <w:r w:rsidR="00792ED1">
              <w:rPr>
                <w:rFonts w:hint="eastAsia"/>
                <w:sz w:val="24"/>
              </w:rPr>
              <w:t>），</w:t>
            </w:r>
            <w:r w:rsidR="00792ED1">
              <w:rPr>
                <w:rFonts w:hint="eastAsia"/>
                <w:sz w:val="24"/>
              </w:rPr>
              <w:t>0.238mg/m</w:t>
            </w:r>
            <w:r w:rsidR="00792ED1" w:rsidRPr="005E1123">
              <w:rPr>
                <w:rFonts w:hint="eastAsia"/>
                <w:sz w:val="24"/>
                <w:vertAlign w:val="superscript"/>
              </w:rPr>
              <w:t>3</w:t>
            </w:r>
            <w:r w:rsidR="00792ED1">
              <w:rPr>
                <w:rFonts w:hint="eastAsia"/>
                <w:sz w:val="24"/>
              </w:rPr>
              <w:t>，</w:t>
            </w:r>
            <w:r w:rsidRPr="005435BE">
              <w:rPr>
                <w:rFonts w:hint="eastAsia"/>
                <w:sz w:val="24"/>
              </w:rPr>
              <w:t>可以满足《大气污染物综合排放标准》（</w:t>
            </w:r>
            <w:r w:rsidRPr="005435BE">
              <w:rPr>
                <w:rFonts w:hint="eastAsia"/>
                <w:sz w:val="24"/>
              </w:rPr>
              <w:t>GB16297-1996</w:t>
            </w:r>
            <w:r w:rsidRPr="005435BE">
              <w:rPr>
                <w:rFonts w:hint="eastAsia"/>
                <w:sz w:val="24"/>
              </w:rPr>
              <w:t>）中颗粒物二级标准排放浓度≤</w:t>
            </w:r>
            <w:r w:rsidRPr="005435BE">
              <w:rPr>
                <w:rFonts w:hint="eastAsia"/>
                <w:sz w:val="24"/>
              </w:rPr>
              <w:t>120mg/m</w:t>
            </w:r>
            <w:r w:rsidRPr="005435BE">
              <w:rPr>
                <w:rFonts w:hint="eastAsia"/>
                <w:sz w:val="24"/>
                <w:vertAlign w:val="superscript"/>
              </w:rPr>
              <w:t>3</w:t>
            </w:r>
            <w:r w:rsidRPr="005435BE">
              <w:rPr>
                <w:rFonts w:hint="eastAsia"/>
                <w:sz w:val="24"/>
              </w:rPr>
              <w:t>，排放速率≤</w:t>
            </w:r>
            <w:r w:rsidRPr="005435BE">
              <w:rPr>
                <w:rFonts w:hint="eastAsia"/>
                <w:sz w:val="24"/>
              </w:rPr>
              <w:t xml:space="preserve">3.5kg/h </w:t>
            </w:r>
            <w:r w:rsidRPr="005435BE">
              <w:rPr>
                <w:rFonts w:hint="eastAsia"/>
                <w:sz w:val="24"/>
              </w:rPr>
              <w:t>的要求。</w:t>
            </w:r>
          </w:p>
          <w:p w:rsidR="0023332C" w:rsidRDefault="0023332C" w:rsidP="0023332C">
            <w:pPr>
              <w:spacing w:line="360" w:lineRule="auto"/>
              <w:ind w:firstLine="480"/>
              <w:rPr>
                <w:sz w:val="24"/>
              </w:rPr>
            </w:pPr>
            <w:r>
              <w:rPr>
                <w:rFonts w:hint="eastAsia"/>
                <w:sz w:val="24"/>
              </w:rPr>
              <w:t>本项目芝麻饼粉碎粉尘产生量为</w:t>
            </w:r>
            <w:r>
              <w:rPr>
                <w:rFonts w:hint="eastAsia"/>
                <w:sz w:val="24"/>
              </w:rPr>
              <w:t>0.25t/a</w:t>
            </w:r>
            <w:r>
              <w:rPr>
                <w:rFonts w:hint="eastAsia"/>
                <w:sz w:val="24"/>
              </w:rPr>
              <w:t>，经集气罩收集后，经袋式除尘器处理后由</w:t>
            </w:r>
            <w:r>
              <w:rPr>
                <w:rFonts w:hint="eastAsia"/>
                <w:sz w:val="24"/>
              </w:rPr>
              <w:t>15m</w:t>
            </w:r>
            <w:r>
              <w:rPr>
                <w:rFonts w:hint="eastAsia"/>
                <w:sz w:val="24"/>
              </w:rPr>
              <w:t>高排气筒排放。</w:t>
            </w:r>
            <w:r w:rsidR="00862CFD">
              <w:rPr>
                <w:rFonts w:hint="eastAsia"/>
                <w:sz w:val="24"/>
              </w:rPr>
              <w:t>其中</w:t>
            </w:r>
            <w:r>
              <w:rPr>
                <w:rFonts w:hint="eastAsia"/>
                <w:sz w:val="24"/>
              </w:rPr>
              <w:t>有组织粉尘产生量为</w:t>
            </w:r>
            <w:r>
              <w:rPr>
                <w:rFonts w:hint="eastAsia"/>
                <w:sz w:val="24"/>
              </w:rPr>
              <w:t>0.2375t/a</w:t>
            </w:r>
            <w:r>
              <w:rPr>
                <w:rFonts w:hint="eastAsia"/>
                <w:sz w:val="24"/>
              </w:rPr>
              <w:t>（</w:t>
            </w:r>
            <w:r>
              <w:rPr>
                <w:rFonts w:hint="eastAsia"/>
                <w:sz w:val="24"/>
              </w:rPr>
              <w:t>0.0495kg/h</w:t>
            </w:r>
            <w:r>
              <w:rPr>
                <w:rFonts w:hint="eastAsia"/>
                <w:sz w:val="24"/>
              </w:rPr>
              <w:t>），产生浓度为</w:t>
            </w:r>
            <w:r>
              <w:rPr>
                <w:rFonts w:hint="eastAsia"/>
                <w:sz w:val="24"/>
              </w:rPr>
              <w:t>99mg/m</w:t>
            </w:r>
            <w:r w:rsidRPr="005E1123">
              <w:rPr>
                <w:rFonts w:hint="eastAsia"/>
                <w:sz w:val="24"/>
                <w:vertAlign w:val="superscript"/>
              </w:rPr>
              <w:t>3</w:t>
            </w:r>
            <w:r>
              <w:rPr>
                <w:rFonts w:hint="eastAsia"/>
                <w:sz w:val="24"/>
              </w:rPr>
              <w:t>，袋式除尘器处理效率约为</w:t>
            </w:r>
            <w:r>
              <w:rPr>
                <w:rFonts w:hint="eastAsia"/>
                <w:sz w:val="24"/>
              </w:rPr>
              <w:t>99%</w:t>
            </w:r>
            <w:r>
              <w:rPr>
                <w:rFonts w:hint="eastAsia"/>
                <w:sz w:val="24"/>
              </w:rPr>
              <w:t>，有组织粉尘经处理后排放量为</w:t>
            </w:r>
            <w:r>
              <w:rPr>
                <w:rFonts w:hint="eastAsia"/>
                <w:sz w:val="24"/>
              </w:rPr>
              <w:t>0.0024t/a</w:t>
            </w:r>
            <w:r>
              <w:rPr>
                <w:rFonts w:hint="eastAsia"/>
                <w:sz w:val="24"/>
              </w:rPr>
              <w:t>（</w:t>
            </w:r>
            <w:r>
              <w:rPr>
                <w:rFonts w:hint="eastAsia"/>
                <w:sz w:val="24"/>
              </w:rPr>
              <w:t>0.0005kg/h</w:t>
            </w:r>
            <w:r>
              <w:rPr>
                <w:rFonts w:hint="eastAsia"/>
                <w:sz w:val="24"/>
              </w:rPr>
              <w:t>），</w:t>
            </w:r>
            <w:r>
              <w:rPr>
                <w:rFonts w:hint="eastAsia"/>
                <w:sz w:val="24"/>
              </w:rPr>
              <w:t>0.99mg/m</w:t>
            </w:r>
            <w:r w:rsidRPr="005E1123">
              <w:rPr>
                <w:rFonts w:hint="eastAsia"/>
                <w:sz w:val="24"/>
                <w:vertAlign w:val="superscript"/>
              </w:rPr>
              <w:t>3</w:t>
            </w:r>
            <w:r>
              <w:rPr>
                <w:rFonts w:hint="eastAsia"/>
                <w:sz w:val="24"/>
              </w:rPr>
              <w:t>，</w:t>
            </w:r>
            <w:r w:rsidRPr="005435BE">
              <w:rPr>
                <w:rFonts w:hint="eastAsia"/>
                <w:sz w:val="24"/>
              </w:rPr>
              <w:t>可以满足《大气污染物综合排放标准》（</w:t>
            </w:r>
            <w:r w:rsidRPr="005435BE">
              <w:rPr>
                <w:rFonts w:hint="eastAsia"/>
                <w:sz w:val="24"/>
              </w:rPr>
              <w:t>GB16297-1996</w:t>
            </w:r>
            <w:r w:rsidRPr="005435BE">
              <w:rPr>
                <w:rFonts w:hint="eastAsia"/>
                <w:sz w:val="24"/>
              </w:rPr>
              <w:t>）中颗粒物二级标准排放浓度≤</w:t>
            </w:r>
            <w:r w:rsidRPr="005435BE">
              <w:rPr>
                <w:rFonts w:hint="eastAsia"/>
                <w:sz w:val="24"/>
              </w:rPr>
              <w:t>120mg/m</w:t>
            </w:r>
            <w:r w:rsidRPr="005435BE">
              <w:rPr>
                <w:rFonts w:hint="eastAsia"/>
                <w:sz w:val="24"/>
                <w:vertAlign w:val="superscript"/>
              </w:rPr>
              <w:t>3</w:t>
            </w:r>
            <w:r w:rsidRPr="005435BE">
              <w:rPr>
                <w:rFonts w:hint="eastAsia"/>
                <w:sz w:val="24"/>
              </w:rPr>
              <w:t>，排放速率≤</w:t>
            </w:r>
            <w:r w:rsidRPr="005435BE">
              <w:rPr>
                <w:rFonts w:hint="eastAsia"/>
                <w:sz w:val="24"/>
              </w:rPr>
              <w:t xml:space="preserve">3.5kg/h </w:t>
            </w:r>
            <w:r w:rsidRPr="005435BE">
              <w:rPr>
                <w:rFonts w:hint="eastAsia"/>
                <w:sz w:val="24"/>
              </w:rPr>
              <w:t>的要求。</w:t>
            </w:r>
          </w:p>
          <w:p w:rsidR="00500A48" w:rsidRDefault="00CD4FB4" w:rsidP="00500A48">
            <w:pPr>
              <w:spacing w:line="360" w:lineRule="auto"/>
              <w:ind w:firstLine="480"/>
              <w:rPr>
                <w:sz w:val="24"/>
              </w:rPr>
            </w:pPr>
            <w:r w:rsidRPr="005435BE">
              <w:rPr>
                <w:sz w:val="24"/>
              </w:rPr>
              <w:t>项目周界外粉尘最大地面浓度为</w:t>
            </w:r>
            <w:r w:rsidRPr="005435BE">
              <w:rPr>
                <w:sz w:val="24"/>
              </w:rPr>
              <w:t>0.0</w:t>
            </w:r>
            <w:r w:rsidRPr="005435BE">
              <w:rPr>
                <w:rFonts w:hint="eastAsia"/>
                <w:sz w:val="24"/>
              </w:rPr>
              <w:t>0</w:t>
            </w:r>
            <w:r w:rsidR="00862CFD">
              <w:rPr>
                <w:rFonts w:hint="eastAsia"/>
                <w:sz w:val="24"/>
              </w:rPr>
              <w:t>5</w:t>
            </w:r>
            <w:r w:rsidR="00A07E8B">
              <w:rPr>
                <w:rFonts w:hint="eastAsia"/>
                <w:sz w:val="24"/>
              </w:rPr>
              <w:t>874</w:t>
            </w:r>
            <w:r w:rsidRPr="005435BE">
              <w:rPr>
                <w:sz w:val="24"/>
              </w:rPr>
              <w:t>mg/m</w:t>
            </w:r>
            <w:r w:rsidRPr="005435BE">
              <w:rPr>
                <w:sz w:val="24"/>
                <w:vertAlign w:val="superscript"/>
              </w:rPr>
              <w:t>3</w:t>
            </w:r>
            <w:r w:rsidRPr="005435BE">
              <w:rPr>
                <w:sz w:val="24"/>
              </w:rPr>
              <w:t>，满足《大气污染物综合排放标准》（</w:t>
            </w:r>
            <w:r w:rsidRPr="005435BE">
              <w:rPr>
                <w:sz w:val="24"/>
              </w:rPr>
              <w:t>GB16297-1996</w:t>
            </w:r>
            <w:r w:rsidRPr="005435BE">
              <w:rPr>
                <w:sz w:val="24"/>
              </w:rPr>
              <w:t>）表</w:t>
            </w:r>
            <w:r w:rsidRPr="005435BE">
              <w:rPr>
                <w:sz w:val="24"/>
              </w:rPr>
              <w:t>2</w:t>
            </w:r>
            <w:r w:rsidRPr="005435BE">
              <w:rPr>
                <w:sz w:val="24"/>
              </w:rPr>
              <w:t>颗粒物无组织排放周界外浓度最高点</w:t>
            </w:r>
            <w:r w:rsidRPr="005435BE">
              <w:rPr>
                <w:sz w:val="24"/>
              </w:rPr>
              <w:t>1.0mg/m</w:t>
            </w:r>
            <w:r w:rsidRPr="005435BE">
              <w:rPr>
                <w:sz w:val="24"/>
                <w:vertAlign w:val="superscript"/>
              </w:rPr>
              <w:t>3</w:t>
            </w:r>
            <w:r w:rsidRPr="005435BE">
              <w:rPr>
                <w:sz w:val="24"/>
              </w:rPr>
              <w:t>的限值要求</w:t>
            </w:r>
            <w:r w:rsidR="00500A48">
              <w:rPr>
                <w:rFonts w:hint="eastAsia"/>
                <w:sz w:val="24"/>
              </w:rPr>
              <w:t>。</w:t>
            </w:r>
          </w:p>
          <w:p w:rsidR="00500A48" w:rsidRDefault="00500A48" w:rsidP="00500A48">
            <w:pPr>
              <w:spacing w:line="360" w:lineRule="auto"/>
              <w:ind w:firstLine="480"/>
              <w:rPr>
                <w:sz w:val="24"/>
              </w:rPr>
            </w:pPr>
            <w:r>
              <w:rPr>
                <w:rFonts w:hint="eastAsia"/>
                <w:sz w:val="24"/>
              </w:rPr>
              <w:t>芝麻炒制过程中产生的异味主要为香味，根据本项目芝麻使用量，类比同类生产项目，香味产生量较小，排放量较小，对区域环境空气质量影响甚微。</w:t>
            </w:r>
          </w:p>
          <w:p w:rsidR="00CD4FB4" w:rsidRPr="005435BE" w:rsidRDefault="00500A48" w:rsidP="00CD4FB4">
            <w:pPr>
              <w:spacing w:line="360" w:lineRule="auto"/>
              <w:ind w:firstLine="540"/>
              <w:rPr>
                <w:sz w:val="24"/>
              </w:rPr>
            </w:pPr>
            <w:r>
              <w:rPr>
                <w:rFonts w:hint="eastAsia"/>
                <w:sz w:val="24"/>
              </w:rPr>
              <w:t>因此，本项目产生的废气经治理达标后外排，</w:t>
            </w:r>
            <w:r w:rsidR="00CD4FB4" w:rsidRPr="005435BE">
              <w:rPr>
                <w:rFonts w:hint="eastAsia"/>
                <w:sz w:val="24"/>
              </w:rPr>
              <w:t>对周围环境影响较小。</w:t>
            </w:r>
          </w:p>
          <w:p w:rsidR="006E2F3C" w:rsidRPr="005435BE" w:rsidRDefault="007A2BAB" w:rsidP="00937A65">
            <w:pPr>
              <w:spacing w:line="360" w:lineRule="auto"/>
              <w:ind w:firstLineChars="200" w:firstLine="480"/>
              <w:rPr>
                <w:bCs/>
                <w:sz w:val="24"/>
              </w:rPr>
            </w:pPr>
            <w:r w:rsidRPr="005435BE">
              <w:rPr>
                <w:bCs/>
                <w:sz w:val="24"/>
              </w:rPr>
              <w:t>1.4.</w:t>
            </w:r>
            <w:r w:rsidR="006E2F3C" w:rsidRPr="005435BE">
              <w:rPr>
                <w:bCs/>
                <w:sz w:val="24"/>
              </w:rPr>
              <w:t xml:space="preserve">3  </w:t>
            </w:r>
            <w:r w:rsidR="006E2F3C" w:rsidRPr="005435BE">
              <w:rPr>
                <w:rFonts w:hint="eastAsia"/>
                <w:bCs/>
                <w:sz w:val="24"/>
              </w:rPr>
              <w:t>声环境</w:t>
            </w:r>
          </w:p>
          <w:p w:rsidR="006E2F3C" w:rsidRPr="005435BE" w:rsidRDefault="007A2BAB" w:rsidP="009C64DB">
            <w:pPr>
              <w:adjustRightInd w:val="0"/>
              <w:snapToGrid w:val="0"/>
              <w:spacing w:line="360" w:lineRule="auto"/>
              <w:ind w:firstLine="482"/>
              <w:rPr>
                <w:bCs/>
                <w:sz w:val="24"/>
              </w:rPr>
            </w:pPr>
            <w:r w:rsidRPr="005435BE">
              <w:rPr>
                <w:rFonts w:hAnsi="宋体"/>
                <w:bCs/>
                <w:sz w:val="24"/>
              </w:rPr>
              <w:t>本项目主要噪声源为</w:t>
            </w:r>
            <w:r w:rsidR="00500A48">
              <w:rPr>
                <w:rFonts w:hint="eastAsia"/>
                <w:sz w:val="24"/>
              </w:rPr>
              <w:t>榨油机、过滤机、筛选机、去石机</w:t>
            </w:r>
            <w:r w:rsidR="00500A48" w:rsidRPr="005435BE">
              <w:rPr>
                <w:rFonts w:hint="eastAsia"/>
                <w:sz w:val="24"/>
              </w:rPr>
              <w:t>、风机</w:t>
            </w:r>
            <w:r w:rsidR="00CD4FB4" w:rsidRPr="005435BE">
              <w:rPr>
                <w:rFonts w:hint="eastAsia"/>
                <w:sz w:val="24"/>
              </w:rPr>
              <w:t>等设备运行时产生的机械噪声</w:t>
            </w:r>
            <w:r w:rsidR="00CD4FB4" w:rsidRPr="005435BE">
              <w:rPr>
                <w:kern w:val="52"/>
                <w:sz w:val="24"/>
              </w:rPr>
              <w:t>，源强为</w:t>
            </w:r>
            <w:r w:rsidR="00500A48">
              <w:rPr>
                <w:rFonts w:hint="eastAsia"/>
                <w:kern w:val="52"/>
                <w:sz w:val="24"/>
              </w:rPr>
              <w:t>60</w:t>
            </w:r>
            <w:r w:rsidR="00CD4FB4" w:rsidRPr="005435BE">
              <w:rPr>
                <w:kern w:val="52"/>
                <w:sz w:val="24"/>
              </w:rPr>
              <w:t>~</w:t>
            </w:r>
            <w:r w:rsidR="00500A48">
              <w:rPr>
                <w:rFonts w:hint="eastAsia"/>
                <w:kern w:val="52"/>
                <w:sz w:val="24"/>
              </w:rPr>
              <w:t>85</w:t>
            </w:r>
            <w:r w:rsidR="00CD4FB4" w:rsidRPr="005435BE">
              <w:rPr>
                <w:kern w:val="52"/>
                <w:sz w:val="24"/>
              </w:rPr>
              <w:t>dB</w:t>
            </w:r>
            <w:r w:rsidR="00CD4FB4" w:rsidRPr="005435BE">
              <w:rPr>
                <w:kern w:val="52"/>
                <w:sz w:val="24"/>
              </w:rPr>
              <w:t>（</w:t>
            </w:r>
            <w:r w:rsidR="00CD4FB4" w:rsidRPr="005435BE">
              <w:rPr>
                <w:kern w:val="52"/>
                <w:sz w:val="24"/>
              </w:rPr>
              <w:t>A</w:t>
            </w:r>
            <w:r w:rsidR="00CD4FB4" w:rsidRPr="005435BE">
              <w:rPr>
                <w:kern w:val="52"/>
                <w:sz w:val="24"/>
              </w:rPr>
              <w:t>）</w:t>
            </w:r>
            <w:r w:rsidR="00CD4FB4" w:rsidRPr="005435BE">
              <w:rPr>
                <w:rFonts w:hint="eastAsia"/>
                <w:kern w:val="52"/>
                <w:sz w:val="24"/>
              </w:rPr>
              <w:t>，</w:t>
            </w:r>
            <w:r w:rsidRPr="005435BE">
              <w:rPr>
                <w:rFonts w:hint="eastAsia"/>
                <w:sz w:val="24"/>
              </w:rPr>
              <w:t>经采取设备基础减振、车间密闭隔声、安装隔声罩等降噪措施并经一定距离衰减后</w:t>
            </w:r>
            <w:r w:rsidRPr="005435BE">
              <w:rPr>
                <w:rFonts w:hAnsi="宋体"/>
                <w:bCs/>
                <w:sz w:val="24"/>
              </w:rPr>
              <w:t>，预测工程建成后四周厂界</w:t>
            </w:r>
            <w:r w:rsidR="00500A48">
              <w:rPr>
                <w:rFonts w:hAnsi="宋体" w:hint="eastAsia"/>
                <w:bCs/>
                <w:sz w:val="24"/>
              </w:rPr>
              <w:t>昼夜</w:t>
            </w:r>
            <w:r w:rsidRPr="005435BE">
              <w:rPr>
                <w:rFonts w:hAnsi="宋体"/>
                <w:bCs/>
                <w:sz w:val="24"/>
              </w:rPr>
              <w:t>噪声</w:t>
            </w:r>
            <w:r w:rsidR="00CD4FB4" w:rsidRPr="005435BE">
              <w:rPr>
                <w:rFonts w:hAnsi="宋体" w:hint="eastAsia"/>
                <w:bCs/>
                <w:sz w:val="24"/>
              </w:rPr>
              <w:t>贡献值</w:t>
            </w:r>
            <w:r w:rsidRPr="005435BE">
              <w:rPr>
                <w:rFonts w:hAnsi="宋体"/>
                <w:bCs/>
                <w:sz w:val="24"/>
              </w:rPr>
              <w:t>可以满足</w:t>
            </w:r>
            <w:r w:rsidRPr="005435BE">
              <w:rPr>
                <w:rFonts w:hAnsi="宋体"/>
                <w:sz w:val="24"/>
              </w:rPr>
              <w:t>《工业企业厂界环境噪声排放标准》（</w:t>
            </w:r>
            <w:r w:rsidRPr="005435BE">
              <w:rPr>
                <w:sz w:val="24"/>
              </w:rPr>
              <w:t>GB12348-2008</w:t>
            </w:r>
            <w:r w:rsidRPr="005435BE">
              <w:rPr>
                <w:rFonts w:hAnsi="宋体"/>
                <w:sz w:val="24"/>
              </w:rPr>
              <w:t>）中</w:t>
            </w:r>
            <w:r w:rsidR="00500A48">
              <w:rPr>
                <w:rFonts w:hint="eastAsia"/>
                <w:sz w:val="24"/>
              </w:rPr>
              <w:t>3</w:t>
            </w:r>
            <w:r w:rsidRPr="005435BE">
              <w:rPr>
                <w:rFonts w:hAnsi="宋体"/>
                <w:sz w:val="24"/>
              </w:rPr>
              <w:t>类</w:t>
            </w:r>
            <w:r w:rsidRPr="005435BE">
              <w:rPr>
                <w:sz w:val="24"/>
              </w:rPr>
              <w:t>标准要求</w:t>
            </w:r>
            <w:r w:rsidRPr="005435BE">
              <w:rPr>
                <w:rFonts w:hAnsi="宋体" w:hint="eastAsia"/>
                <w:sz w:val="24"/>
              </w:rPr>
              <w:t>。</w:t>
            </w:r>
            <w:r w:rsidR="006E2F3C" w:rsidRPr="005435BE">
              <w:rPr>
                <w:rFonts w:hint="eastAsia"/>
                <w:bCs/>
                <w:sz w:val="24"/>
              </w:rPr>
              <w:t>对周围声环境和敏感点的影响不大。</w:t>
            </w:r>
          </w:p>
          <w:p w:rsidR="006E2F3C" w:rsidRPr="005435BE" w:rsidRDefault="007A2BAB" w:rsidP="007A2BAB">
            <w:pPr>
              <w:spacing w:line="360" w:lineRule="auto"/>
              <w:ind w:firstLineChars="200" w:firstLine="480"/>
              <w:rPr>
                <w:bCs/>
                <w:sz w:val="24"/>
              </w:rPr>
            </w:pPr>
            <w:r w:rsidRPr="005435BE">
              <w:rPr>
                <w:bCs/>
                <w:sz w:val="24"/>
              </w:rPr>
              <w:t>1.4.</w:t>
            </w:r>
            <w:r w:rsidR="006E2F3C" w:rsidRPr="005435BE">
              <w:rPr>
                <w:bCs/>
                <w:sz w:val="24"/>
              </w:rPr>
              <w:t xml:space="preserve">4  </w:t>
            </w:r>
            <w:r w:rsidR="006E2F3C" w:rsidRPr="005435BE">
              <w:rPr>
                <w:rFonts w:hint="eastAsia"/>
                <w:bCs/>
                <w:sz w:val="24"/>
              </w:rPr>
              <w:t>固体废物</w:t>
            </w:r>
          </w:p>
          <w:p w:rsidR="00500A48" w:rsidRPr="005435BE" w:rsidRDefault="00500A48" w:rsidP="00500A48">
            <w:pPr>
              <w:spacing w:line="360" w:lineRule="auto"/>
              <w:ind w:firstLine="480"/>
              <w:rPr>
                <w:sz w:val="24"/>
              </w:rPr>
            </w:pPr>
            <w:r w:rsidRPr="005435BE">
              <w:rPr>
                <w:rFonts w:hint="eastAsia"/>
                <w:sz w:val="24"/>
              </w:rPr>
              <w:t>本项目产生的固废主要为</w:t>
            </w:r>
            <w:r>
              <w:rPr>
                <w:rFonts w:hint="eastAsia"/>
                <w:sz w:val="24"/>
              </w:rPr>
              <w:t>去石过程中产生的杂质、</w:t>
            </w:r>
            <w:r w:rsidRPr="005435BE">
              <w:rPr>
                <w:rFonts w:hint="eastAsia"/>
                <w:sz w:val="24"/>
              </w:rPr>
              <w:t>袋式除尘器收集粉尘、</w:t>
            </w:r>
            <w:r>
              <w:rPr>
                <w:rFonts w:hint="eastAsia"/>
                <w:sz w:val="24"/>
              </w:rPr>
              <w:t>芝麻饼</w:t>
            </w:r>
            <w:r w:rsidRPr="005435BE">
              <w:rPr>
                <w:rFonts w:hint="eastAsia"/>
                <w:sz w:val="24"/>
              </w:rPr>
              <w:t>以及职工生活垃圾。</w:t>
            </w:r>
          </w:p>
          <w:p w:rsidR="007A2BAB" w:rsidRPr="005435BE" w:rsidRDefault="007A2BAB" w:rsidP="007A2BAB">
            <w:pPr>
              <w:pStyle w:val="af8"/>
              <w:numPr>
                <w:ilvl w:val="0"/>
                <w:numId w:val="22"/>
              </w:numPr>
              <w:snapToGrid w:val="0"/>
              <w:spacing w:line="360" w:lineRule="auto"/>
              <w:ind w:firstLineChars="0"/>
              <w:rPr>
                <w:sz w:val="24"/>
              </w:rPr>
            </w:pPr>
            <w:r w:rsidRPr="005435BE">
              <w:rPr>
                <w:rFonts w:hint="eastAsia"/>
                <w:sz w:val="24"/>
              </w:rPr>
              <w:lastRenderedPageBreak/>
              <w:t>生产固废</w:t>
            </w:r>
          </w:p>
          <w:p w:rsidR="00500A48" w:rsidRDefault="00500A48" w:rsidP="00500A48">
            <w:pPr>
              <w:snapToGrid w:val="0"/>
              <w:spacing w:line="360" w:lineRule="auto"/>
              <w:ind w:firstLineChars="204" w:firstLine="490"/>
              <w:rPr>
                <w:bCs/>
                <w:sz w:val="24"/>
              </w:rPr>
            </w:pPr>
            <w:r>
              <w:rPr>
                <w:rFonts w:hint="eastAsia"/>
                <w:bCs/>
                <w:sz w:val="24"/>
              </w:rPr>
              <w:t>去石杂质：本项目去石杂质产生量约为</w:t>
            </w:r>
            <w:r>
              <w:rPr>
                <w:rFonts w:hint="eastAsia"/>
                <w:bCs/>
                <w:sz w:val="24"/>
              </w:rPr>
              <w:t>1t/a</w:t>
            </w:r>
            <w:r>
              <w:rPr>
                <w:rFonts w:hint="eastAsia"/>
                <w:bCs/>
                <w:sz w:val="24"/>
              </w:rPr>
              <w:t>，属于一般固废，收集后由环卫部门统一清运；</w:t>
            </w:r>
          </w:p>
          <w:p w:rsidR="00500A48" w:rsidRDefault="00500A48" w:rsidP="00500A48">
            <w:pPr>
              <w:snapToGrid w:val="0"/>
              <w:spacing w:line="360" w:lineRule="auto"/>
              <w:ind w:firstLineChars="204" w:firstLine="490"/>
              <w:rPr>
                <w:bCs/>
                <w:sz w:val="24"/>
              </w:rPr>
            </w:pPr>
            <w:r w:rsidRPr="005435BE">
              <w:rPr>
                <w:rFonts w:hint="eastAsia"/>
                <w:bCs/>
                <w:sz w:val="24"/>
              </w:rPr>
              <w:t>袋式除尘器收集粉尘：</w:t>
            </w:r>
            <w:r>
              <w:rPr>
                <w:rFonts w:hint="eastAsia"/>
                <w:bCs/>
                <w:sz w:val="24"/>
              </w:rPr>
              <w:t>本项目除尘产生量约为</w:t>
            </w:r>
            <w:r>
              <w:rPr>
                <w:rFonts w:hint="eastAsia"/>
                <w:bCs/>
                <w:sz w:val="24"/>
              </w:rPr>
              <w:t>0.91t/a</w:t>
            </w:r>
            <w:r>
              <w:rPr>
                <w:rFonts w:hint="eastAsia"/>
                <w:bCs/>
                <w:sz w:val="24"/>
              </w:rPr>
              <w:t>，属于一般固废，收集后由环卫部门统一清运；</w:t>
            </w:r>
          </w:p>
          <w:p w:rsidR="00500A48" w:rsidRPr="005435BE" w:rsidRDefault="00500A48" w:rsidP="00500A48">
            <w:pPr>
              <w:snapToGrid w:val="0"/>
              <w:spacing w:line="360" w:lineRule="auto"/>
              <w:ind w:firstLineChars="204" w:firstLine="490"/>
              <w:rPr>
                <w:b/>
                <w:bCs/>
                <w:sz w:val="24"/>
              </w:rPr>
            </w:pPr>
            <w:r>
              <w:rPr>
                <w:rFonts w:hint="eastAsia"/>
                <w:sz w:val="24"/>
              </w:rPr>
              <w:t>芝麻饼</w:t>
            </w:r>
            <w:r w:rsidRPr="005435BE">
              <w:rPr>
                <w:rFonts w:hint="eastAsia"/>
                <w:sz w:val="24"/>
              </w:rPr>
              <w:t>：</w:t>
            </w:r>
            <w:r>
              <w:rPr>
                <w:rFonts w:hint="eastAsia"/>
                <w:bCs/>
                <w:sz w:val="24"/>
              </w:rPr>
              <w:t>根据建设单位提供的资料可知，项目芝麻饼产生量为</w:t>
            </w:r>
            <w:r>
              <w:rPr>
                <w:rFonts w:hint="eastAsia"/>
                <w:bCs/>
                <w:sz w:val="24"/>
              </w:rPr>
              <w:t>38.60t/a</w:t>
            </w:r>
            <w:r>
              <w:rPr>
                <w:rFonts w:hint="eastAsia"/>
                <w:bCs/>
                <w:sz w:val="24"/>
              </w:rPr>
              <w:t>，经粉碎后外售做有机肥料。</w:t>
            </w:r>
          </w:p>
          <w:p w:rsidR="007A2BAB" w:rsidRPr="00500A48" w:rsidRDefault="000F3A17" w:rsidP="00500A48">
            <w:pPr>
              <w:pStyle w:val="af8"/>
              <w:numPr>
                <w:ilvl w:val="0"/>
                <w:numId w:val="22"/>
              </w:numPr>
              <w:adjustRightInd w:val="0"/>
              <w:snapToGrid w:val="0"/>
              <w:spacing w:line="360" w:lineRule="auto"/>
              <w:ind w:firstLineChars="0"/>
              <w:jc w:val="left"/>
              <w:rPr>
                <w:sz w:val="24"/>
              </w:rPr>
            </w:pPr>
            <w:r>
              <w:rPr>
                <w:rFonts w:hint="eastAsia"/>
                <w:sz w:val="24"/>
              </w:rPr>
              <w:t>生</w:t>
            </w:r>
            <w:r w:rsidR="007A2BAB" w:rsidRPr="00500A48">
              <w:rPr>
                <w:rFonts w:hint="eastAsia"/>
                <w:sz w:val="24"/>
              </w:rPr>
              <w:t>活垃圾</w:t>
            </w:r>
          </w:p>
          <w:p w:rsidR="00CD4FB4" w:rsidRPr="000F3A17" w:rsidRDefault="00500A48" w:rsidP="000F3A17">
            <w:pPr>
              <w:snapToGrid w:val="0"/>
              <w:spacing w:line="360" w:lineRule="auto"/>
              <w:ind w:firstLineChars="204" w:firstLine="490"/>
              <w:rPr>
                <w:bCs/>
                <w:sz w:val="24"/>
              </w:rPr>
            </w:pPr>
            <w:r w:rsidRPr="000F3A17">
              <w:rPr>
                <w:rFonts w:hint="eastAsia"/>
                <w:bCs/>
                <w:sz w:val="24"/>
              </w:rPr>
              <w:t>职工生活垃圾产年产生量为</w:t>
            </w:r>
            <w:r w:rsidRPr="000F3A17">
              <w:rPr>
                <w:rFonts w:hint="eastAsia"/>
                <w:sz w:val="24"/>
              </w:rPr>
              <w:t>1.5</w:t>
            </w:r>
            <w:r w:rsidRPr="000F3A17">
              <w:rPr>
                <w:sz w:val="24"/>
              </w:rPr>
              <w:t>t/a</w:t>
            </w:r>
            <w:r w:rsidR="000F3A17">
              <w:rPr>
                <w:rFonts w:hint="eastAsia"/>
                <w:sz w:val="24"/>
              </w:rPr>
              <w:t>，</w:t>
            </w:r>
            <w:r w:rsidR="000F3A17">
              <w:rPr>
                <w:rFonts w:hint="eastAsia"/>
                <w:bCs/>
                <w:sz w:val="24"/>
              </w:rPr>
              <w:t>收集后由环卫部门统一清运。</w:t>
            </w:r>
          </w:p>
          <w:p w:rsidR="007A2BAB" w:rsidRPr="005435BE" w:rsidRDefault="00CD4FB4" w:rsidP="00CD4FB4">
            <w:pPr>
              <w:adjustRightInd w:val="0"/>
              <w:snapToGrid w:val="0"/>
              <w:spacing w:line="360" w:lineRule="auto"/>
              <w:ind w:firstLineChars="204" w:firstLine="490"/>
              <w:jc w:val="left"/>
              <w:rPr>
                <w:rFonts w:ascii="宋体" w:hAnsi="宋体"/>
                <w:sz w:val="24"/>
              </w:rPr>
            </w:pPr>
            <w:r w:rsidRPr="005435BE">
              <w:rPr>
                <w:rFonts w:ascii="宋体" w:hAnsi="宋体" w:hint="eastAsia"/>
                <w:sz w:val="24"/>
              </w:rPr>
              <w:t>采取以上措施后，运营期固体废物均能做到合理的处理处置，不会对环境产生二次污染</w:t>
            </w:r>
            <w:r w:rsidR="007A2BAB" w:rsidRPr="005435BE">
              <w:rPr>
                <w:rFonts w:ascii="宋体" w:hAnsi="宋体" w:hint="eastAsia"/>
                <w:sz w:val="24"/>
              </w:rPr>
              <w:t>。</w:t>
            </w:r>
          </w:p>
          <w:p w:rsidR="007A2BAB" w:rsidRPr="005435BE" w:rsidRDefault="006E2F3C" w:rsidP="00937A65">
            <w:pPr>
              <w:spacing w:line="384" w:lineRule="auto"/>
              <w:ind w:firstLineChars="197" w:firstLine="475"/>
              <w:rPr>
                <w:b/>
                <w:bCs/>
                <w:sz w:val="24"/>
              </w:rPr>
            </w:pPr>
            <w:r w:rsidRPr="005435BE">
              <w:rPr>
                <w:b/>
                <w:bCs/>
                <w:sz w:val="24"/>
              </w:rPr>
              <w:t xml:space="preserve">1.5  </w:t>
            </w:r>
            <w:r w:rsidR="007A2BAB" w:rsidRPr="005435BE">
              <w:rPr>
                <w:rFonts w:hint="eastAsia"/>
                <w:b/>
                <w:bCs/>
                <w:sz w:val="24"/>
              </w:rPr>
              <w:t>总量控制</w:t>
            </w:r>
          </w:p>
          <w:p w:rsidR="00956D94" w:rsidRPr="00D52F80" w:rsidRDefault="00956D94" w:rsidP="00956D94">
            <w:pPr>
              <w:pStyle w:val="af0"/>
              <w:adjustRightInd w:val="0"/>
              <w:snapToGrid w:val="0"/>
              <w:spacing w:after="0" w:line="336" w:lineRule="auto"/>
              <w:ind w:firstLineChars="200" w:firstLine="480"/>
              <w:rPr>
                <w:sz w:val="24"/>
              </w:rPr>
            </w:pPr>
            <w:r w:rsidRPr="00D52F80">
              <w:rPr>
                <w:bCs/>
                <w:sz w:val="24"/>
              </w:rPr>
              <w:t>项目</w:t>
            </w:r>
            <w:r w:rsidRPr="00D52F80">
              <w:rPr>
                <w:bCs/>
                <w:sz w:val="24"/>
              </w:rPr>
              <w:t>COD</w:t>
            </w:r>
            <w:r w:rsidRPr="00D52F80">
              <w:rPr>
                <w:bCs/>
                <w:sz w:val="24"/>
              </w:rPr>
              <w:t>、氨氮产生量分别为</w:t>
            </w:r>
            <w:r w:rsidRPr="00D52F80">
              <w:rPr>
                <w:bCs/>
                <w:sz w:val="24"/>
              </w:rPr>
              <w:t>0.0</w:t>
            </w:r>
            <w:r w:rsidRPr="00D52F80">
              <w:rPr>
                <w:rFonts w:hint="eastAsia"/>
                <w:bCs/>
                <w:sz w:val="24"/>
              </w:rPr>
              <w:t>144</w:t>
            </w:r>
            <w:r w:rsidRPr="00D52F80">
              <w:rPr>
                <w:sz w:val="24"/>
              </w:rPr>
              <w:t>t/a</w:t>
            </w:r>
            <w:r w:rsidRPr="00D52F80">
              <w:rPr>
                <w:sz w:val="24"/>
              </w:rPr>
              <w:t>、</w:t>
            </w:r>
            <w:r w:rsidRPr="00D52F80">
              <w:rPr>
                <w:bCs/>
                <w:sz w:val="24"/>
              </w:rPr>
              <w:t>0.00</w:t>
            </w:r>
            <w:r w:rsidRPr="00D52F80">
              <w:rPr>
                <w:rFonts w:hint="eastAsia"/>
                <w:bCs/>
                <w:sz w:val="24"/>
              </w:rPr>
              <w:t>144</w:t>
            </w:r>
            <w:r w:rsidRPr="00D52F80">
              <w:rPr>
                <w:sz w:val="24"/>
              </w:rPr>
              <w:t>t/a</w:t>
            </w:r>
            <w:r w:rsidRPr="00D52F80">
              <w:rPr>
                <w:sz w:val="24"/>
              </w:rPr>
              <w:t>；经厂区化粪池处理后排放量分别为</w:t>
            </w:r>
            <w:r w:rsidRPr="00D52F80">
              <w:rPr>
                <w:bCs/>
                <w:sz w:val="24"/>
              </w:rPr>
              <w:t>0.</w:t>
            </w:r>
            <w:r w:rsidRPr="00D52F80">
              <w:rPr>
                <w:rFonts w:hint="eastAsia"/>
                <w:bCs/>
                <w:sz w:val="24"/>
              </w:rPr>
              <w:t>00722</w:t>
            </w:r>
            <w:r w:rsidRPr="00D52F80">
              <w:rPr>
                <w:sz w:val="24"/>
              </w:rPr>
              <w:t>t/a</w:t>
            </w:r>
            <w:r w:rsidRPr="00D52F80">
              <w:rPr>
                <w:sz w:val="24"/>
              </w:rPr>
              <w:t>、</w:t>
            </w:r>
            <w:r w:rsidRPr="00D52F80">
              <w:rPr>
                <w:bCs/>
                <w:sz w:val="24"/>
              </w:rPr>
              <w:t>0.</w:t>
            </w:r>
            <w:r w:rsidRPr="00D52F80">
              <w:rPr>
                <w:rFonts w:hint="eastAsia"/>
                <w:bCs/>
                <w:sz w:val="24"/>
              </w:rPr>
              <w:t>0007</w:t>
            </w:r>
            <w:r w:rsidRPr="00D52F80">
              <w:rPr>
                <w:sz w:val="24"/>
              </w:rPr>
              <w:t>t/a</w:t>
            </w:r>
            <w:r w:rsidRPr="00D52F80">
              <w:rPr>
                <w:sz w:val="24"/>
              </w:rPr>
              <w:t>；经</w:t>
            </w:r>
            <w:r w:rsidRPr="00D52F80">
              <w:rPr>
                <w:rFonts w:hint="eastAsia"/>
                <w:sz w:val="24"/>
              </w:rPr>
              <w:t>舞阳县产业集聚区污水处理厂</w:t>
            </w:r>
            <w:r w:rsidRPr="00D52F80">
              <w:rPr>
                <w:sz w:val="24"/>
              </w:rPr>
              <w:t>处理后，</w:t>
            </w:r>
            <w:r w:rsidRPr="00D52F80">
              <w:rPr>
                <w:bCs/>
                <w:sz w:val="24"/>
              </w:rPr>
              <w:t>COD</w:t>
            </w:r>
            <w:r w:rsidRPr="00D52F80">
              <w:rPr>
                <w:bCs/>
                <w:sz w:val="24"/>
              </w:rPr>
              <w:t>、氨氮</w:t>
            </w:r>
            <w:r w:rsidRPr="00D52F80">
              <w:rPr>
                <w:sz w:val="24"/>
              </w:rPr>
              <w:t>排放量分别为</w:t>
            </w:r>
            <w:r w:rsidRPr="00D52F80">
              <w:rPr>
                <w:bCs/>
                <w:sz w:val="24"/>
              </w:rPr>
              <w:t>0.00</w:t>
            </w:r>
            <w:r w:rsidRPr="00D52F80">
              <w:rPr>
                <w:rFonts w:hint="eastAsia"/>
                <w:bCs/>
                <w:sz w:val="24"/>
              </w:rPr>
              <w:t>24</w:t>
            </w:r>
            <w:r w:rsidRPr="00D52F80">
              <w:rPr>
                <w:sz w:val="24"/>
              </w:rPr>
              <w:t>t/a</w:t>
            </w:r>
            <w:r w:rsidRPr="00D52F80">
              <w:rPr>
                <w:sz w:val="24"/>
              </w:rPr>
              <w:t>、</w:t>
            </w:r>
            <w:r w:rsidRPr="00D52F80">
              <w:rPr>
                <w:bCs/>
                <w:sz w:val="24"/>
              </w:rPr>
              <w:t>0.000</w:t>
            </w:r>
            <w:r w:rsidRPr="00D52F80">
              <w:rPr>
                <w:rFonts w:hint="eastAsia"/>
                <w:bCs/>
                <w:sz w:val="24"/>
              </w:rPr>
              <w:t>24</w:t>
            </w:r>
            <w:r w:rsidRPr="00D52F80">
              <w:rPr>
                <w:sz w:val="24"/>
              </w:rPr>
              <w:t>t/a</w:t>
            </w:r>
            <w:r w:rsidRPr="00D52F80">
              <w:rPr>
                <w:sz w:val="24"/>
              </w:rPr>
              <w:t>。废水最终汇入</w:t>
            </w:r>
            <w:r>
              <w:rPr>
                <w:sz w:val="24"/>
              </w:rPr>
              <w:t>三里河</w:t>
            </w:r>
            <w:r w:rsidRPr="00D52F80">
              <w:rPr>
                <w:rFonts w:hint="eastAsia"/>
                <w:sz w:val="24"/>
              </w:rPr>
              <w:t>，</w:t>
            </w:r>
            <w:r w:rsidRPr="00D52F80">
              <w:rPr>
                <w:sz w:val="24"/>
              </w:rPr>
              <w:t>按照</w:t>
            </w:r>
            <w:r w:rsidRPr="00D52F80">
              <w:rPr>
                <w:sz w:val="24"/>
              </w:rPr>
              <w:t>2018</w:t>
            </w:r>
            <w:r w:rsidRPr="00D52F80">
              <w:rPr>
                <w:sz w:val="24"/>
              </w:rPr>
              <w:t>年</w:t>
            </w:r>
            <w:r>
              <w:rPr>
                <w:sz w:val="24"/>
              </w:rPr>
              <w:t>三里河</w:t>
            </w:r>
            <w:r w:rsidRPr="00D52F80">
              <w:rPr>
                <w:sz w:val="24"/>
              </w:rPr>
              <w:t>省控断面水质目标</w:t>
            </w:r>
            <w:r w:rsidRPr="00D52F80">
              <w:rPr>
                <w:sz w:val="24"/>
              </w:rPr>
              <w:t>COD20mg/L</w:t>
            </w:r>
            <w:r w:rsidRPr="00D52F80">
              <w:rPr>
                <w:sz w:val="24"/>
              </w:rPr>
              <w:t>，氨氮</w:t>
            </w:r>
            <w:r w:rsidRPr="00D52F80">
              <w:rPr>
                <w:sz w:val="24"/>
              </w:rPr>
              <w:t>1.0mg/L</w:t>
            </w:r>
            <w:r w:rsidRPr="00D52F80">
              <w:rPr>
                <w:sz w:val="24"/>
              </w:rPr>
              <w:t>核定，则项目核定总量为</w:t>
            </w:r>
            <w:r w:rsidRPr="00D52F80">
              <w:rPr>
                <w:sz w:val="24"/>
              </w:rPr>
              <w:t>COD0.00</w:t>
            </w:r>
            <w:r w:rsidRPr="00D52F80">
              <w:rPr>
                <w:rFonts w:hint="eastAsia"/>
                <w:sz w:val="24"/>
              </w:rPr>
              <w:t>19</w:t>
            </w:r>
            <w:r w:rsidRPr="00D52F80">
              <w:rPr>
                <w:sz w:val="24"/>
              </w:rPr>
              <w:t>t/a</w:t>
            </w:r>
            <w:r w:rsidRPr="00D52F80">
              <w:rPr>
                <w:sz w:val="24"/>
              </w:rPr>
              <w:t>，氨氮</w:t>
            </w:r>
            <w:r w:rsidRPr="00D52F80">
              <w:rPr>
                <w:sz w:val="24"/>
              </w:rPr>
              <w:t>0.000</w:t>
            </w:r>
            <w:r w:rsidRPr="00D52F80">
              <w:rPr>
                <w:rFonts w:hint="eastAsia"/>
                <w:sz w:val="24"/>
              </w:rPr>
              <w:t>1</w:t>
            </w:r>
            <w:r w:rsidRPr="00D52F80">
              <w:rPr>
                <w:sz w:val="24"/>
              </w:rPr>
              <w:t>t/a</w:t>
            </w:r>
            <w:r w:rsidRPr="00D52F80">
              <w:rPr>
                <w:sz w:val="24"/>
              </w:rPr>
              <w:t>。</w:t>
            </w:r>
          </w:p>
          <w:p w:rsidR="00956D94" w:rsidRDefault="00956D94" w:rsidP="00956D94">
            <w:pPr>
              <w:pStyle w:val="af0"/>
              <w:spacing w:after="0" w:line="360" w:lineRule="auto"/>
              <w:ind w:firstLineChars="200" w:firstLine="480"/>
              <w:rPr>
                <w:rFonts w:hAnsi="宋体"/>
                <w:sz w:val="24"/>
              </w:rPr>
            </w:pPr>
            <w:r>
              <w:rPr>
                <w:bCs/>
                <w:sz w:val="24"/>
              </w:rPr>
              <w:t>因此，项目核</w:t>
            </w:r>
            <w:r>
              <w:rPr>
                <w:rFonts w:hAnsi="宋体"/>
                <w:bCs/>
                <w:sz w:val="24"/>
              </w:rPr>
              <w:t>定</w:t>
            </w:r>
            <w:r>
              <w:rPr>
                <w:bCs/>
                <w:sz w:val="24"/>
              </w:rPr>
              <w:t>COD</w:t>
            </w:r>
            <w:r>
              <w:rPr>
                <w:rFonts w:hAnsi="宋体"/>
                <w:bCs/>
                <w:sz w:val="24"/>
              </w:rPr>
              <w:t>、氨氮排放</w:t>
            </w:r>
            <w:r>
              <w:rPr>
                <w:rFonts w:hAnsi="宋体"/>
                <w:sz w:val="24"/>
              </w:rPr>
              <w:t>总量分别为</w:t>
            </w:r>
            <w:r>
              <w:rPr>
                <w:bCs/>
                <w:sz w:val="24"/>
              </w:rPr>
              <w:t>0.00</w:t>
            </w:r>
            <w:r>
              <w:rPr>
                <w:rFonts w:hint="eastAsia"/>
                <w:bCs/>
                <w:sz w:val="24"/>
              </w:rPr>
              <w:t>19</w:t>
            </w:r>
            <w:r>
              <w:rPr>
                <w:sz w:val="24"/>
              </w:rPr>
              <w:t>t/a</w:t>
            </w:r>
            <w:r>
              <w:rPr>
                <w:rFonts w:hAnsi="宋体"/>
                <w:sz w:val="24"/>
              </w:rPr>
              <w:t>、</w:t>
            </w:r>
            <w:r>
              <w:rPr>
                <w:bCs/>
                <w:sz w:val="24"/>
              </w:rPr>
              <w:t>0.0001</w:t>
            </w:r>
            <w:r>
              <w:rPr>
                <w:sz w:val="24"/>
              </w:rPr>
              <w:t>t/a</w:t>
            </w:r>
            <w:r>
              <w:rPr>
                <w:rFonts w:hAnsi="宋体"/>
                <w:sz w:val="24"/>
              </w:rPr>
              <w:t>。</w:t>
            </w:r>
          </w:p>
          <w:p w:rsidR="006E2F3C" w:rsidRPr="005435BE" w:rsidRDefault="007A2BAB" w:rsidP="00937A65">
            <w:pPr>
              <w:spacing w:line="384" w:lineRule="auto"/>
              <w:ind w:firstLineChars="197" w:firstLine="475"/>
              <w:rPr>
                <w:b/>
                <w:bCs/>
                <w:sz w:val="24"/>
              </w:rPr>
            </w:pPr>
            <w:r w:rsidRPr="005435BE">
              <w:rPr>
                <w:rFonts w:hint="eastAsia"/>
                <w:b/>
                <w:bCs/>
                <w:sz w:val="24"/>
              </w:rPr>
              <w:t xml:space="preserve">1.6 </w:t>
            </w:r>
            <w:r w:rsidR="006E2F3C" w:rsidRPr="005435BE">
              <w:rPr>
                <w:rFonts w:hint="eastAsia"/>
                <w:b/>
                <w:bCs/>
                <w:sz w:val="24"/>
              </w:rPr>
              <w:t>总结论</w:t>
            </w:r>
          </w:p>
          <w:p w:rsidR="006E2F3C" w:rsidRPr="005435BE" w:rsidRDefault="006E2F3C" w:rsidP="00937A65">
            <w:pPr>
              <w:spacing w:line="360" w:lineRule="auto"/>
              <w:ind w:firstLineChars="200" w:firstLine="480"/>
              <w:rPr>
                <w:rFonts w:ascii="宋体"/>
                <w:sz w:val="24"/>
              </w:rPr>
            </w:pPr>
            <w:r w:rsidRPr="005435BE">
              <w:rPr>
                <w:rFonts w:hint="eastAsia"/>
                <w:sz w:val="24"/>
              </w:rPr>
              <w:t>综上所述，</w:t>
            </w:r>
            <w:r w:rsidR="00956D94">
              <w:rPr>
                <w:rFonts w:hint="eastAsia"/>
                <w:sz w:val="24"/>
              </w:rPr>
              <w:t>本项目</w:t>
            </w:r>
            <w:r w:rsidR="007A2BAB" w:rsidRPr="005435BE">
              <w:rPr>
                <w:rFonts w:hint="eastAsia"/>
                <w:sz w:val="24"/>
              </w:rPr>
              <w:t>项目符合国家产业政策，符合土地利用</w:t>
            </w:r>
            <w:r w:rsidRPr="005435BE">
              <w:rPr>
                <w:rFonts w:hint="eastAsia"/>
                <w:sz w:val="24"/>
              </w:rPr>
              <w:t>规划，</w:t>
            </w:r>
            <w:r w:rsidRPr="005435BE">
              <w:rPr>
                <w:rFonts w:ascii="宋体" w:hAnsi="宋体" w:hint="eastAsia"/>
                <w:sz w:val="24"/>
              </w:rPr>
              <w:t>污染因素简单，该项目在建设施工过程中及运营后，若能严格执行环境管理的有关规定，按照</w:t>
            </w:r>
            <w:r w:rsidRPr="005435BE">
              <w:rPr>
                <w:rFonts w:ascii="宋体" w:hint="eastAsia"/>
                <w:sz w:val="24"/>
              </w:rPr>
              <w:t>“</w:t>
            </w:r>
            <w:r w:rsidRPr="005435BE">
              <w:rPr>
                <w:rFonts w:ascii="宋体" w:hAnsi="宋体" w:hint="eastAsia"/>
                <w:sz w:val="24"/>
              </w:rPr>
              <w:t>三同时</w:t>
            </w:r>
            <w:r w:rsidRPr="005435BE">
              <w:rPr>
                <w:rFonts w:ascii="宋体" w:hint="eastAsia"/>
                <w:sz w:val="24"/>
              </w:rPr>
              <w:t>”</w:t>
            </w:r>
            <w:r w:rsidRPr="005435BE">
              <w:rPr>
                <w:rFonts w:ascii="宋体" w:hAnsi="宋体" w:hint="eastAsia"/>
                <w:sz w:val="24"/>
              </w:rPr>
              <w:t>的要求，认真落实各项污染治理措施，满足本环评提出的各项环保要求，从环保角度分析，该项目建设是可行的。</w:t>
            </w:r>
          </w:p>
          <w:p w:rsidR="006E2F3C" w:rsidRPr="005435BE" w:rsidRDefault="006E2F3C">
            <w:pPr>
              <w:spacing w:line="360" w:lineRule="auto"/>
              <w:rPr>
                <w:b/>
                <w:spacing w:val="20"/>
                <w:sz w:val="24"/>
              </w:rPr>
            </w:pPr>
            <w:r w:rsidRPr="005435BE">
              <w:rPr>
                <w:rFonts w:hint="eastAsia"/>
                <w:b/>
                <w:spacing w:val="20"/>
                <w:sz w:val="24"/>
              </w:rPr>
              <w:t>二、建议</w:t>
            </w:r>
          </w:p>
          <w:p w:rsidR="006E2F3C" w:rsidRPr="005435BE" w:rsidRDefault="00633A95" w:rsidP="007A2BAB">
            <w:pPr>
              <w:spacing w:line="360" w:lineRule="auto"/>
              <w:ind w:firstLineChars="200" w:firstLine="480"/>
              <w:rPr>
                <w:sz w:val="24"/>
              </w:rPr>
            </w:pPr>
            <w:r w:rsidRPr="005435BE">
              <w:rPr>
                <w:sz w:val="24"/>
              </w:rPr>
              <w:fldChar w:fldCharType="begin"/>
            </w:r>
            <w:r w:rsidR="006E2F3C" w:rsidRPr="005435BE">
              <w:rPr>
                <w:sz w:val="24"/>
              </w:rPr>
              <w:instrText xml:space="preserve"> = 1 \* GB2 </w:instrText>
            </w:r>
            <w:r w:rsidRPr="005435BE">
              <w:rPr>
                <w:sz w:val="24"/>
              </w:rPr>
              <w:fldChar w:fldCharType="separate"/>
            </w:r>
            <w:r w:rsidR="006E2F3C" w:rsidRPr="005435BE">
              <w:rPr>
                <w:rFonts w:ascii="宋体" w:hAnsi="宋体" w:cs="宋体" w:hint="eastAsia"/>
                <w:sz w:val="24"/>
              </w:rPr>
              <w:t>⑴</w:t>
            </w:r>
            <w:r w:rsidRPr="005435BE">
              <w:rPr>
                <w:sz w:val="24"/>
              </w:rPr>
              <w:fldChar w:fldCharType="end"/>
            </w:r>
            <w:r w:rsidR="006E2F3C" w:rsidRPr="005435BE">
              <w:rPr>
                <w:sz w:val="24"/>
              </w:rPr>
              <w:t xml:space="preserve"> </w:t>
            </w:r>
            <w:r w:rsidR="006E2F3C" w:rsidRPr="005435BE">
              <w:rPr>
                <w:rFonts w:hint="eastAsia"/>
                <w:sz w:val="24"/>
              </w:rPr>
              <w:t>对厂内职工进行安全生产教育，普及有关安全知识。</w:t>
            </w:r>
          </w:p>
          <w:p w:rsidR="006E2F3C" w:rsidRPr="005435BE" w:rsidRDefault="00633A95" w:rsidP="00937A65">
            <w:pPr>
              <w:spacing w:line="360" w:lineRule="auto"/>
              <w:ind w:firstLineChars="200" w:firstLine="480"/>
              <w:rPr>
                <w:kern w:val="0"/>
                <w:sz w:val="24"/>
              </w:rPr>
            </w:pPr>
            <w:r w:rsidRPr="005435BE">
              <w:rPr>
                <w:sz w:val="24"/>
              </w:rPr>
              <w:fldChar w:fldCharType="begin"/>
            </w:r>
            <w:r w:rsidR="007A2BAB" w:rsidRPr="005435BE">
              <w:rPr>
                <w:sz w:val="24"/>
              </w:rPr>
              <w:instrText xml:space="preserve"> = 2 \* GB2 </w:instrText>
            </w:r>
            <w:r w:rsidRPr="005435BE">
              <w:rPr>
                <w:sz w:val="24"/>
              </w:rPr>
              <w:fldChar w:fldCharType="separate"/>
            </w:r>
            <w:r w:rsidR="007A2BAB" w:rsidRPr="005435BE">
              <w:rPr>
                <w:rFonts w:ascii="宋体" w:hAnsi="宋体" w:cs="宋体" w:hint="eastAsia"/>
                <w:sz w:val="24"/>
              </w:rPr>
              <w:t>⑵</w:t>
            </w:r>
            <w:r w:rsidRPr="005435BE">
              <w:rPr>
                <w:sz w:val="24"/>
              </w:rPr>
              <w:fldChar w:fldCharType="end"/>
            </w:r>
            <w:r w:rsidR="006E2F3C" w:rsidRPr="005435BE">
              <w:rPr>
                <w:rFonts w:hint="eastAsia"/>
                <w:sz w:val="24"/>
              </w:rPr>
              <w:t>加强厂区绿化工作，在厂区周围种植具有降噪、吸尘及抗污染类的树木，以净化空气、美化环境。</w:t>
            </w:r>
          </w:p>
          <w:p w:rsidR="006E2F3C" w:rsidRPr="005435BE" w:rsidRDefault="00633A95" w:rsidP="00937A65">
            <w:pPr>
              <w:spacing w:line="312" w:lineRule="auto"/>
              <w:ind w:firstLineChars="200" w:firstLine="480"/>
              <w:rPr>
                <w:rFonts w:ascii="宋体"/>
                <w:sz w:val="24"/>
              </w:rPr>
            </w:pPr>
            <w:r w:rsidRPr="005435BE">
              <w:rPr>
                <w:sz w:val="24"/>
              </w:rPr>
              <w:fldChar w:fldCharType="begin"/>
            </w:r>
            <w:r w:rsidR="007A2BAB" w:rsidRPr="005435BE">
              <w:rPr>
                <w:sz w:val="24"/>
              </w:rPr>
              <w:instrText xml:space="preserve"> = 3 \* GB2 </w:instrText>
            </w:r>
            <w:r w:rsidRPr="005435BE">
              <w:rPr>
                <w:sz w:val="24"/>
              </w:rPr>
              <w:fldChar w:fldCharType="separate"/>
            </w:r>
            <w:r w:rsidR="007A2BAB" w:rsidRPr="005435BE">
              <w:rPr>
                <w:rFonts w:ascii="宋体" w:hAnsi="宋体" w:cs="宋体" w:hint="eastAsia"/>
                <w:sz w:val="24"/>
              </w:rPr>
              <w:t>⑶</w:t>
            </w:r>
            <w:r w:rsidRPr="005435BE">
              <w:rPr>
                <w:sz w:val="24"/>
              </w:rPr>
              <w:fldChar w:fldCharType="end"/>
            </w:r>
            <w:r w:rsidR="007A2BAB" w:rsidRPr="005435BE">
              <w:rPr>
                <w:sz w:val="24"/>
              </w:rPr>
              <w:t xml:space="preserve"> </w:t>
            </w:r>
            <w:r w:rsidR="006E2F3C" w:rsidRPr="005435BE">
              <w:rPr>
                <w:rFonts w:ascii="宋体" w:hAnsi="宋体" w:hint="eastAsia"/>
                <w:kern w:val="0"/>
                <w:sz w:val="24"/>
              </w:rPr>
              <w:t>建设方必须严格执行环境保护“三同时”政策，做到环保设施与主体工程同时设计，同时施工，同时运行投产。本项目经环保部门验收合格后方可投入使用。</w:t>
            </w:r>
          </w:p>
          <w:p w:rsidR="006E2F3C" w:rsidRPr="005435BE" w:rsidRDefault="006E2F3C" w:rsidP="000D38B3">
            <w:pPr>
              <w:spacing w:beforeLines="50" w:line="480" w:lineRule="exact"/>
              <w:rPr>
                <w:b/>
                <w:sz w:val="24"/>
              </w:rPr>
            </w:pPr>
            <w:r w:rsidRPr="005435BE">
              <w:rPr>
                <w:rFonts w:hint="eastAsia"/>
                <w:b/>
                <w:sz w:val="24"/>
              </w:rPr>
              <w:lastRenderedPageBreak/>
              <w:t>三、环保验收一览表</w:t>
            </w:r>
          </w:p>
          <w:p w:rsidR="006E2F3C" w:rsidRPr="005435BE" w:rsidRDefault="006E2F3C" w:rsidP="00017CF7">
            <w:pPr>
              <w:pStyle w:val="af2"/>
              <w:ind w:firstLineChars="208" w:firstLine="501"/>
              <w:jc w:val="center"/>
              <w:rPr>
                <w:b/>
              </w:rPr>
            </w:pPr>
            <w:r w:rsidRPr="005435BE">
              <w:rPr>
                <w:rFonts w:hint="eastAsia"/>
                <w:b/>
              </w:rPr>
              <w:t>表</w:t>
            </w:r>
            <w:r w:rsidR="00956D94">
              <w:rPr>
                <w:rFonts w:hint="eastAsia"/>
                <w:b/>
              </w:rPr>
              <w:t>15</w:t>
            </w:r>
            <w:r w:rsidRPr="005435BE">
              <w:rPr>
                <w:b/>
              </w:rPr>
              <w:t xml:space="preserve">   </w:t>
            </w:r>
            <w:r w:rsidRPr="005435BE">
              <w:rPr>
                <w:rFonts w:hint="eastAsia"/>
                <w:b/>
              </w:rPr>
              <w:t>项目</w:t>
            </w:r>
            <w:r w:rsidRPr="005435BE">
              <w:rPr>
                <w:b/>
              </w:rPr>
              <w:t>“</w:t>
            </w:r>
            <w:r w:rsidRPr="005435BE">
              <w:rPr>
                <w:rFonts w:hint="eastAsia"/>
                <w:b/>
              </w:rPr>
              <w:t>三同时</w:t>
            </w:r>
            <w:r w:rsidRPr="005435BE">
              <w:rPr>
                <w:b/>
              </w:rPr>
              <w:t>”</w:t>
            </w:r>
            <w:r w:rsidRPr="005435BE">
              <w:rPr>
                <w:rFonts w:hint="eastAsia"/>
                <w:b/>
              </w:rPr>
              <w:t>验收一览表</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5"/>
              <w:gridCol w:w="1670"/>
              <w:gridCol w:w="2894"/>
              <w:gridCol w:w="3741"/>
            </w:tblGrid>
            <w:tr w:rsidR="00651762" w:rsidRPr="00203B0C" w:rsidTr="00B002F1">
              <w:tc>
                <w:tcPr>
                  <w:tcW w:w="1281" w:type="pct"/>
                  <w:gridSpan w:val="2"/>
                  <w:vAlign w:val="center"/>
                </w:tcPr>
                <w:p w:rsidR="00651762" w:rsidRPr="00203B0C" w:rsidRDefault="00651762" w:rsidP="007B3098">
                  <w:pPr>
                    <w:adjustRightInd w:val="0"/>
                    <w:snapToGrid w:val="0"/>
                    <w:jc w:val="center"/>
                    <w:rPr>
                      <w:szCs w:val="21"/>
                    </w:rPr>
                  </w:pPr>
                  <w:r w:rsidRPr="00203B0C">
                    <w:rPr>
                      <w:szCs w:val="21"/>
                    </w:rPr>
                    <w:t>污</w:t>
                  </w:r>
                  <w:r w:rsidRPr="00203B0C">
                    <w:rPr>
                      <w:szCs w:val="21"/>
                    </w:rPr>
                    <w:t xml:space="preserve"> </w:t>
                  </w:r>
                  <w:r w:rsidRPr="00203B0C">
                    <w:rPr>
                      <w:szCs w:val="21"/>
                    </w:rPr>
                    <w:t>染</w:t>
                  </w:r>
                  <w:r w:rsidRPr="00203B0C">
                    <w:rPr>
                      <w:szCs w:val="21"/>
                    </w:rPr>
                    <w:t xml:space="preserve"> </w:t>
                  </w:r>
                  <w:r w:rsidRPr="00203B0C">
                    <w:rPr>
                      <w:szCs w:val="21"/>
                    </w:rPr>
                    <w:t>源</w:t>
                  </w:r>
                </w:p>
              </w:tc>
              <w:tc>
                <w:tcPr>
                  <w:tcW w:w="1622" w:type="pct"/>
                  <w:vAlign w:val="center"/>
                </w:tcPr>
                <w:p w:rsidR="00651762" w:rsidRPr="00203B0C" w:rsidRDefault="00651762" w:rsidP="007B3098">
                  <w:pPr>
                    <w:adjustRightInd w:val="0"/>
                    <w:snapToGrid w:val="0"/>
                    <w:jc w:val="center"/>
                    <w:rPr>
                      <w:szCs w:val="21"/>
                    </w:rPr>
                  </w:pPr>
                  <w:r w:rsidRPr="00203B0C">
                    <w:rPr>
                      <w:szCs w:val="21"/>
                    </w:rPr>
                    <w:t>污</w:t>
                  </w:r>
                  <w:r w:rsidRPr="00203B0C">
                    <w:rPr>
                      <w:szCs w:val="21"/>
                    </w:rPr>
                    <w:t xml:space="preserve"> </w:t>
                  </w:r>
                  <w:r w:rsidRPr="00203B0C">
                    <w:rPr>
                      <w:szCs w:val="21"/>
                    </w:rPr>
                    <w:t>染</w:t>
                  </w:r>
                  <w:r w:rsidRPr="00203B0C">
                    <w:rPr>
                      <w:szCs w:val="21"/>
                    </w:rPr>
                    <w:t xml:space="preserve"> </w:t>
                  </w:r>
                  <w:r w:rsidRPr="00203B0C">
                    <w:rPr>
                      <w:szCs w:val="21"/>
                    </w:rPr>
                    <w:t>防</w:t>
                  </w:r>
                  <w:r w:rsidRPr="00203B0C">
                    <w:rPr>
                      <w:szCs w:val="21"/>
                    </w:rPr>
                    <w:t xml:space="preserve"> </w:t>
                  </w:r>
                  <w:r w:rsidRPr="00203B0C">
                    <w:rPr>
                      <w:szCs w:val="21"/>
                    </w:rPr>
                    <w:t>治</w:t>
                  </w:r>
                  <w:r w:rsidRPr="00203B0C">
                    <w:rPr>
                      <w:szCs w:val="21"/>
                    </w:rPr>
                    <w:t xml:space="preserve"> </w:t>
                  </w:r>
                  <w:r w:rsidRPr="00203B0C">
                    <w:rPr>
                      <w:szCs w:val="21"/>
                    </w:rPr>
                    <w:t>措</w:t>
                  </w:r>
                  <w:r w:rsidRPr="00203B0C">
                    <w:rPr>
                      <w:szCs w:val="21"/>
                    </w:rPr>
                    <w:t xml:space="preserve"> </w:t>
                  </w:r>
                  <w:r w:rsidRPr="00203B0C">
                    <w:rPr>
                      <w:szCs w:val="21"/>
                    </w:rPr>
                    <w:t>施</w:t>
                  </w:r>
                </w:p>
              </w:tc>
              <w:tc>
                <w:tcPr>
                  <w:tcW w:w="2097" w:type="pct"/>
                  <w:vAlign w:val="center"/>
                </w:tcPr>
                <w:p w:rsidR="00651762" w:rsidRPr="00203B0C" w:rsidRDefault="00651762" w:rsidP="007B3098">
                  <w:pPr>
                    <w:adjustRightInd w:val="0"/>
                    <w:snapToGrid w:val="0"/>
                    <w:jc w:val="center"/>
                    <w:rPr>
                      <w:szCs w:val="21"/>
                    </w:rPr>
                  </w:pPr>
                  <w:r w:rsidRPr="00203B0C">
                    <w:rPr>
                      <w:rFonts w:hint="eastAsia"/>
                      <w:szCs w:val="21"/>
                    </w:rPr>
                    <w:t>验收标准或要求</w:t>
                  </w:r>
                </w:p>
              </w:tc>
            </w:tr>
            <w:tr w:rsidR="00B002F1" w:rsidRPr="00203B0C" w:rsidTr="00B002F1">
              <w:tc>
                <w:tcPr>
                  <w:tcW w:w="345" w:type="pct"/>
                  <w:vMerge w:val="restart"/>
                  <w:vAlign w:val="center"/>
                </w:tcPr>
                <w:p w:rsidR="00B002F1" w:rsidRPr="00203B0C" w:rsidRDefault="00B002F1" w:rsidP="007B3098">
                  <w:pPr>
                    <w:adjustRightInd w:val="0"/>
                    <w:snapToGrid w:val="0"/>
                    <w:jc w:val="center"/>
                    <w:rPr>
                      <w:szCs w:val="21"/>
                    </w:rPr>
                  </w:pPr>
                  <w:r w:rsidRPr="00203B0C">
                    <w:rPr>
                      <w:szCs w:val="21"/>
                    </w:rPr>
                    <w:t>废气</w:t>
                  </w:r>
                </w:p>
              </w:tc>
              <w:tc>
                <w:tcPr>
                  <w:tcW w:w="936" w:type="pct"/>
                  <w:vAlign w:val="center"/>
                </w:tcPr>
                <w:p w:rsidR="00B002F1" w:rsidRPr="00203B0C" w:rsidRDefault="00B002F1" w:rsidP="00CD2748">
                  <w:pPr>
                    <w:jc w:val="center"/>
                    <w:rPr>
                      <w:szCs w:val="21"/>
                    </w:rPr>
                  </w:pPr>
                  <w:r w:rsidRPr="00203B0C">
                    <w:rPr>
                      <w:rFonts w:hint="eastAsia"/>
                      <w:szCs w:val="21"/>
                    </w:rPr>
                    <w:t>去石筛选粉尘</w:t>
                  </w:r>
                </w:p>
              </w:tc>
              <w:tc>
                <w:tcPr>
                  <w:tcW w:w="1622" w:type="pct"/>
                  <w:vAlign w:val="center"/>
                </w:tcPr>
                <w:p w:rsidR="00B002F1" w:rsidRPr="00203B0C" w:rsidRDefault="00B002F1" w:rsidP="00CD2748">
                  <w:pPr>
                    <w:jc w:val="center"/>
                    <w:rPr>
                      <w:szCs w:val="21"/>
                    </w:rPr>
                  </w:pPr>
                  <w:r w:rsidRPr="00203B0C">
                    <w:rPr>
                      <w:rFonts w:hint="eastAsia"/>
                      <w:szCs w:val="21"/>
                    </w:rPr>
                    <w:t>集气抽风系统</w:t>
                  </w:r>
                  <w:r w:rsidRPr="00203B0C">
                    <w:rPr>
                      <w:rFonts w:hint="eastAsia"/>
                      <w:szCs w:val="21"/>
                    </w:rPr>
                    <w:t>+1</w:t>
                  </w:r>
                  <w:r w:rsidRPr="00203B0C">
                    <w:rPr>
                      <w:rFonts w:hint="eastAsia"/>
                      <w:szCs w:val="21"/>
                    </w:rPr>
                    <w:t>套袋式除尘器</w:t>
                  </w:r>
                  <w:r w:rsidRPr="00203B0C">
                    <w:rPr>
                      <w:rFonts w:hint="eastAsia"/>
                      <w:szCs w:val="21"/>
                    </w:rPr>
                    <w:t>+1</w:t>
                  </w:r>
                  <w:r w:rsidRPr="00203B0C">
                    <w:rPr>
                      <w:rFonts w:hint="eastAsia"/>
                      <w:szCs w:val="21"/>
                    </w:rPr>
                    <w:t>座</w:t>
                  </w:r>
                  <w:r w:rsidRPr="00203B0C">
                    <w:rPr>
                      <w:rFonts w:hint="eastAsia"/>
                      <w:szCs w:val="21"/>
                    </w:rPr>
                    <w:t>15m</w:t>
                  </w:r>
                  <w:r w:rsidRPr="00203B0C">
                    <w:rPr>
                      <w:rFonts w:hint="eastAsia"/>
                      <w:szCs w:val="21"/>
                    </w:rPr>
                    <w:t>高排气筒</w:t>
                  </w:r>
                </w:p>
              </w:tc>
              <w:tc>
                <w:tcPr>
                  <w:tcW w:w="2097" w:type="pct"/>
                  <w:vMerge w:val="restart"/>
                  <w:vAlign w:val="center"/>
                </w:tcPr>
                <w:p w:rsidR="00B002F1" w:rsidRPr="00203B0C" w:rsidRDefault="00B002F1" w:rsidP="00B002F1">
                  <w:pPr>
                    <w:adjustRightInd w:val="0"/>
                    <w:snapToGrid w:val="0"/>
                    <w:jc w:val="center"/>
                    <w:rPr>
                      <w:szCs w:val="21"/>
                    </w:rPr>
                  </w:pPr>
                  <w:r w:rsidRPr="00203B0C">
                    <w:rPr>
                      <w:szCs w:val="21"/>
                      <w:lang w:val="en-GB"/>
                    </w:rPr>
                    <w:t>满足</w:t>
                  </w:r>
                  <w:r w:rsidRPr="00203B0C">
                    <w:rPr>
                      <w:szCs w:val="21"/>
                    </w:rPr>
                    <w:t>《大气污染物综合排放标准》</w:t>
                  </w:r>
                  <w:r w:rsidRPr="00203B0C">
                    <w:rPr>
                      <w:szCs w:val="21"/>
                    </w:rPr>
                    <w:t>(GB16297-1996)</w:t>
                  </w:r>
                  <w:r w:rsidRPr="00203B0C">
                    <w:rPr>
                      <w:szCs w:val="21"/>
                    </w:rPr>
                    <w:t>表</w:t>
                  </w:r>
                  <w:r w:rsidRPr="00203B0C">
                    <w:rPr>
                      <w:szCs w:val="21"/>
                    </w:rPr>
                    <w:t>2</w:t>
                  </w:r>
                  <w:r w:rsidRPr="00203B0C">
                    <w:rPr>
                      <w:szCs w:val="21"/>
                    </w:rPr>
                    <w:t>中二级标准</w:t>
                  </w:r>
                </w:p>
              </w:tc>
            </w:tr>
            <w:tr w:rsidR="00B002F1" w:rsidRPr="00203B0C" w:rsidTr="00B002F1">
              <w:tc>
                <w:tcPr>
                  <w:tcW w:w="345" w:type="pct"/>
                  <w:vMerge/>
                  <w:vAlign w:val="center"/>
                </w:tcPr>
                <w:p w:rsidR="00B002F1" w:rsidRPr="00203B0C" w:rsidRDefault="00B002F1" w:rsidP="007B3098">
                  <w:pPr>
                    <w:adjustRightInd w:val="0"/>
                    <w:snapToGrid w:val="0"/>
                    <w:jc w:val="center"/>
                    <w:rPr>
                      <w:szCs w:val="21"/>
                    </w:rPr>
                  </w:pPr>
                </w:p>
              </w:tc>
              <w:tc>
                <w:tcPr>
                  <w:tcW w:w="936" w:type="pct"/>
                  <w:vAlign w:val="center"/>
                </w:tcPr>
                <w:p w:rsidR="00B002F1" w:rsidRPr="00203B0C" w:rsidRDefault="00B002F1" w:rsidP="00CD2748">
                  <w:pPr>
                    <w:jc w:val="center"/>
                    <w:rPr>
                      <w:szCs w:val="21"/>
                    </w:rPr>
                  </w:pPr>
                  <w:r w:rsidRPr="00203B0C">
                    <w:rPr>
                      <w:rFonts w:hint="eastAsia"/>
                      <w:szCs w:val="21"/>
                    </w:rPr>
                    <w:t>炒制烟尘</w:t>
                  </w:r>
                </w:p>
              </w:tc>
              <w:tc>
                <w:tcPr>
                  <w:tcW w:w="1622" w:type="pct"/>
                  <w:vAlign w:val="center"/>
                </w:tcPr>
                <w:p w:rsidR="00B002F1" w:rsidRPr="00203B0C" w:rsidRDefault="00B002F1" w:rsidP="00CD2748">
                  <w:pPr>
                    <w:jc w:val="center"/>
                    <w:rPr>
                      <w:szCs w:val="21"/>
                    </w:rPr>
                  </w:pPr>
                  <w:r w:rsidRPr="00203B0C">
                    <w:rPr>
                      <w:rFonts w:hint="eastAsia"/>
                      <w:szCs w:val="21"/>
                    </w:rPr>
                    <w:t>集气抽风系统</w:t>
                  </w:r>
                  <w:r w:rsidRPr="00203B0C">
                    <w:rPr>
                      <w:rFonts w:hint="eastAsia"/>
                      <w:szCs w:val="21"/>
                    </w:rPr>
                    <w:t>+1</w:t>
                  </w:r>
                  <w:r w:rsidRPr="00203B0C">
                    <w:rPr>
                      <w:rFonts w:hint="eastAsia"/>
                      <w:szCs w:val="21"/>
                    </w:rPr>
                    <w:t>套袋式除尘器</w:t>
                  </w:r>
                  <w:r w:rsidRPr="00203B0C">
                    <w:rPr>
                      <w:rFonts w:hint="eastAsia"/>
                      <w:szCs w:val="21"/>
                    </w:rPr>
                    <w:t>+1</w:t>
                  </w:r>
                  <w:r w:rsidRPr="00203B0C">
                    <w:rPr>
                      <w:rFonts w:hint="eastAsia"/>
                      <w:szCs w:val="21"/>
                    </w:rPr>
                    <w:t>座</w:t>
                  </w:r>
                  <w:r w:rsidRPr="00203B0C">
                    <w:rPr>
                      <w:rFonts w:hint="eastAsia"/>
                      <w:szCs w:val="21"/>
                    </w:rPr>
                    <w:t>15m</w:t>
                  </w:r>
                  <w:r w:rsidRPr="00203B0C">
                    <w:rPr>
                      <w:rFonts w:hint="eastAsia"/>
                      <w:szCs w:val="21"/>
                    </w:rPr>
                    <w:t>高排气筒</w:t>
                  </w:r>
                </w:p>
              </w:tc>
              <w:tc>
                <w:tcPr>
                  <w:tcW w:w="2097" w:type="pct"/>
                  <w:vMerge/>
                  <w:vAlign w:val="center"/>
                </w:tcPr>
                <w:p w:rsidR="00B002F1" w:rsidRPr="00203B0C" w:rsidRDefault="00B002F1" w:rsidP="007B3098">
                  <w:pPr>
                    <w:adjustRightInd w:val="0"/>
                    <w:snapToGrid w:val="0"/>
                    <w:jc w:val="center"/>
                    <w:rPr>
                      <w:szCs w:val="21"/>
                      <w:lang w:val="en-GB"/>
                    </w:rPr>
                  </w:pPr>
                </w:p>
              </w:tc>
            </w:tr>
            <w:tr w:rsidR="00B002F1" w:rsidRPr="00203B0C" w:rsidTr="00B002F1">
              <w:tc>
                <w:tcPr>
                  <w:tcW w:w="345" w:type="pct"/>
                  <w:vMerge/>
                  <w:vAlign w:val="center"/>
                </w:tcPr>
                <w:p w:rsidR="00B002F1" w:rsidRPr="00203B0C" w:rsidRDefault="00B002F1" w:rsidP="007B3098">
                  <w:pPr>
                    <w:adjustRightInd w:val="0"/>
                    <w:snapToGrid w:val="0"/>
                    <w:jc w:val="center"/>
                    <w:rPr>
                      <w:szCs w:val="21"/>
                    </w:rPr>
                  </w:pPr>
                </w:p>
              </w:tc>
              <w:tc>
                <w:tcPr>
                  <w:tcW w:w="936" w:type="pct"/>
                  <w:vAlign w:val="center"/>
                </w:tcPr>
                <w:p w:rsidR="00B002F1" w:rsidRPr="00203B0C" w:rsidRDefault="00B002F1" w:rsidP="00CD2748">
                  <w:pPr>
                    <w:jc w:val="center"/>
                    <w:rPr>
                      <w:szCs w:val="21"/>
                    </w:rPr>
                  </w:pPr>
                  <w:r w:rsidRPr="00203B0C">
                    <w:rPr>
                      <w:rFonts w:hint="eastAsia"/>
                      <w:szCs w:val="21"/>
                    </w:rPr>
                    <w:t>破碎粉尘</w:t>
                  </w:r>
                </w:p>
              </w:tc>
              <w:tc>
                <w:tcPr>
                  <w:tcW w:w="1622" w:type="pct"/>
                  <w:vAlign w:val="center"/>
                </w:tcPr>
                <w:p w:rsidR="00B002F1" w:rsidRPr="00203B0C" w:rsidRDefault="00B002F1" w:rsidP="00CD2748">
                  <w:pPr>
                    <w:jc w:val="center"/>
                    <w:rPr>
                      <w:szCs w:val="21"/>
                    </w:rPr>
                  </w:pPr>
                  <w:r w:rsidRPr="00203B0C">
                    <w:rPr>
                      <w:rFonts w:hint="eastAsia"/>
                      <w:szCs w:val="21"/>
                    </w:rPr>
                    <w:t>集气抽风系统</w:t>
                  </w:r>
                  <w:r w:rsidRPr="00203B0C">
                    <w:rPr>
                      <w:rFonts w:hint="eastAsia"/>
                      <w:szCs w:val="21"/>
                    </w:rPr>
                    <w:t>+1</w:t>
                  </w:r>
                  <w:r w:rsidRPr="00203B0C">
                    <w:rPr>
                      <w:rFonts w:hint="eastAsia"/>
                      <w:szCs w:val="21"/>
                    </w:rPr>
                    <w:t>套袋式除尘器</w:t>
                  </w:r>
                  <w:r w:rsidRPr="00203B0C">
                    <w:rPr>
                      <w:rFonts w:hint="eastAsia"/>
                      <w:szCs w:val="21"/>
                    </w:rPr>
                    <w:t>+1</w:t>
                  </w:r>
                  <w:r w:rsidRPr="00203B0C">
                    <w:rPr>
                      <w:rFonts w:hint="eastAsia"/>
                      <w:szCs w:val="21"/>
                    </w:rPr>
                    <w:t>座</w:t>
                  </w:r>
                  <w:r w:rsidRPr="00203B0C">
                    <w:rPr>
                      <w:rFonts w:hint="eastAsia"/>
                      <w:szCs w:val="21"/>
                    </w:rPr>
                    <w:t>15m</w:t>
                  </w:r>
                  <w:r w:rsidRPr="00203B0C">
                    <w:rPr>
                      <w:rFonts w:hint="eastAsia"/>
                      <w:szCs w:val="21"/>
                    </w:rPr>
                    <w:t>高排气筒</w:t>
                  </w:r>
                </w:p>
              </w:tc>
              <w:tc>
                <w:tcPr>
                  <w:tcW w:w="2097" w:type="pct"/>
                  <w:vMerge/>
                  <w:vAlign w:val="center"/>
                </w:tcPr>
                <w:p w:rsidR="00B002F1" w:rsidRPr="00203B0C" w:rsidRDefault="00B002F1" w:rsidP="007B3098">
                  <w:pPr>
                    <w:adjustRightInd w:val="0"/>
                    <w:snapToGrid w:val="0"/>
                    <w:jc w:val="center"/>
                    <w:rPr>
                      <w:szCs w:val="21"/>
                      <w:lang w:val="en-GB"/>
                    </w:rPr>
                  </w:pPr>
                </w:p>
              </w:tc>
            </w:tr>
            <w:tr w:rsidR="00B002F1" w:rsidRPr="00203B0C" w:rsidTr="00B002F1">
              <w:tc>
                <w:tcPr>
                  <w:tcW w:w="345" w:type="pct"/>
                  <w:vMerge/>
                  <w:vAlign w:val="center"/>
                </w:tcPr>
                <w:p w:rsidR="00B002F1" w:rsidRPr="00203B0C" w:rsidRDefault="00B002F1" w:rsidP="007B3098">
                  <w:pPr>
                    <w:adjustRightInd w:val="0"/>
                    <w:snapToGrid w:val="0"/>
                    <w:jc w:val="center"/>
                    <w:rPr>
                      <w:szCs w:val="21"/>
                    </w:rPr>
                  </w:pPr>
                </w:p>
              </w:tc>
              <w:tc>
                <w:tcPr>
                  <w:tcW w:w="936" w:type="pct"/>
                  <w:vAlign w:val="center"/>
                </w:tcPr>
                <w:p w:rsidR="00B002F1" w:rsidRPr="00203B0C" w:rsidRDefault="00B002F1" w:rsidP="00D26CFF">
                  <w:pPr>
                    <w:jc w:val="center"/>
                    <w:rPr>
                      <w:szCs w:val="21"/>
                    </w:rPr>
                  </w:pPr>
                  <w:r w:rsidRPr="00203B0C">
                    <w:rPr>
                      <w:rFonts w:hint="eastAsia"/>
                      <w:szCs w:val="21"/>
                    </w:rPr>
                    <w:t>无组织粉尘</w:t>
                  </w:r>
                </w:p>
              </w:tc>
              <w:tc>
                <w:tcPr>
                  <w:tcW w:w="1622" w:type="pct"/>
                  <w:vAlign w:val="center"/>
                </w:tcPr>
                <w:p w:rsidR="00B002F1" w:rsidRPr="00203B0C" w:rsidRDefault="00B002F1" w:rsidP="00D26CFF">
                  <w:pPr>
                    <w:jc w:val="center"/>
                    <w:rPr>
                      <w:szCs w:val="21"/>
                    </w:rPr>
                  </w:pPr>
                  <w:r w:rsidRPr="00203B0C">
                    <w:rPr>
                      <w:rFonts w:hint="eastAsia"/>
                      <w:szCs w:val="21"/>
                    </w:rPr>
                    <w:t>车间设置排风扇</w:t>
                  </w:r>
                  <w:r w:rsidRPr="00203B0C">
                    <w:rPr>
                      <w:szCs w:val="21"/>
                    </w:rPr>
                    <w:t xml:space="preserve"> </w:t>
                  </w:r>
                  <w:r w:rsidRPr="00203B0C">
                    <w:rPr>
                      <w:rFonts w:hint="eastAsia"/>
                      <w:szCs w:val="21"/>
                    </w:rPr>
                    <w:t>，加强通风</w:t>
                  </w:r>
                </w:p>
              </w:tc>
              <w:tc>
                <w:tcPr>
                  <w:tcW w:w="2097" w:type="pct"/>
                  <w:vMerge/>
                  <w:vAlign w:val="center"/>
                </w:tcPr>
                <w:p w:rsidR="00B002F1" w:rsidRPr="00203B0C" w:rsidRDefault="00B002F1" w:rsidP="007B3098">
                  <w:pPr>
                    <w:adjustRightInd w:val="0"/>
                    <w:snapToGrid w:val="0"/>
                    <w:jc w:val="center"/>
                    <w:rPr>
                      <w:szCs w:val="21"/>
                      <w:lang w:val="en-GB"/>
                    </w:rPr>
                  </w:pPr>
                </w:p>
              </w:tc>
            </w:tr>
            <w:tr w:rsidR="00B002F1" w:rsidRPr="00203B0C" w:rsidTr="00B002F1">
              <w:tc>
                <w:tcPr>
                  <w:tcW w:w="345" w:type="pct"/>
                  <w:vAlign w:val="center"/>
                </w:tcPr>
                <w:p w:rsidR="00B002F1" w:rsidRPr="00203B0C" w:rsidRDefault="00B002F1" w:rsidP="007B3098">
                  <w:pPr>
                    <w:adjustRightInd w:val="0"/>
                    <w:snapToGrid w:val="0"/>
                    <w:ind w:left="-25" w:firstLine="25"/>
                    <w:jc w:val="center"/>
                    <w:rPr>
                      <w:szCs w:val="21"/>
                    </w:rPr>
                  </w:pPr>
                  <w:r w:rsidRPr="00203B0C">
                    <w:rPr>
                      <w:szCs w:val="21"/>
                    </w:rPr>
                    <w:t>废水</w:t>
                  </w:r>
                </w:p>
              </w:tc>
              <w:tc>
                <w:tcPr>
                  <w:tcW w:w="936" w:type="pct"/>
                  <w:vAlign w:val="center"/>
                </w:tcPr>
                <w:p w:rsidR="00B002F1" w:rsidRPr="00203B0C" w:rsidRDefault="00B002F1" w:rsidP="007B3098">
                  <w:pPr>
                    <w:adjustRightInd w:val="0"/>
                    <w:snapToGrid w:val="0"/>
                    <w:ind w:left="-25" w:firstLine="25"/>
                    <w:jc w:val="center"/>
                    <w:rPr>
                      <w:szCs w:val="21"/>
                    </w:rPr>
                  </w:pPr>
                  <w:r w:rsidRPr="00203B0C">
                    <w:rPr>
                      <w:rFonts w:hint="eastAsia"/>
                      <w:szCs w:val="21"/>
                    </w:rPr>
                    <w:t>生活污水</w:t>
                  </w:r>
                </w:p>
              </w:tc>
              <w:tc>
                <w:tcPr>
                  <w:tcW w:w="1622" w:type="pct"/>
                  <w:vAlign w:val="center"/>
                </w:tcPr>
                <w:p w:rsidR="00B002F1" w:rsidRPr="00203B0C" w:rsidRDefault="00B002F1" w:rsidP="00BF0B89">
                  <w:pPr>
                    <w:adjustRightInd w:val="0"/>
                    <w:snapToGrid w:val="0"/>
                    <w:ind w:leftChars="-50" w:left="-105" w:rightChars="-50" w:right="-105"/>
                    <w:jc w:val="center"/>
                    <w:rPr>
                      <w:szCs w:val="21"/>
                    </w:rPr>
                  </w:pPr>
                  <w:r w:rsidRPr="00203B0C">
                    <w:rPr>
                      <w:rFonts w:hint="eastAsia"/>
                      <w:szCs w:val="21"/>
                    </w:rPr>
                    <w:t>依托厂区现有</w:t>
                  </w:r>
                  <w:r w:rsidRPr="00203B0C">
                    <w:rPr>
                      <w:szCs w:val="21"/>
                    </w:rPr>
                    <w:t>化粪池预处理，进入</w:t>
                  </w:r>
                  <w:r w:rsidRPr="00203B0C">
                    <w:rPr>
                      <w:rFonts w:hint="eastAsia"/>
                      <w:szCs w:val="21"/>
                    </w:rPr>
                    <w:t>舞阳县产业集聚区</w:t>
                  </w:r>
                  <w:r w:rsidRPr="00203B0C">
                    <w:rPr>
                      <w:szCs w:val="21"/>
                    </w:rPr>
                    <w:t>污水处理厂再处理，最终排入</w:t>
                  </w:r>
                  <w:r w:rsidRPr="00203B0C">
                    <w:rPr>
                      <w:rFonts w:hint="eastAsia"/>
                      <w:szCs w:val="21"/>
                    </w:rPr>
                    <w:t>三里河</w:t>
                  </w:r>
                </w:p>
              </w:tc>
              <w:tc>
                <w:tcPr>
                  <w:tcW w:w="2097" w:type="pct"/>
                  <w:vAlign w:val="center"/>
                </w:tcPr>
                <w:p w:rsidR="00B002F1" w:rsidRPr="00203B0C" w:rsidRDefault="00203B0C" w:rsidP="007B3098">
                  <w:pPr>
                    <w:adjustRightInd w:val="0"/>
                    <w:snapToGrid w:val="0"/>
                    <w:ind w:leftChars="-50" w:left="-105" w:rightChars="-50" w:right="-105"/>
                    <w:jc w:val="center"/>
                    <w:rPr>
                      <w:szCs w:val="21"/>
                    </w:rPr>
                  </w:pPr>
                  <w:r w:rsidRPr="00203B0C">
                    <w:rPr>
                      <w:snapToGrid w:val="0"/>
                      <w:szCs w:val="21"/>
                    </w:rPr>
                    <w:t>符合</w:t>
                  </w:r>
                  <w:r w:rsidRPr="00203B0C">
                    <w:rPr>
                      <w:rFonts w:hint="eastAsia"/>
                      <w:snapToGrid w:val="0"/>
                      <w:szCs w:val="21"/>
                    </w:rPr>
                    <w:t>《污水综合排放标准》（</w:t>
                  </w:r>
                  <w:r w:rsidRPr="00203B0C">
                    <w:rPr>
                      <w:rFonts w:hint="eastAsia"/>
                      <w:snapToGrid w:val="0"/>
                      <w:szCs w:val="21"/>
                    </w:rPr>
                    <w:t>GB8978-1996</w:t>
                  </w:r>
                  <w:r w:rsidRPr="00203B0C">
                    <w:rPr>
                      <w:rFonts w:hint="eastAsia"/>
                      <w:snapToGrid w:val="0"/>
                      <w:szCs w:val="21"/>
                    </w:rPr>
                    <w:t>）表</w:t>
                  </w:r>
                  <w:r w:rsidRPr="00203B0C">
                    <w:rPr>
                      <w:rFonts w:hint="eastAsia"/>
                      <w:snapToGrid w:val="0"/>
                      <w:szCs w:val="21"/>
                    </w:rPr>
                    <w:t>4</w:t>
                  </w:r>
                  <w:r w:rsidRPr="00203B0C">
                    <w:rPr>
                      <w:rFonts w:hint="eastAsia"/>
                      <w:snapToGrid w:val="0"/>
                      <w:szCs w:val="21"/>
                    </w:rPr>
                    <w:t>二级标准及舞阳县产业集聚区污水处理厂</w:t>
                  </w:r>
                  <w:r w:rsidRPr="00203B0C">
                    <w:rPr>
                      <w:snapToGrid w:val="0"/>
                      <w:szCs w:val="21"/>
                    </w:rPr>
                    <w:t>进水水质标准</w:t>
                  </w:r>
                </w:p>
              </w:tc>
            </w:tr>
            <w:tr w:rsidR="00B002F1" w:rsidRPr="00203B0C" w:rsidTr="00B002F1">
              <w:tc>
                <w:tcPr>
                  <w:tcW w:w="345" w:type="pct"/>
                  <w:vAlign w:val="center"/>
                </w:tcPr>
                <w:p w:rsidR="00B002F1" w:rsidRPr="00203B0C" w:rsidRDefault="00B002F1" w:rsidP="007B3098">
                  <w:pPr>
                    <w:adjustRightInd w:val="0"/>
                    <w:snapToGrid w:val="0"/>
                    <w:ind w:left="-25" w:firstLine="25"/>
                    <w:jc w:val="center"/>
                    <w:rPr>
                      <w:szCs w:val="21"/>
                    </w:rPr>
                  </w:pPr>
                  <w:r w:rsidRPr="00203B0C">
                    <w:rPr>
                      <w:szCs w:val="21"/>
                    </w:rPr>
                    <w:t>噪声</w:t>
                  </w:r>
                </w:p>
              </w:tc>
              <w:tc>
                <w:tcPr>
                  <w:tcW w:w="936" w:type="pct"/>
                  <w:vAlign w:val="center"/>
                </w:tcPr>
                <w:p w:rsidR="00B002F1" w:rsidRPr="00203B0C" w:rsidRDefault="00B002F1" w:rsidP="007B3098">
                  <w:pPr>
                    <w:adjustRightInd w:val="0"/>
                    <w:snapToGrid w:val="0"/>
                    <w:ind w:left="-25" w:firstLine="25"/>
                    <w:jc w:val="center"/>
                    <w:rPr>
                      <w:szCs w:val="21"/>
                    </w:rPr>
                  </w:pPr>
                  <w:r w:rsidRPr="00203B0C">
                    <w:rPr>
                      <w:szCs w:val="21"/>
                    </w:rPr>
                    <w:t>固定噪声源</w:t>
                  </w:r>
                </w:p>
              </w:tc>
              <w:tc>
                <w:tcPr>
                  <w:tcW w:w="1622" w:type="pct"/>
                  <w:vAlign w:val="center"/>
                </w:tcPr>
                <w:p w:rsidR="00B002F1" w:rsidRPr="00203B0C" w:rsidRDefault="00B002F1" w:rsidP="007B3098">
                  <w:pPr>
                    <w:adjustRightInd w:val="0"/>
                    <w:snapToGrid w:val="0"/>
                    <w:jc w:val="center"/>
                    <w:rPr>
                      <w:szCs w:val="21"/>
                    </w:rPr>
                  </w:pPr>
                  <w:r w:rsidRPr="00203B0C">
                    <w:rPr>
                      <w:szCs w:val="21"/>
                    </w:rPr>
                    <w:t>采取减振、消声</w:t>
                  </w:r>
                  <w:r w:rsidRPr="00203B0C">
                    <w:rPr>
                      <w:rFonts w:hint="eastAsia"/>
                      <w:szCs w:val="21"/>
                    </w:rPr>
                    <w:t>、</w:t>
                  </w:r>
                  <w:r w:rsidRPr="00203B0C">
                    <w:rPr>
                      <w:szCs w:val="21"/>
                    </w:rPr>
                    <w:t>隔声等降噪措施</w:t>
                  </w:r>
                </w:p>
              </w:tc>
              <w:tc>
                <w:tcPr>
                  <w:tcW w:w="2097" w:type="pct"/>
                  <w:vAlign w:val="center"/>
                </w:tcPr>
                <w:p w:rsidR="00B002F1" w:rsidRPr="00203B0C" w:rsidRDefault="00B002F1" w:rsidP="00B002F1">
                  <w:pPr>
                    <w:adjustRightInd w:val="0"/>
                    <w:snapToGrid w:val="0"/>
                    <w:jc w:val="center"/>
                    <w:rPr>
                      <w:szCs w:val="21"/>
                    </w:rPr>
                  </w:pPr>
                  <w:r w:rsidRPr="00203B0C">
                    <w:rPr>
                      <w:szCs w:val="21"/>
                    </w:rPr>
                    <w:t>达到《工业企业厂界环境噪声排放标准》</w:t>
                  </w:r>
                  <w:r w:rsidRPr="00203B0C">
                    <w:rPr>
                      <w:szCs w:val="21"/>
                    </w:rPr>
                    <w:t>(GB12348-2008)</w:t>
                  </w:r>
                  <w:r w:rsidRPr="00203B0C">
                    <w:rPr>
                      <w:rFonts w:hint="eastAsia"/>
                      <w:szCs w:val="21"/>
                    </w:rPr>
                    <w:t>中</w:t>
                  </w:r>
                  <w:r w:rsidRPr="00203B0C">
                    <w:rPr>
                      <w:szCs w:val="21"/>
                    </w:rPr>
                    <w:t xml:space="preserve"> </w:t>
                  </w:r>
                  <w:r w:rsidRPr="00203B0C">
                    <w:rPr>
                      <w:rFonts w:hint="eastAsia"/>
                      <w:szCs w:val="21"/>
                    </w:rPr>
                    <w:t>3</w:t>
                  </w:r>
                  <w:r w:rsidRPr="00203B0C">
                    <w:rPr>
                      <w:rFonts w:hint="eastAsia"/>
                      <w:szCs w:val="21"/>
                    </w:rPr>
                    <w:t>类</w:t>
                  </w:r>
                  <w:r w:rsidRPr="00203B0C">
                    <w:rPr>
                      <w:szCs w:val="21"/>
                    </w:rPr>
                    <w:t>标准</w:t>
                  </w:r>
                </w:p>
              </w:tc>
            </w:tr>
            <w:tr w:rsidR="00B002F1" w:rsidRPr="00203B0C" w:rsidTr="00B002F1">
              <w:tc>
                <w:tcPr>
                  <w:tcW w:w="345" w:type="pct"/>
                  <w:vMerge w:val="restart"/>
                  <w:vAlign w:val="center"/>
                </w:tcPr>
                <w:p w:rsidR="00B002F1" w:rsidRPr="00203B0C" w:rsidRDefault="00B002F1" w:rsidP="007B3098">
                  <w:pPr>
                    <w:adjustRightInd w:val="0"/>
                    <w:snapToGrid w:val="0"/>
                    <w:ind w:left="-25" w:firstLine="25"/>
                    <w:jc w:val="center"/>
                    <w:rPr>
                      <w:szCs w:val="21"/>
                    </w:rPr>
                  </w:pPr>
                  <w:r w:rsidRPr="00203B0C">
                    <w:rPr>
                      <w:szCs w:val="21"/>
                    </w:rPr>
                    <w:t>固废</w:t>
                  </w:r>
                </w:p>
              </w:tc>
              <w:tc>
                <w:tcPr>
                  <w:tcW w:w="936" w:type="pct"/>
                  <w:vAlign w:val="center"/>
                </w:tcPr>
                <w:p w:rsidR="00B002F1" w:rsidRPr="00203B0C" w:rsidRDefault="00B002F1" w:rsidP="007B3098">
                  <w:pPr>
                    <w:adjustRightInd w:val="0"/>
                    <w:snapToGrid w:val="0"/>
                    <w:jc w:val="center"/>
                    <w:rPr>
                      <w:szCs w:val="21"/>
                    </w:rPr>
                  </w:pPr>
                  <w:r w:rsidRPr="00203B0C">
                    <w:rPr>
                      <w:szCs w:val="21"/>
                    </w:rPr>
                    <w:t>生活垃圾</w:t>
                  </w:r>
                </w:p>
              </w:tc>
              <w:tc>
                <w:tcPr>
                  <w:tcW w:w="1622" w:type="pct"/>
                  <w:vAlign w:val="center"/>
                </w:tcPr>
                <w:p w:rsidR="00B002F1" w:rsidRPr="00203B0C" w:rsidRDefault="00B002F1" w:rsidP="007B3098">
                  <w:pPr>
                    <w:adjustRightInd w:val="0"/>
                    <w:snapToGrid w:val="0"/>
                    <w:ind w:left="-25" w:firstLine="25"/>
                    <w:jc w:val="center"/>
                    <w:rPr>
                      <w:szCs w:val="21"/>
                    </w:rPr>
                  </w:pPr>
                  <w:r w:rsidRPr="00203B0C">
                    <w:rPr>
                      <w:rFonts w:hint="eastAsia"/>
                      <w:szCs w:val="21"/>
                      <w:lang w:val="en-GB"/>
                    </w:rPr>
                    <w:t>垃圾箱</w:t>
                  </w:r>
                </w:p>
              </w:tc>
              <w:tc>
                <w:tcPr>
                  <w:tcW w:w="2097" w:type="pct"/>
                  <w:vMerge w:val="restart"/>
                  <w:vAlign w:val="center"/>
                </w:tcPr>
                <w:p w:rsidR="00B002F1" w:rsidRPr="00C84DB2" w:rsidRDefault="00B002F1" w:rsidP="00C84DB2">
                  <w:pPr>
                    <w:adjustRightInd w:val="0"/>
                    <w:snapToGrid w:val="0"/>
                    <w:ind w:left="-25" w:firstLine="25"/>
                    <w:jc w:val="center"/>
                    <w:rPr>
                      <w:bCs/>
                      <w:szCs w:val="21"/>
                    </w:rPr>
                  </w:pPr>
                  <w:r w:rsidRPr="00203B0C">
                    <w:rPr>
                      <w:rFonts w:hint="eastAsia"/>
                      <w:bCs/>
                      <w:szCs w:val="21"/>
                    </w:rPr>
                    <w:t>措施落实到位，固废暂存场</w:t>
                  </w:r>
                  <w:r w:rsidRPr="00203B0C">
                    <w:rPr>
                      <w:bCs/>
                      <w:szCs w:val="21"/>
                    </w:rPr>
                    <w:t>所应满足《一般工业固体废物贮存、处置场污染控制标准》（</w:t>
                  </w:r>
                  <w:r w:rsidRPr="00203B0C">
                    <w:rPr>
                      <w:bCs/>
                      <w:szCs w:val="21"/>
                    </w:rPr>
                    <w:t>GB18599-2001</w:t>
                  </w:r>
                  <w:r w:rsidRPr="00203B0C">
                    <w:rPr>
                      <w:bCs/>
                      <w:szCs w:val="21"/>
                    </w:rPr>
                    <w:t>）》的要求，并具备</w:t>
                  </w:r>
                  <w:r w:rsidRPr="00203B0C">
                    <w:rPr>
                      <w:rFonts w:hint="eastAsia"/>
                      <w:bCs/>
                      <w:szCs w:val="21"/>
                    </w:rPr>
                    <w:t>“</w:t>
                  </w:r>
                  <w:r w:rsidRPr="00203B0C">
                    <w:rPr>
                      <w:bCs/>
                      <w:szCs w:val="21"/>
                    </w:rPr>
                    <w:t>三防</w:t>
                  </w:r>
                  <w:r w:rsidRPr="00203B0C">
                    <w:rPr>
                      <w:rFonts w:hint="eastAsia"/>
                      <w:bCs/>
                      <w:szCs w:val="21"/>
                    </w:rPr>
                    <w:t>”</w:t>
                  </w:r>
                  <w:r w:rsidRPr="00203B0C">
                    <w:rPr>
                      <w:bCs/>
                      <w:szCs w:val="21"/>
                    </w:rPr>
                    <w:t>措施</w:t>
                  </w:r>
                </w:p>
              </w:tc>
            </w:tr>
            <w:tr w:rsidR="00B002F1" w:rsidRPr="00203B0C" w:rsidTr="00B002F1">
              <w:tc>
                <w:tcPr>
                  <w:tcW w:w="345" w:type="pct"/>
                  <w:vMerge/>
                  <w:vAlign w:val="center"/>
                </w:tcPr>
                <w:p w:rsidR="00B002F1" w:rsidRPr="00203B0C" w:rsidRDefault="00B002F1" w:rsidP="007B3098">
                  <w:pPr>
                    <w:adjustRightInd w:val="0"/>
                    <w:snapToGrid w:val="0"/>
                    <w:ind w:left="-25" w:firstLine="25"/>
                    <w:jc w:val="center"/>
                    <w:rPr>
                      <w:szCs w:val="21"/>
                    </w:rPr>
                  </w:pPr>
                </w:p>
              </w:tc>
              <w:tc>
                <w:tcPr>
                  <w:tcW w:w="936" w:type="pct"/>
                  <w:vAlign w:val="center"/>
                </w:tcPr>
                <w:p w:rsidR="00B002F1" w:rsidRPr="00203B0C" w:rsidRDefault="00B002F1" w:rsidP="007B3098">
                  <w:pPr>
                    <w:adjustRightInd w:val="0"/>
                    <w:snapToGrid w:val="0"/>
                    <w:jc w:val="center"/>
                    <w:rPr>
                      <w:kern w:val="52"/>
                      <w:szCs w:val="21"/>
                    </w:rPr>
                  </w:pPr>
                  <w:r w:rsidRPr="00203B0C">
                    <w:rPr>
                      <w:rFonts w:hint="eastAsia"/>
                      <w:kern w:val="52"/>
                      <w:szCs w:val="21"/>
                    </w:rPr>
                    <w:t>收集粉尘</w:t>
                  </w:r>
                </w:p>
              </w:tc>
              <w:tc>
                <w:tcPr>
                  <w:tcW w:w="1622" w:type="pct"/>
                  <w:vMerge w:val="restart"/>
                  <w:vAlign w:val="center"/>
                </w:tcPr>
                <w:p w:rsidR="00B002F1" w:rsidRPr="00203B0C" w:rsidRDefault="00B002F1" w:rsidP="00203B0C">
                  <w:pPr>
                    <w:adjustRightInd w:val="0"/>
                    <w:snapToGrid w:val="0"/>
                    <w:ind w:right="-28"/>
                    <w:jc w:val="center"/>
                    <w:rPr>
                      <w:kern w:val="52"/>
                      <w:szCs w:val="21"/>
                    </w:rPr>
                  </w:pPr>
                  <w:r w:rsidRPr="00203B0C">
                    <w:rPr>
                      <w:rFonts w:hint="eastAsia"/>
                      <w:kern w:val="52"/>
                      <w:szCs w:val="21"/>
                    </w:rPr>
                    <w:t>收集</w:t>
                  </w:r>
                  <w:r w:rsidR="00203B0C" w:rsidRPr="00203B0C">
                    <w:rPr>
                      <w:rFonts w:hint="eastAsia"/>
                      <w:kern w:val="52"/>
                      <w:szCs w:val="21"/>
                    </w:rPr>
                    <w:t>暂存后由环卫部门统一清运</w:t>
                  </w:r>
                </w:p>
              </w:tc>
              <w:tc>
                <w:tcPr>
                  <w:tcW w:w="2097" w:type="pct"/>
                  <w:vMerge/>
                  <w:vAlign w:val="center"/>
                </w:tcPr>
                <w:p w:rsidR="00B002F1" w:rsidRPr="00203B0C" w:rsidRDefault="00B002F1" w:rsidP="007B3098">
                  <w:pPr>
                    <w:adjustRightInd w:val="0"/>
                    <w:snapToGrid w:val="0"/>
                    <w:ind w:left="-25" w:firstLine="25"/>
                    <w:jc w:val="center"/>
                    <w:rPr>
                      <w:bCs/>
                      <w:szCs w:val="21"/>
                    </w:rPr>
                  </w:pPr>
                </w:p>
              </w:tc>
            </w:tr>
            <w:tr w:rsidR="00B002F1" w:rsidRPr="00203B0C" w:rsidTr="00B002F1">
              <w:tc>
                <w:tcPr>
                  <w:tcW w:w="345" w:type="pct"/>
                  <w:vMerge/>
                  <w:vAlign w:val="center"/>
                </w:tcPr>
                <w:p w:rsidR="00B002F1" w:rsidRPr="00203B0C" w:rsidRDefault="00B002F1" w:rsidP="007B3098">
                  <w:pPr>
                    <w:adjustRightInd w:val="0"/>
                    <w:snapToGrid w:val="0"/>
                    <w:ind w:left="-25" w:firstLine="25"/>
                    <w:jc w:val="center"/>
                    <w:rPr>
                      <w:szCs w:val="21"/>
                    </w:rPr>
                  </w:pPr>
                </w:p>
              </w:tc>
              <w:tc>
                <w:tcPr>
                  <w:tcW w:w="936" w:type="pct"/>
                  <w:vAlign w:val="center"/>
                </w:tcPr>
                <w:p w:rsidR="00B002F1" w:rsidRPr="00203B0C" w:rsidRDefault="00B002F1" w:rsidP="007B3098">
                  <w:pPr>
                    <w:adjustRightInd w:val="0"/>
                    <w:snapToGrid w:val="0"/>
                    <w:jc w:val="center"/>
                    <w:rPr>
                      <w:kern w:val="52"/>
                      <w:szCs w:val="21"/>
                    </w:rPr>
                  </w:pPr>
                  <w:r w:rsidRPr="00203B0C">
                    <w:rPr>
                      <w:rFonts w:hint="eastAsia"/>
                      <w:kern w:val="52"/>
                      <w:szCs w:val="21"/>
                    </w:rPr>
                    <w:t>去石杂质</w:t>
                  </w:r>
                </w:p>
              </w:tc>
              <w:tc>
                <w:tcPr>
                  <w:tcW w:w="1622" w:type="pct"/>
                  <w:vMerge/>
                  <w:vAlign w:val="center"/>
                </w:tcPr>
                <w:p w:rsidR="00B002F1" w:rsidRPr="00203B0C" w:rsidRDefault="00B002F1" w:rsidP="00BF0B89">
                  <w:pPr>
                    <w:adjustRightInd w:val="0"/>
                    <w:snapToGrid w:val="0"/>
                    <w:ind w:right="-28"/>
                    <w:jc w:val="center"/>
                    <w:rPr>
                      <w:kern w:val="52"/>
                      <w:szCs w:val="21"/>
                    </w:rPr>
                  </w:pPr>
                </w:p>
              </w:tc>
              <w:tc>
                <w:tcPr>
                  <w:tcW w:w="2097" w:type="pct"/>
                  <w:vMerge/>
                  <w:vAlign w:val="center"/>
                </w:tcPr>
                <w:p w:rsidR="00B002F1" w:rsidRPr="00203B0C" w:rsidRDefault="00B002F1" w:rsidP="007B3098">
                  <w:pPr>
                    <w:adjustRightInd w:val="0"/>
                    <w:snapToGrid w:val="0"/>
                    <w:ind w:left="-25" w:firstLine="25"/>
                    <w:jc w:val="center"/>
                    <w:rPr>
                      <w:bCs/>
                      <w:szCs w:val="21"/>
                    </w:rPr>
                  </w:pPr>
                </w:p>
              </w:tc>
            </w:tr>
            <w:tr w:rsidR="00B002F1" w:rsidRPr="00203B0C" w:rsidTr="00B002F1">
              <w:tc>
                <w:tcPr>
                  <w:tcW w:w="345" w:type="pct"/>
                  <w:vMerge/>
                  <w:vAlign w:val="center"/>
                </w:tcPr>
                <w:p w:rsidR="00B002F1" w:rsidRPr="00203B0C" w:rsidRDefault="00B002F1" w:rsidP="007B3098">
                  <w:pPr>
                    <w:adjustRightInd w:val="0"/>
                    <w:snapToGrid w:val="0"/>
                    <w:ind w:left="-25" w:firstLine="25"/>
                    <w:jc w:val="center"/>
                    <w:rPr>
                      <w:szCs w:val="21"/>
                    </w:rPr>
                  </w:pPr>
                </w:p>
              </w:tc>
              <w:tc>
                <w:tcPr>
                  <w:tcW w:w="936" w:type="pct"/>
                  <w:vAlign w:val="center"/>
                </w:tcPr>
                <w:p w:rsidR="00B002F1" w:rsidRPr="00203B0C" w:rsidRDefault="00B002F1" w:rsidP="007B3098">
                  <w:pPr>
                    <w:adjustRightInd w:val="0"/>
                    <w:snapToGrid w:val="0"/>
                    <w:jc w:val="center"/>
                    <w:rPr>
                      <w:kern w:val="52"/>
                      <w:szCs w:val="21"/>
                    </w:rPr>
                  </w:pPr>
                  <w:r w:rsidRPr="00203B0C">
                    <w:rPr>
                      <w:rFonts w:hint="eastAsia"/>
                      <w:kern w:val="52"/>
                      <w:szCs w:val="21"/>
                    </w:rPr>
                    <w:t>芝麻饼</w:t>
                  </w:r>
                </w:p>
              </w:tc>
              <w:tc>
                <w:tcPr>
                  <w:tcW w:w="1622" w:type="pct"/>
                  <w:vAlign w:val="center"/>
                </w:tcPr>
                <w:p w:rsidR="00B002F1" w:rsidRPr="00203B0C" w:rsidRDefault="00B002F1" w:rsidP="007B3098">
                  <w:pPr>
                    <w:adjustRightInd w:val="0"/>
                    <w:snapToGrid w:val="0"/>
                    <w:ind w:right="-28"/>
                    <w:jc w:val="center"/>
                    <w:rPr>
                      <w:kern w:val="52"/>
                      <w:szCs w:val="21"/>
                    </w:rPr>
                  </w:pPr>
                  <w:r w:rsidRPr="00203B0C">
                    <w:rPr>
                      <w:rFonts w:hint="eastAsia"/>
                      <w:kern w:val="52"/>
                      <w:szCs w:val="21"/>
                    </w:rPr>
                    <w:t>暂存后粉碎合格外售</w:t>
                  </w:r>
                </w:p>
              </w:tc>
              <w:tc>
                <w:tcPr>
                  <w:tcW w:w="2097" w:type="pct"/>
                  <w:vMerge/>
                  <w:vAlign w:val="center"/>
                </w:tcPr>
                <w:p w:rsidR="00B002F1" w:rsidRPr="00203B0C" w:rsidRDefault="00B002F1" w:rsidP="007B3098">
                  <w:pPr>
                    <w:adjustRightInd w:val="0"/>
                    <w:snapToGrid w:val="0"/>
                    <w:ind w:left="-25" w:firstLine="25"/>
                    <w:jc w:val="center"/>
                    <w:rPr>
                      <w:bCs/>
                      <w:szCs w:val="21"/>
                    </w:rPr>
                  </w:pPr>
                </w:p>
              </w:tc>
            </w:tr>
          </w:tbl>
          <w:p w:rsidR="006E2F3C" w:rsidRPr="005435BE" w:rsidRDefault="006E2F3C" w:rsidP="00AC55C1">
            <w:pPr>
              <w:rPr>
                <w:sz w:val="24"/>
              </w:rPr>
            </w:pPr>
          </w:p>
        </w:tc>
      </w:tr>
    </w:tbl>
    <w:p w:rsidR="006E2F3C" w:rsidRPr="005435BE" w:rsidRDefault="006E2F3C" w:rsidP="003E7974">
      <w:pPr>
        <w:ind w:leftChars="428" w:left="899" w:firstLine="1"/>
        <w:rPr>
          <w:sz w:val="20"/>
        </w:rPr>
      </w:pPr>
    </w:p>
    <w:sectPr w:rsidR="006E2F3C" w:rsidRPr="005435BE" w:rsidSect="00D3600A">
      <w:footerReference w:type="default" r:id="rId12"/>
      <w:pgSz w:w="11907" w:h="16840"/>
      <w:pgMar w:top="1418" w:right="1418" w:bottom="1701" w:left="1418" w:header="851" w:footer="992" w:gutter="0"/>
      <w:pgNumType w:fmt="numberInDash" w:start="1"/>
      <w:cols w:space="720"/>
      <w:docGrid w:type="linesAndChar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11A" w:rsidRDefault="005D011A">
      <w:r>
        <w:separator/>
      </w:r>
    </w:p>
  </w:endnote>
  <w:endnote w:type="continuationSeparator" w:id="0">
    <w:p w:rsidR="005D011A" w:rsidRDefault="005D01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80E0000" w:usb2="00000000" w:usb3="00000000" w:csb0="00040000" w:csb1="00000000"/>
  </w:font>
  <w:font w:name="楷体_GB2312">
    <w:altName w:val="楷体"/>
    <w:charset w:val="86"/>
    <w:family w:val="modern"/>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华文中宋">
    <w:charset w:val="86"/>
    <w:family w:val="auto"/>
    <w:pitch w:val="variable"/>
    <w:sig w:usb0="00000287" w:usb1="080F0000" w:usb2="00000010" w:usb3="00000000" w:csb0="000400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icrosoft JhengHei Light">
    <w:altName w:val="PMingLiU"/>
    <w:charset w:val="88"/>
    <w:family w:val="swiss"/>
    <w:pitch w:val="default"/>
    <w:sig w:usb0="800002A7" w:usb1="28CF4400" w:usb2="00000016" w:usb3="00000000" w:csb0="00100009"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DB4" w:rsidRDefault="00633A95">
    <w:pPr>
      <w:pStyle w:val="ae"/>
      <w:framePr w:wrap="around" w:vAnchor="text" w:hAnchor="margin" w:xAlign="center" w:y="1"/>
      <w:rPr>
        <w:rStyle w:val="a8"/>
      </w:rPr>
    </w:pPr>
    <w:r>
      <w:fldChar w:fldCharType="begin"/>
    </w:r>
    <w:r w:rsidR="00427DB4">
      <w:rPr>
        <w:rStyle w:val="a8"/>
      </w:rPr>
      <w:instrText xml:space="preserve">PAGE  </w:instrText>
    </w:r>
    <w:r>
      <w:fldChar w:fldCharType="separate"/>
    </w:r>
    <w:r w:rsidR="000D38B3">
      <w:rPr>
        <w:rStyle w:val="a8"/>
        <w:noProof/>
      </w:rPr>
      <w:t>- 31 -</w:t>
    </w:r>
    <w:r>
      <w:fldChar w:fldCharType="end"/>
    </w:r>
  </w:p>
  <w:p w:rsidR="00427DB4" w:rsidRDefault="00427DB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11A" w:rsidRDefault="005D011A">
      <w:r>
        <w:separator/>
      </w:r>
    </w:p>
  </w:footnote>
  <w:footnote w:type="continuationSeparator" w:id="0">
    <w:p w:rsidR="005D011A" w:rsidRDefault="005D01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00000002"/>
    <w:multiLevelType w:val="singleLevel"/>
    <w:tmpl w:val="00000002"/>
    <w:lvl w:ilvl="0">
      <w:start w:val="1"/>
      <w:numFmt w:val="decimal"/>
      <w:suff w:val="nothing"/>
      <w:lvlText w:val="（%1）"/>
      <w:lvlJc w:val="left"/>
      <w:rPr>
        <w:rFonts w:cs="Times New Roman"/>
      </w:rPr>
    </w:lvl>
  </w:abstractNum>
  <w:abstractNum w:abstractNumId="2">
    <w:nsid w:val="00000003"/>
    <w:multiLevelType w:val="singleLevel"/>
    <w:tmpl w:val="00000003"/>
    <w:lvl w:ilvl="0">
      <w:start w:val="2"/>
      <w:numFmt w:val="decimal"/>
      <w:suff w:val="nothing"/>
      <w:lvlText w:val="%1、"/>
      <w:lvlJc w:val="left"/>
      <w:rPr>
        <w:rFonts w:cs="Times New Roman"/>
      </w:rPr>
    </w:lvl>
  </w:abstractNum>
  <w:abstractNum w:abstractNumId="3">
    <w:nsid w:val="00000004"/>
    <w:multiLevelType w:val="singleLevel"/>
    <w:tmpl w:val="00000004"/>
    <w:lvl w:ilvl="0">
      <w:start w:val="2"/>
      <w:numFmt w:val="decimal"/>
      <w:suff w:val="nothing"/>
      <w:lvlText w:val="%1）"/>
      <w:lvlJc w:val="left"/>
      <w:rPr>
        <w:rFonts w:cs="Times New Roman"/>
      </w:rPr>
    </w:lvl>
  </w:abstractNum>
  <w:abstractNum w:abstractNumId="4">
    <w:nsid w:val="00000006"/>
    <w:multiLevelType w:val="singleLevel"/>
    <w:tmpl w:val="00000006"/>
    <w:lvl w:ilvl="0">
      <w:start w:val="3"/>
      <w:numFmt w:val="decimal"/>
      <w:suff w:val="nothing"/>
      <w:lvlText w:val="%1、"/>
      <w:lvlJc w:val="left"/>
      <w:rPr>
        <w:rFonts w:cs="Times New Roman"/>
      </w:rPr>
    </w:lvl>
  </w:abstractNum>
  <w:abstractNum w:abstractNumId="5">
    <w:nsid w:val="00000007"/>
    <w:multiLevelType w:val="singleLevel"/>
    <w:tmpl w:val="00000007"/>
    <w:lvl w:ilvl="0">
      <w:start w:val="3"/>
      <w:numFmt w:val="decimal"/>
      <w:suff w:val="nothing"/>
      <w:lvlText w:val="%1）"/>
      <w:lvlJc w:val="left"/>
      <w:rPr>
        <w:rFonts w:cs="Times New Roman"/>
      </w:rPr>
    </w:lvl>
  </w:abstractNum>
  <w:abstractNum w:abstractNumId="6">
    <w:nsid w:val="02EB181A"/>
    <w:multiLevelType w:val="hybridMultilevel"/>
    <w:tmpl w:val="0E12095E"/>
    <w:lvl w:ilvl="0" w:tplc="8BC0AA4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835FB7"/>
    <w:multiLevelType w:val="hybridMultilevel"/>
    <w:tmpl w:val="C7022806"/>
    <w:lvl w:ilvl="0" w:tplc="5CE05D74">
      <w:start w:val="2"/>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nsid w:val="12726442"/>
    <w:multiLevelType w:val="hybridMultilevel"/>
    <w:tmpl w:val="A4387376"/>
    <w:lvl w:ilvl="0" w:tplc="B54E057C">
      <w:start w:val="1"/>
      <w:numFmt w:val="decimalEnclosedCircle"/>
      <w:lvlText w:val="%1"/>
      <w:lvlJc w:val="left"/>
      <w:pPr>
        <w:ind w:left="850" w:hanging="360"/>
      </w:pPr>
      <w:rPr>
        <w:rFonts w:hint="default"/>
      </w:rPr>
    </w:lvl>
    <w:lvl w:ilvl="1" w:tplc="04090019" w:tentative="1">
      <w:start w:val="1"/>
      <w:numFmt w:val="lowerLetter"/>
      <w:lvlText w:val="%2)"/>
      <w:lvlJc w:val="left"/>
      <w:pPr>
        <w:ind w:left="1330" w:hanging="420"/>
      </w:pPr>
    </w:lvl>
    <w:lvl w:ilvl="2" w:tplc="0409001B" w:tentative="1">
      <w:start w:val="1"/>
      <w:numFmt w:val="lowerRoman"/>
      <w:lvlText w:val="%3."/>
      <w:lvlJc w:val="right"/>
      <w:pPr>
        <w:ind w:left="1750" w:hanging="420"/>
      </w:pPr>
    </w:lvl>
    <w:lvl w:ilvl="3" w:tplc="0409000F" w:tentative="1">
      <w:start w:val="1"/>
      <w:numFmt w:val="decimal"/>
      <w:lvlText w:val="%4."/>
      <w:lvlJc w:val="left"/>
      <w:pPr>
        <w:ind w:left="2170" w:hanging="420"/>
      </w:pPr>
    </w:lvl>
    <w:lvl w:ilvl="4" w:tplc="04090019" w:tentative="1">
      <w:start w:val="1"/>
      <w:numFmt w:val="lowerLetter"/>
      <w:lvlText w:val="%5)"/>
      <w:lvlJc w:val="left"/>
      <w:pPr>
        <w:ind w:left="2590" w:hanging="420"/>
      </w:pPr>
    </w:lvl>
    <w:lvl w:ilvl="5" w:tplc="0409001B" w:tentative="1">
      <w:start w:val="1"/>
      <w:numFmt w:val="lowerRoman"/>
      <w:lvlText w:val="%6."/>
      <w:lvlJc w:val="right"/>
      <w:pPr>
        <w:ind w:left="3010" w:hanging="420"/>
      </w:pPr>
    </w:lvl>
    <w:lvl w:ilvl="6" w:tplc="0409000F" w:tentative="1">
      <w:start w:val="1"/>
      <w:numFmt w:val="decimal"/>
      <w:lvlText w:val="%7."/>
      <w:lvlJc w:val="left"/>
      <w:pPr>
        <w:ind w:left="3430" w:hanging="420"/>
      </w:pPr>
    </w:lvl>
    <w:lvl w:ilvl="7" w:tplc="04090019" w:tentative="1">
      <w:start w:val="1"/>
      <w:numFmt w:val="lowerLetter"/>
      <w:lvlText w:val="%8)"/>
      <w:lvlJc w:val="left"/>
      <w:pPr>
        <w:ind w:left="3850" w:hanging="420"/>
      </w:pPr>
    </w:lvl>
    <w:lvl w:ilvl="8" w:tplc="0409001B" w:tentative="1">
      <w:start w:val="1"/>
      <w:numFmt w:val="lowerRoman"/>
      <w:lvlText w:val="%9."/>
      <w:lvlJc w:val="right"/>
      <w:pPr>
        <w:ind w:left="4270" w:hanging="420"/>
      </w:pPr>
    </w:lvl>
  </w:abstractNum>
  <w:abstractNum w:abstractNumId="9">
    <w:nsid w:val="16D22BE2"/>
    <w:multiLevelType w:val="multilevel"/>
    <w:tmpl w:val="16D22BE2"/>
    <w:lvl w:ilvl="0">
      <w:start w:val="5"/>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18AD480C"/>
    <w:multiLevelType w:val="hybridMultilevel"/>
    <w:tmpl w:val="6DEC8D46"/>
    <w:lvl w:ilvl="0" w:tplc="EC703826">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8D0361"/>
    <w:multiLevelType w:val="hybridMultilevel"/>
    <w:tmpl w:val="8B385536"/>
    <w:lvl w:ilvl="0" w:tplc="046E6808">
      <w:start w:val="1"/>
      <w:numFmt w:val="decimalEnclosedCircle"/>
      <w:lvlText w:val="%1"/>
      <w:lvlJc w:val="left"/>
      <w:pPr>
        <w:ind w:left="931" w:hanging="360"/>
      </w:pPr>
      <w:rPr>
        <w:rFonts w:hint="default"/>
      </w:rPr>
    </w:lvl>
    <w:lvl w:ilvl="1" w:tplc="04090019" w:tentative="1">
      <w:start w:val="1"/>
      <w:numFmt w:val="lowerLetter"/>
      <w:lvlText w:val="%2)"/>
      <w:lvlJc w:val="left"/>
      <w:pPr>
        <w:ind w:left="1411" w:hanging="420"/>
      </w:pPr>
    </w:lvl>
    <w:lvl w:ilvl="2" w:tplc="0409001B" w:tentative="1">
      <w:start w:val="1"/>
      <w:numFmt w:val="lowerRoman"/>
      <w:lvlText w:val="%3."/>
      <w:lvlJc w:val="right"/>
      <w:pPr>
        <w:ind w:left="1831" w:hanging="420"/>
      </w:pPr>
    </w:lvl>
    <w:lvl w:ilvl="3" w:tplc="0409000F" w:tentative="1">
      <w:start w:val="1"/>
      <w:numFmt w:val="decimal"/>
      <w:lvlText w:val="%4."/>
      <w:lvlJc w:val="left"/>
      <w:pPr>
        <w:ind w:left="2251" w:hanging="420"/>
      </w:pPr>
    </w:lvl>
    <w:lvl w:ilvl="4" w:tplc="04090019" w:tentative="1">
      <w:start w:val="1"/>
      <w:numFmt w:val="lowerLetter"/>
      <w:lvlText w:val="%5)"/>
      <w:lvlJc w:val="left"/>
      <w:pPr>
        <w:ind w:left="2671" w:hanging="420"/>
      </w:pPr>
    </w:lvl>
    <w:lvl w:ilvl="5" w:tplc="0409001B" w:tentative="1">
      <w:start w:val="1"/>
      <w:numFmt w:val="lowerRoman"/>
      <w:lvlText w:val="%6."/>
      <w:lvlJc w:val="right"/>
      <w:pPr>
        <w:ind w:left="3091" w:hanging="420"/>
      </w:pPr>
    </w:lvl>
    <w:lvl w:ilvl="6" w:tplc="0409000F" w:tentative="1">
      <w:start w:val="1"/>
      <w:numFmt w:val="decimal"/>
      <w:lvlText w:val="%7."/>
      <w:lvlJc w:val="left"/>
      <w:pPr>
        <w:ind w:left="3511" w:hanging="420"/>
      </w:pPr>
    </w:lvl>
    <w:lvl w:ilvl="7" w:tplc="04090019" w:tentative="1">
      <w:start w:val="1"/>
      <w:numFmt w:val="lowerLetter"/>
      <w:lvlText w:val="%8)"/>
      <w:lvlJc w:val="left"/>
      <w:pPr>
        <w:ind w:left="3931" w:hanging="420"/>
      </w:pPr>
    </w:lvl>
    <w:lvl w:ilvl="8" w:tplc="0409001B" w:tentative="1">
      <w:start w:val="1"/>
      <w:numFmt w:val="lowerRoman"/>
      <w:lvlText w:val="%9."/>
      <w:lvlJc w:val="right"/>
      <w:pPr>
        <w:ind w:left="4351" w:hanging="420"/>
      </w:pPr>
    </w:lvl>
  </w:abstractNum>
  <w:abstractNum w:abstractNumId="12">
    <w:nsid w:val="1E7B1957"/>
    <w:multiLevelType w:val="hybridMultilevel"/>
    <w:tmpl w:val="AAD6767E"/>
    <w:lvl w:ilvl="0" w:tplc="33547DFC">
      <w:start w:val="1"/>
      <w:numFmt w:val="decimalEnclosedCircle"/>
      <w:lvlText w:val="%1"/>
      <w:lvlJc w:val="left"/>
      <w:pPr>
        <w:ind w:left="931" w:hanging="360"/>
      </w:pPr>
      <w:rPr>
        <w:rFonts w:hint="default"/>
      </w:rPr>
    </w:lvl>
    <w:lvl w:ilvl="1" w:tplc="04090019" w:tentative="1">
      <w:start w:val="1"/>
      <w:numFmt w:val="lowerLetter"/>
      <w:lvlText w:val="%2)"/>
      <w:lvlJc w:val="left"/>
      <w:pPr>
        <w:ind w:left="1411" w:hanging="420"/>
      </w:pPr>
    </w:lvl>
    <w:lvl w:ilvl="2" w:tplc="0409001B" w:tentative="1">
      <w:start w:val="1"/>
      <w:numFmt w:val="lowerRoman"/>
      <w:lvlText w:val="%3."/>
      <w:lvlJc w:val="right"/>
      <w:pPr>
        <w:ind w:left="1831" w:hanging="420"/>
      </w:pPr>
    </w:lvl>
    <w:lvl w:ilvl="3" w:tplc="0409000F" w:tentative="1">
      <w:start w:val="1"/>
      <w:numFmt w:val="decimal"/>
      <w:lvlText w:val="%4."/>
      <w:lvlJc w:val="left"/>
      <w:pPr>
        <w:ind w:left="2251" w:hanging="420"/>
      </w:pPr>
    </w:lvl>
    <w:lvl w:ilvl="4" w:tplc="04090019" w:tentative="1">
      <w:start w:val="1"/>
      <w:numFmt w:val="lowerLetter"/>
      <w:lvlText w:val="%5)"/>
      <w:lvlJc w:val="left"/>
      <w:pPr>
        <w:ind w:left="2671" w:hanging="420"/>
      </w:pPr>
    </w:lvl>
    <w:lvl w:ilvl="5" w:tplc="0409001B" w:tentative="1">
      <w:start w:val="1"/>
      <w:numFmt w:val="lowerRoman"/>
      <w:lvlText w:val="%6."/>
      <w:lvlJc w:val="right"/>
      <w:pPr>
        <w:ind w:left="3091" w:hanging="420"/>
      </w:pPr>
    </w:lvl>
    <w:lvl w:ilvl="6" w:tplc="0409000F" w:tentative="1">
      <w:start w:val="1"/>
      <w:numFmt w:val="decimal"/>
      <w:lvlText w:val="%7."/>
      <w:lvlJc w:val="left"/>
      <w:pPr>
        <w:ind w:left="3511" w:hanging="420"/>
      </w:pPr>
    </w:lvl>
    <w:lvl w:ilvl="7" w:tplc="04090019" w:tentative="1">
      <w:start w:val="1"/>
      <w:numFmt w:val="lowerLetter"/>
      <w:lvlText w:val="%8)"/>
      <w:lvlJc w:val="left"/>
      <w:pPr>
        <w:ind w:left="3931" w:hanging="420"/>
      </w:pPr>
    </w:lvl>
    <w:lvl w:ilvl="8" w:tplc="0409001B" w:tentative="1">
      <w:start w:val="1"/>
      <w:numFmt w:val="lowerRoman"/>
      <w:lvlText w:val="%9."/>
      <w:lvlJc w:val="right"/>
      <w:pPr>
        <w:ind w:left="4351" w:hanging="420"/>
      </w:pPr>
    </w:lvl>
  </w:abstractNum>
  <w:abstractNum w:abstractNumId="13">
    <w:nsid w:val="1F4B2693"/>
    <w:multiLevelType w:val="hybridMultilevel"/>
    <w:tmpl w:val="324272B8"/>
    <w:lvl w:ilvl="0" w:tplc="EC868022">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4">
    <w:nsid w:val="2A6B7F25"/>
    <w:multiLevelType w:val="hybridMultilevel"/>
    <w:tmpl w:val="05443FB0"/>
    <w:lvl w:ilvl="0" w:tplc="2D521F74">
      <w:start w:val="1"/>
      <w:numFmt w:val="decimalEnclosedCircle"/>
      <w:lvlText w:val="%1"/>
      <w:lvlJc w:val="left"/>
      <w:pPr>
        <w:ind w:left="928" w:hanging="36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15">
    <w:nsid w:val="2F4C3862"/>
    <w:multiLevelType w:val="hybridMultilevel"/>
    <w:tmpl w:val="1FDA768C"/>
    <w:lvl w:ilvl="0" w:tplc="44503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382B76"/>
    <w:multiLevelType w:val="hybridMultilevel"/>
    <w:tmpl w:val="05443FB0"/>
    <w:lvl w:ilvl="0" w:tplc="2D521F74">
      <w:start w:val="1"/>
      <w:numFmt w:val="decimalEnclosedCircle"/>
      <w:lvlText w:val="%1"/>
      <w:lvlJc w:val="left"/>
      <w:pPr>
        <w:ind w:left="928" w:hanging="36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17">
    <w:nsid w:val="497F59AD"/>
    <w:multiLevelType w:val="hybridMultilevel"/>
    <w:tmpl w:val="8B385536"/>
    <w:lvl w:ilvl="0" w:tplc="046E6808">
      <w:start w:val="1"/>
      <w:numFmt w:val="decimalEnclosedCircle"/>
      <w:lvlText w:val="%1"/>
      <w:lvlJc w:val="left"/>
      <w:pPr>
        <w:ind w:left="931" w:hanging="360"/>
      </w:pPr>
      <w:rPr>
        <w:rFonts w:hint="default"/>
      </w:rPr>
    </w:lvl>
    <w:lvl w:ilvl="1" w:tplc="04090019" w:tentative="1">
      <w:start w:val="1"/>
      <w:numFmt w:val="lowerLetter"/>
      <w:lvlText w:val="%2)"/>
      <w:lvlJc w:val="left"/>
      <w:pPr>
        <w:ind w:left="1411" w:hanging="420"/>
      </w:pPr>
    </w:lvl>
    <w:lvl w:ilvl="2" w:tplc="0409001B" w:tentative="1">
      <w:start w:val="1"/>
      <w:numFmt w:val="lowerRoman"/>
      <w:lvlText w:val="%3."/>
      <w:lvlJc w:val="right"/>
      <w:pPr>
        <w:ind w:left="1831" w:hanging="420"/>
      </w:pPr>
    </w:lvl>
    <w:lvl w:ilvl="3" w:tplc="0409000F" w:tentative="1">
      <w:start w:val="1"/>
      <w:numFmt w:val="decimal"/>
      <w:lvlText w:val="%4."/>
      <w:lvlJc w:val="left"/>
      <w:pPr>
        <w:ind w:left="2251" w:hanging="420"/>
      </w:pPr>
    </w:lvl>
    <w:lvl w:ilvl="4" w:tplc="04090019" w:tentative="1">
      <w:start w:val="1"/>
      <w:numFmt w:val="lowerLetter"/>
      <w:lvlText w:val="%5)"/>
      <w:lvlJc w:val="left"/>
      <w:pPr>
        <w:ind w:left="2671" w:hanging="420"/>
      </w:pPr>
    </w:lvl>
    <w:lvl w:ilvl="5" w:tplc="0409001B" w:tentative="1">
      <w:start w:val="1"/>
      <w:numFmt w:val="lowerRoman"/>
      <w:lvlText w:val="%6."/>
      <w:lvlJc w:val="right"/>
      <w:pPr>
        <w:ind w:left="3091" w:hanging="420"/>
      </w:pPr>
    </w:lvl>
    <w:lvl w:ilvl="6" w:tplc="0409000F" w:tentative="1">
      <w:start w:val="1"/>
      <w:numFmt w:val="decimal"/>
      <w:lvlText w:val="%7."/>
      <w:lvlJc w:val="left"/>
      <w:pPr>
        <w:ind w:left="3511" w:hanging="420"/>
      </w:pPr>
    </w:lvl>
    <w:lvl w:ilvl="7" w:tplc="04090019" w:tentative="1">
      <w:start w:val="1"/>
      <w:numFmt w:val="lowerLetter"/>
      <w:lvlText w:val="%8)"/>
      <w:lvlJc w:val="left"/>
      <w:pPr>
        <w:ind w:left="3931" w:hanging="420"/>
      </w:pPr>
    </w:lvl>
    <w:lvl w:ilvl="8" w:tplc="0409001B" w:tentative="1">
      <w:start w:val="1"/>
      <w:numFmt w:val="lowerRoman"/>
      <w:lvlText w:val="%9."/>
      <w:lvlJc w:val="right"/>
      <w:pPr>
        <w:ind w:left="4351" w:hanging="420"/>
      </w:pPr>
    </w:lvl>
  </w:abstractNum>
  <w:abstractNum w:abstractNumId="18">
    <w:nsid w:val="57824E6F"/>
    <w:multiLevelType w:val="hybridMultilevel"/>
    <w:tmpl w:val="13B671D6"/>
    <w:lvl w:ilvl="0" w:tplc="BBA89B5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5BF04D71"/>
    <w:multiLevelType w:val="hybridMultilevel"/>
    <w:tmpl w:val="91EEC038"/>
    <w:lvl w:ilvl="0" w:tplc="2578C992">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5E220333"/>
    <w:multiLevelType w:val="hybridMultilevel"/>
    <w:tmpl w:val="B9F814CC"/>
    <w:lvl w:ilvl="0" w:tplc="1070DE38">
      <w:start w:val="1"/>
      <w:numFmt w:val="decimalEnclosedCircle"/>
      <w:lvlText w:val="%1"/>
      <w:lvlJc w:val="left"/>
      <w:pPr>
        <w:ind w:left="931" w:hanging="360"/>
      </w:pPr>
      <w:rPr>
        <w:rFonts w:hint="default"/>
      </w:rPr>
    </w:lvl>
    <w:lvl w:ilvl="1" w:tplc="04090019" w:tentative="1">
      <w:start w:val="1"/>
      <w:numFmt w:val="lowerLetter"/>
      <w:lvlText w:val="%2)"/>
      <w:lvlJc w:val="left"/>
      <w:pPr>
        <w:ind w:left="1411" w:hanging="420"/>
      </w:pPr>
    </w:lvl>
    <w:lvl w:ilvl="2" w:tplc="0409001B" w:tentative="1">
      <w:start w:val="1"/>
      <w:numFmt w:val="lowerRoman"/>
      <w:lvlText w:val="%3."/>
      <w:lvlJc w:val="right"/>
      <w:pPr>
        <w:ind w:left="1831" w:hanging="420"/>
      </w:pPr>
    </w:lvl>
    <w:lvl w:ilvl="3" w:tplc="0409000F" w:tentative="1">
      <w:start w:val="1"/>
      <w:numFmt w:val="decimal"/>
      <w:lvlText w:val="%4."/>
      <w:lvlJc w:val="left"/>
      <w:pPr>
        <w:ind w:left="2251" w:hanging="420"/>
      </w:pPr>
    </w:lvl>
    <w:lvl w:ilvl="4" w:tplc="04090019" w:tentative="1">
      <w:start w:val="1"/>
      <w:numFmt w:val="lowerLetter"/>
      <w:lvlText w:val="%5)"/>
      <w:lvlJc w:val="left"/>
      <w:pPr>
        <w:ind w:left="2671" w:hanging="420"/>
      </w:pPr>
    </w:lvl>
    <w:lvl w:ilvl="5" w:tplc="0409001B" w:tentative="1">
      <w:start w:val="1"/>
      <w:numFmt w:val="lowerRoman"/>
      <w:lvlText w:val="%6."/>
      <w:lvlJc w:val="right"/>
      <w:pPr>
        <w:ind w:left="3091" w:hanging="420"/>
      </w:pPr>
    </w:lvl>
    <w:lvl w:ilvl="6" w:tplc="0409000F" w:tentative="1">
      <w:start w:val="1"/>
      <w:numFmt w:val="decimal"/>
      <w:lvlText w:val="%7."/>
      <w:lvlJc w:val="left"/>
      <w:pPr>
        <w:ind w:left="3511" w:hanging="420"/>
      </w:pPr>
    </w:lvl>
    <w:lvl w:ilvl="7" w:tplc="04090019" w:tentative="1">
      <w:start w:val="1"/>
      <w:numFmt w:val="lowerLetter"/>
      <w:lvlText w:val="%8)"/>
      <w:lvlJc w:val="left"/>
      <w:pPr>
        <w:ind w:left="3931" w:hanging="420"/>
      </w:pPr>
    </w:lvl>
    <w:lvl w:ilvl="8" w:tplc="0409001B" w:tentative="1">
      <w:start w:val="1"/>
      <w:numFmt w:val="lowerRoman"/>
      <w:lvlText w:val="%9."/>
      <w:lvlJc w:val="right"/>
      <w:pPr>
        <w:ind w:left="4351" w:hanging="420"/>
      </w:pPr>
    </w:lvl>
  </w:abstractNum>
  <w:abstractNum w:abstractNumId="21">
    <w:nsid w:val="630D419C"/>
    <w:multiLevelType w:val="hybridMultilevel"/>
    <w:tmpl w:val="8B6C458C"/>
    <w:lvl w:ilvl="0" w:tplc="407AEFBC">
      <w:start w:val="2"/>
      <w:numFmt w:val="japaneseCounting"/>
      <w:lvlText w:val="%1、"/>
      <w:lvlJc w:val="left"/>
      <w:pPr>
        <w:ind w:left="992" w:hanging="51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2">
    <w:nsid w:val="6AA80425"/>
    <w:multiLevelType w:val="multilevel"/>
    <w:tmpl w:val="831C31FA"/>
    <w:lvl w:ilvl="0">
      <w:start w:val="1"/>
      <w:numFmt w:val="bullet"/>
      <w:lvlText w:val=""/>
      <w:lvlJc w:val="left"/>
      <w:pPr>
        <w:ind w:left="887" w:hanging="420"/>
      </w:pPr>
      <w:rPr>
        <w:rFonts w:ascii="Wingdings" w:hAnsi="Wingdings" w:hint="default"/>
      </w:rPr>
    </w:lvl>
    <w:lvl w:ilvl="1">
      <w:start w:val="1"/>
      <w:numFmt w:val="bullet"/>
      <w:lvlText w:val=""/>
      <w:lvlJc w:val="left"/>
      <w:pPr>
        <w:ind w:left="1307" w:hanging="420"/>
      </w:pPr>
      <w:rPr>
        <w:rFonts w:ascii="Wingdings" w:hAnsi="Wingdings" w:hint="default"/>
      </w:rPr>
    </w:lvl>
    <w:lvl w:ilvl="2">
      <w:start w:val="1"/>
      <w:numFmt w:val="bullet"/>
      <w:lvlText w:val=""/>
      <w:lvlJc w:val="left"/>
      <w:pPr>
        <w:ind w:left="1727" w:hanging="420"/>
      </w:pPr>
      <w:rPr>
        <w:rFonts w:ascii="Wingdings" w:hAnsi="Wingdings" w:hint="default"/>
      </w:rPr>
    </w:lvl>
    <w:lvl w:ilvl="3">
      <w:start w:val="1"/>
      <w:numFmt w:val="bullet"/>
      <w:lvlText w:val=""/>
      <w:lvlJc w:val="left"/>
      <w:pPr>
        <w:ind w:left="2147" w:hanging="420"/>
      </w:pPr>
      <w:rPr>
        <w:rFonts w:ascii="Wingdings" w:hAnsi="Wingdings" w:hint="default"/>
      </w:rPr>
    </w:lvl>
    <w:lvl w:ilvl="4">
      <w:start w:val="1"/>
      <w:numFmt w:val="bullet"/>
      <w:lvlText w:val=""/>
      <w:lvlJc w:val="left"/>
      <w:pPr>
        <w:ind w:left="2567" w:hanging="420"/>
      </w:pPr>
      <w:rPr>
        <w:rFonts w:ascii="Wingdings" w:hAnsi="Wingdings" w:hint="default"/>
      </w:rPr>
    </w:lvl>
    <w:lvl w:ilvl="5">
      <w:start w:val="1"/>
      <w:numFmt w:val="bullet"/>
      <w:lvlText w:val=""/>
      <w:lvlJc w:val="left"/>
      <w:pPr>
        <w:ind w:left="2987" w:hanging="420"/>
      </w:pPr>
      <w:rPr>
        <w:rFonts w:ascii="Wingdings" w:hAnsi="Wingdings" w:hint="default"/>
      </w:rPr>
    </w:lvl>
    <w:lvl w:ilvl="6">
      <w:start w:val="1"/>
      <w:numFmt w:val="bullet"/>
      <w:lvlText w:val=""/>
      <w:lvlJc w:val="left"/>
      <w:pPr>
        <w:ind w:left="3407" w:hanging="420"/>
      </w:pPr>
      <w:rPr>
        <w:rFonts w:ascii="Wingdings" w:hAnsi="Wingdings" w:hint="default"/>
      </w:rPr>
    </w:lvl>
    <w:lvl w:ilvl="7">
      <w:start w:val="1"/>
      <w:numFmt w:val="bullet"/>
      <w:lvlText w:val=""/>
      <w:lvlJc w:val="left"/>
      <w:pPr>
        <w:ind w:left="3827" w:hanging="420"/>
      </w:pPr>
      <w:rPr>
        <w:rFonts w:ascii="Wingdings" w:hAnsi="Wingdings" w:hint="default"/>
      </w:rPr>
    </w:lvl>
    <w:lvl w:ilvl="8">
      <w:start w:val="1"/>
      <w:numFmt w:val="bullet"/>
      <w:lvlText w:val=""/>
      <w:lvlJc w:val="left"/>
      <w:pPr>
        <w:ind w:left="4247" w:hanging="420"/>
      </w:pPr>
      <w:rPr>
        <w:rFonts w:ascii="Wingdings" w:hAnsi="Wingdings" w:hint="default"/>
      </w:rPr>
    </w:lvl>
  </w:abstractNum>
  <w:abstractNum w:abstractNumId="23">
    <w:nsid w:val="6F6F31DE"/>
    <w:multiLevelType w:val="hybridMultilevel"/>
    <w:tmpl w:val="8B385536"/>
    <w:lvl w:ilvl="0" w:tplc="046E6808">
      <w:start w:val="1"/>
      <w:numFmt w:val="decimalEnclosedCircle"/>
      <w:lvlText w:val="%1"/>
      <w:lvlJc w:val="left"/>
      <w:pPr>
        <w:ind w:left="931" w:hanging="360"/>
      </w:pPr>
      <w:rPr>
        <w:rFonts w:hint="default"/>
      </w:rPr>
    </w:lvl>
    <w:lvl w:ilvl="1" w:tplc="04090019" w:tentative="1">
      <w:start w:val="1"/>
      <w:numFmt w:val="lowerLetter"/>
      <w:lvlText w:val="%2)"/>
      <w:lvlJc w:val="left"/>
      <w:pPr>
        <w:ind w:left="1411" w:hanging="420"/>
      </w:pPr>
    </w:lvl>
    <w:lvl w:ilvl="2" w:tplc="0409001B" w:tentative="1">
      <w:start w:val="1"/>
      <w:numFmt w:val="lowerRoman"/>
      <w:lvlText w:val="%3."/>
      <w:lvlJc w:val="right"/>
      <w:pPr>
        <w:ind w:left="1831" w:hanging="420"/>
      </w:pPr>
    </w:lvl>
    <w:lvl w:ilvl="3" w:tplc="0409000F" w:tentative="1">
      <w:start w:val="1"/>
      <w:numFmt w:val="decimal"/>
      <w:lvlText w:val="%4."/>
      <w:lvlJc w:val="left"/>
      <w:pPr>
        <w:ind w:left="2251" w:hanging="420"/>
      </w:pPr>
    </w:lvl>
    <w:lvl w:ilvl="4" w:tplc="04090019" w:tentative="1">
      <w:start w:val="1"/>
      <w:numFmt w:val="lowerLetter"/>
      <w:lvlText w:val="%5)"/>
      <w:lvlJc w:val="left"/>
      <w:pPr>
        <w:ind w:left="2671" w:hanging="420"/>
      </w:pPr>
    </w:lvl>
    <w:lvl w:ilvl="5" w:tplc="0409001B" w:tentative="1">
      <w:start w:val="1"/>
      <w:numFmt w:val="lowerRoman"/>
      <w:lvlText w:val="%6."/>
      <w:lvlJc w:val="right"/>
      <w:pPr>
        <w:ind w:left="3091" w:hanging="420"/>
      </w:pPr>
    </w:lvl>
    <w:lvl w:ilvl="6" w:tplc="0409000F" w:tentative="1">
      <w:start w:val="1"/>
      <w:numFmt w:val="decimal"/>
      <w:lvlText w:val="%7."/>
      <w:lvlJc w:val="left"/>
      <w:pPr>
        <w:ind w:left="3511" w:hanging="420"/>
      </w:pPr>
    </w:lvl>
    <w:lvl w:ilvl="7" w:tplc="04090019" w:tentative="1">
      <w:start w:val="1"/>
      <w:numFmt w:val="lowerLetter"/>
      <w:lvlText w:val="%8)"/>
      <w:lvlJc w:val="left"/>
      <w:pPr>
        <w:ind w:left="3931" w:hanging="420"/>
      </w:pPr>
    </w:lvl>
    <w:lvl w:ilvl="8" w:tplc="0409001B" w:tentative="1">
      <w:start w:val="1"/>
      <w:numFmt w:val="lowerRoman"/>
      <w:lvlText w:val="%9."/>
      <w:lvlJc w:val="right"/>
      <w:pPr>
        <w:ind w:left="4351" w:hanging="420"/>
      </w:pPr>
    </w:lvl>
  </w:abstractNum>
  <w:abstractNum w:abstractNumId="24">
    <w:nsid w:val="7EEC715B"/>
    <w:multiLevelType w:val="hybridMultilevel"/>
    <w:tmpl w:val="454495D8"/>
    <w:lvl w:ilvl="0" w:tplc="C6CE80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4"/>
  </w:num>
  <w:num w:numId="3">
    <w:abstractNumId w:val="0"/>
  </w:num>
  <w:num w:numId="4">
    <w:abstractNumId w:val="3"/>
  </w:num>
  <w:num w:numId="5">
    <w:abstractNumId w:val="5"/>
  </w:num>
  <w:num w:numId="6">
    <w:abstractNumId w:val="9"/>
  </w:num>
  <w:num w:numId="7">
    <w:abstractNumId w:val="1"/>
  </w:num>
  <w:num w:numId="8">
    <w:abstractNumId w:val="20"/>
  </w:num>
  <w:num w:numId="9">
    <w:abstractNumId w:val="12"/>
  </w:num>
  <w:num w:numId="10">
    <w:abstractNumId w:val="13"/>
  </w:num>
  <w:num w:numId="11">
    <w:abstractNumId w:val="19"/>
  </w:num>
  <w:num w:numId="12">
    <w:abstractNumId w:val="8"/>
  </w:num>
  <w:num w:numId="13">
    <w:abstractNumId w:val="16"/>
  </w:num>
  <w:num w:numId="14">
    <w:abstractNumId w:val="7"/>
  </w:num>
  <w:num w:numId="15">
    <w:abstractNumId w:val="21"/>
  </w:num>
  <w:num w:numId="16">
    <w:abstractNumId w:val="10"/>
  </w:num>
  <w:num w:numId="17">
    <w:abstractNumId w:val="15"/>
  </w:num>
  <w:num w:numId="18">
    <w:abstractNumId w:val="18"/>
  </w:num>
  <w:num w:numId="19">
    <w:abstractNumId w:val="11"/>
  </w:num>
  <w:num w:numId="20">
    <w:abstractNumId w:val="17"/>
  </w:num>
  <w:num w:numId="21">
    <w:abstractNumId w:val="22"/>
  </w:num>
  <w:num w:numId="22">
    <w:abstractNumId w:val="23"/>
  </w:num>
  <w:num w:numId="23">
    <w:abstractNumId w:val="6"/>
  </w:num>
  <w:num w:numId="24">
    <w:abstractNumId w:val="24"/>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19138" strokecolor="none [3213]">
      <v:stroke color="none [3213]"/>
      <o:colormenu v:ext="edit" fillcolor="none"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0BA"/>
    <w:rsid w:val="00002633"/>
    <w:rsid w:val="000035D8"/>
    <w:rsid w:val="00004B04"/>
    <w:rsid w:val="000057EA"/>
    <w:rsid w:val="0001025F"/>
    <w:rsid w:val="00010810"/>
    <w:rsid w:val="00012244"/>
    <w:rsid w:val="00014D8A"/>
    <w:rsid w:val="00017CF7"/>
    <w:rsid w:val="00024D99"/>
    <w:rsid w:val="00025767"/>
    <w:rsid w:val="00025FC9"/>
    <w:rsid w:val="00027314"/>
    <w:rsid w:val="0003207F"/>
    <w:rsid w:val="00035BCF"/>
    <w:rsid w:val="00043AB5"/>
    <w:rsid w:val="00044123"/>
    <w:rsid w:val="000454E3"/>
    <w:rsid w:val="000457D9"/>
    <w:rsid w:val="00053011"/>
    <w:rsid w:val="00053C77"/>
    <w:rsid w:val="00054A3A"/>
    <w:rsid w:val="000613D4"/>
    <w:rsid w:val="00061A12"/>
    <w:rsid w:val="00063219"/>
    <w:rsid w:val="00066659"/>
    <w:rsid w:val="00066A9A"/>
    <w:rsid w:val="0006794B"/>
    <w:rsid w:val="00067C2D"/>
    <w:rsid w:val="000703CA"/>
    <w:rsid w:val="00077ECD"/>
    <w:rsid w:val="000847C2"/>
    <w:rsid w:val="0008536C"/>
    <w:rsid w:val="00090091"/>
    <w:rsid w:val="00090344"/>
    <w:rsid w:val="0009188F"/>
    <w:rsid w:val="00092D68"/>
    <w:rsid w:val="00093088"/>
    <w:rsid w:val="000968BC"/>
    <w:rsid w:val="00096D90"/>
    <w:rsid w:val="00097766"/>
    <w:rsid w:val="000A18A9"/>
    <w:rsid w:val="000A1A52"/>
    <w:rsid w:val="000A1BBD"/>
    <w:rsid w:val="000A240D"/>
    <w:rsid w:val="000A4E6E"/>
    <w:rsid w:val="000B0892"/>
    <w:rsid w:val="000B1E3A"/>
    <w:rsid w:val="000B294F"/>
    <w:rsid w:val="000B3753"/>
    <w:rsid w:val="000B385A"/>
    <w:rsid w:val="000B429C"/>
    <w:rsid w:val="000B50ED"/>
    <w:rsid w:val="000B5238"/>
    <w:rsid w:val="000B5FFD"/>
    <w:rsid w:val="000B61D4"/>
    <w:rsid w:val="000C716C"/>
    <w:rsid w:val="000D0458"/>
    <w:rsid w:val="000D0FF4"/>
    <w:rsid w:val="000D0FF7"/>
    <w:rsid w:val="000D220D"/>
    <w:rsid w:val="000D30C7"/>
    <w:rsid w:val="000D38B3"/>
    <w:rsid w:val="000D3BF0"/>
    <w:rsid w:val="000D4216"/>
    <w:rsid w:val="000D5133"/>
    <w:rsid w:val="000D5165"/>
    <w:rsid w:val="000E088B"/>
    <w:rsid w:val="000E3284"/>
    <w:rsid w:val="000E4503"/>
    <w:rsid w:val="000E47B3"/>
    <w:rsid w:val="000E53F1"/>
    <w:rsid w:val="000E592A"/>
    <w:rsid w:val="000F0146"/>
    <w:rsid w:val="000F08D4"/>
    <w:rsid w:val="000F09E5"/>
    <w:rsid w:val="000F0C5D"/>
    <w:rsid w:val="000F3A17"/>
    <w:rsid w:val="000F4874"/>
    <w:rsid w:val="000F7B96"/>
    <w:rsid w:val="000F7CD1"/>
    <w:rsid w:val="000F7EDB"/>
    <w:rsid w:val="00101352"/>
    <w:rsid w:val="001019E7"/>
    <w:rsid w:val="0010317E"/>
    <w:rsid w:val="00103EF4"/>
    <w:rsid w:val="00104546"/>
    <w:rsid w:val="00104BCF"/>
    <w:rsid w:val="00104FC8"/>
    <w:rsid w:val="001062DF"/>
    <w:rsid w:val="001070DC"/>
    <w:rsid w:val="00107E6B"/>
    <w:rsid w:val="0011149E"/>
    <w:rsid w:val="001139F4"/>
    <w:rsid w:val="0011465F"/>
    <w:rsid w:val="00114C05"/>
    <w:rsid w:val="001153CC"/>
    <w:rsid w:val="001166C3"/>
    <w:rsid w:val="00117972"/>
    <w:rsid w:val="0012331E"/>
    <w:rsid w:val="0012381A"/>
    <w:rsid w:val="00124DD3"/>
    <w:rsid w:val="00125912"/>
    <w:rsid w:val="001273E3"/>
    <w:rsid w:val="00130A62"/>
    <w:rsid w:val="00133E82"/>
    <w:rsid w:val="00140FAB"/>
    <w:rsid w:val="00141FA8"/>
    <w:rsid w:val="001425FD"/>
    <w:rsid w:val="00142F7F"/>
    <w:rsid w:val="00144D5E"/>
    <w:rsid w:val="0014510A"/>
    <w:rsid w:val="00145F82"/>
    <w:rsid w:val="00146272"/>
    <w:rsid w:val="00147054"/>
    <w:rsid w:val="001513B5"/>
    <w:rsid w:val="00151888"/>
    <w:rsid w:val="00151F8F"/>
    <w:rsid w:val="00152471"/>
    <w:rsid w:val="00152707"/>
    <w:rsid w:val="001538F3"/>
    <w:rsid w:val="00154174"/>
    <w:rsid w:val="00155518"/>
    <w:rsid w:val="0015762F"/>
    <w:rsid w:val="00160159"/>
    <w:rsid w:val="0016044E"/>
    <w:rsid w:val="00161725"/>
    <w:rsid w:val="0016172A"/>
    <w:rsid w:val="0016219B"/>
    <w:rsid w:val="00162B1B"/>
    <w:rsid w:val="00162D0F"/>
    <w:rsid w:val="0016399D"/>
    <w:rsid w:val="0016551D"/>
    <w:rsid w:val="001671B2"/>
    <w:rsid w:val="00172A03"/>
    <w:rsid w:val="00172A27"/>
    <w:rsid w:val="001737D7"/>
    <w:rsid w:val="001738A4"/>
    <w:rsid w:val="00175507"/>
    <w:rsid w:val="00176F78"/>
    <w:rsid w:val="00177DB4"/>
    <w:rsid w:val="0018210C"/>
    <w:rsid w:val="0018272C"/>
    <w:rsid w:val="00182919"/>
    <w:rsid w:val="00185340"/>
    <w:rsid w:val="001867A7"/>
    <w:rsid w:val="001873CF"/>
    <w:rsid w:val="001875AD"/>
    <w:rsid w:val="001877AD"/>
    <w:rsid w:val="001A04FE"/>
    <w:rsid w:val="001A0F6A"/>
    <w:rsid w:val="001A14F0"/>
    <w:rsid w:val="001A4EA0"/>
    <w:rsid w:val="001A4F3E"/>
    <w:rsid w:val="001A7106"/>
    <w:rsid w:val="001A7784"/>
    <w:rsid w:val="001A7969"/>
    <w:rsid w:val="001A7AA6"/>
    <w:rsid w:val="001B0AEE"/>
    <w:rsid w:val="001B0B3E"/>
    <w:rsid w:val="001B1CE5"/>
    <w:rsid w:val="001B407A"/>
    <w:rsid w:val="001B4B79"/>
    <w:rsid w:val="001B5C52"/>
    <w:rsid w:val="001B72EF"/>
    <w:rsid w:val="001B78DA"/>
    <w:rsid w:val="001C051E"/>
    <w:rsid w:val="001C0612"/>
    <w:rsid w:val="001C2676"/>
    <w:rsid w:val="001C4956"/>
    <w:rsid w:val="001C49BE"/>
    <w:rsid w:val="001C5C10"/>
    <w:rsid w:val="001C6504"/>
    <w:rsid w:val="001C6769"/>
    <w:rsid w:val="001D1B31"/>
    <w:rsid w:val="001D1FE0"/>
    <w:rsid w:val="001D25E1"/>
    <w:rsid w:val="001D38AA"/>
    <w:rsid w:val="001D39E0"/>
    <w:rsid w:val="001D7E15"/>
    <w:rsid w:val="001E0786"/>
    <w:rsid w:val="001E31FF"/>
    <w:rsid w:val="001E3E54"/>
    <w:rsid w:val="001E413C"/>
    <w:rsid w:val="001E54A7"/>
    <w:rsid w:val="001E6763"/>
    <w:rsid w:val="001E703B"/>
    <w:rsid w:val="001F02CC"/>
    <w:rsid w:val="001F0316"/>
    <w:rsid w:val="001F0558"/>
    <w:rsid w:val="001F1892"/>
    <w:rsid w:val="001F5521"/>
    <w:rsid w:val="001F6375"/>
    <w:rsid w:val="001F65F2"/>
    <w:rsid w:val="001F676D"/>
    <w:rsid w:val="001F6C53"/>
    <w:rsid w:val="001F7212"/>
    <w:rsid w:val="001F7A07"/>
    <w:rsid w:val="00201995"/>
    <w:rsid w:val="00201AEA"/>
    <w:rsid w:val="00201BBF"/>
    <w:rsid w:val="00203173"/>
    <w:rsid w:val="002036BD"/>
    <w:rsid w:val="00203B0C"/>
    <w:rsid w:val="00203DD3"/>
    <w:rsid w:val="00203DE6"/>
    <w:rsid w:val="00204244"/>
    <w:rsid w:val="00204E60"/>
    <w:rsid w:val="00205D31"/>
    <w:rsid w:val="00206924"/>
    <w:rsid w:val="0021062F"/>
    <w:rsid w:val="00210F81"/>
    <w:rsid w:val="00214C05"/>
    <w:rsid w:val="00215FAC"/>
    <w:rsid w:val="00216576"/>
    <w:rsid w:val="0022142B"/>
    <w:rsid w:val="002223EF"/>
    <w:rsid w:val="00222BD9"/>
    <w:rsid w:val="00224EE0"/>
    <w:rsid w:val="00224F18"/>
    <w:rsid w:val="00230444"/>
    <w:rsid w:val="0023332C"/>
    <w:rsid w:val="00235E9B"/>
    <w:rsid w:val="0023664C"/>
    <w:rsid w:val="00237721"/>
    <w:rsid w:val="00242A91"/>
    <w:rsid w:val="00245518"/>
    <w:rsid w:val="00246482"/>
    <w:rsid w:val="00246AB1"/>
    <w:rsid w:val="00246F56"/>
    <w:rsid w:val="00247AA5"/>
    <w:rsid w:val="00247F69"/>
    <w:rsid w:val="00253400"/>
    <w:rsid w:val="00255D26"/>
    <w:rsid w:val="00256652"/>
    <w:rsid w:val="002600D8"/>
    <w:rsid w:val="0026039C"/>
    <w:rsid w:val="00260501"/>
    <w:rsid w:val="00260FF7"/>
    <w:rsid w:val="002650F1"/>
    <w:rsid w:val="00265B9C"/>
    <w:rsid w:val="002676DC"/>
    <w:rsid w:val="00267A7C"/>
    <w:rsid w:val="00270E4F"/>
    <w:rsid w:val="002712B3"/>
    <w:rsid w:val="0027332C"/>
    <w:rsid w:val="00273C18"/>
    <w:rsid w:val="00275778"/>
    <w:rsid w:val="00277452"/>
    <w:rsid w:val="00277AFD"/>
    <w:rsid w:val="00280C56"/>
    <w:rsid w:val="0028174A"/>
    <w:rsid w:val="00281961"/>
    <w:rsid w:val="0029309D"/>
    <w:rsid w:val="002937A5"/>
    <w:rsid w:val="00295D1D"/>
    <w:rsid w:val="002A0688"/>
    <w:rsid w:val="002A1FBD"/>
    <w:rsid w:val="002A356B"/>
    <w:rsid w:val="002A368B"/>
    <w:rsid w:val="002A57A9"/>
    <w:rsid w:val="002A5B96"/>
    <w:rsid w:val="002A6C30"/>
    <w:rsid w:val="002A6F81"/>
    <w:rsid w:val="002A72FA"/>
    <w:rsid w:val="002A7C27"/>
    <w:rsid w:val="002B0F16"/>
    <w:rsid w:val="002B282C"/>
    <w:rsid w:val="002B2EC5"/>
    <w:rsid w:val="002B456F"/>
    <w:rsid w:val="002B5872"/>
    <w:rsid w:val="002B6BE2"/>
    <w:rsid w:val="002C3E33"/>
    <w:rsid w:val="002C48A4"/>
    <w:rsid w:val="002C67FA"/>
    <w:rsid w:val="002D25C9"/>
    <w:rsid w:val="002D5E45"/>
    <w:rsid w:val="002D625A"/>
    <w:rsid w:val="002D6635"/>
    <w:rsid w:val="002E224C"/>
    <w:rsid w:val="002E3944"/>
    <w:rsid w:val="002E570E"/>
    <w:rsid w:val="002F2554"/>
    <w:rsid w:val="002F2D21"/>
    <w:rsid w:val="002F3603"/>
    <w:rsid w:val="002F508E"/>
    <w:rsid w:val="002F63A0"/>
    <w:rsid w:val="002F6EF4"/>
    <w:rsid w:val="00301FDD"/>
    <w:rsid w:val="00302CF1"/>
    <w:rsid w:val="00303EC4"/>
    <w:rsid w:val="00304585"/>
    <w:rsid w:val="00305170"/>
    <w:rsid w:val="0030609F"/>
    <w:rsid w:val="00306386"/>
    <w:rsid w:val="00310434"/>
    <w:rsid w:val="00311CC5"/>
    <w:rsid w:val="00314ACA"/>
    <w:rsid w:val="00320A64"/>
    <w:rsid w:val="00321D9E"/>
    <w:rsid w:val="00323DAE"/>
    <w:rsid w:val="00331096"/>
    <w:rsid w:val="00331AE7"/>
    <w:rsid w:val="0033245A"/>
    <w:rsid w:val="00332F06"/>
    <w:rsid w:val="0033351A"/>
    <w:rsid w:val="00335341"/>
    <w:rsid w:val="00340EDF"/>
    <w:rsid w:val="00341006"/>
    <w:rsid w:val="00342F20"/>
    <w:rsid w:val="00343592"/>
    <w:rsid w:val="00344710"/>
    <w:rsid w:val="00344F9B"/>
    <w:rsid w:val="00352227"/>
    <w:rsid w:val="003532C9"/>
    <w:rsid w:val="00354500"/>
    <w:rsid w:val="00360497"/>
    <w:rsid w:val="00362A59"/>
    <w:rsid w:val="00363330"/>
    <w:rsid w:val="0036342B"/>
    <w:rsid w:val="00364DB3"/>
    <w:rsid w:val="00364DC1"/>
    <w:rsid w:val="00365451"/>
    <w:rsid w:val="003658C1"/>
    <w:rsid w:val="00365F11"/>
    <w:rsid w:val="00371D09"/>
    <w:rsid w:val="003735EB"/>
    <w:rsid w:val="003751EA"/>
    <w:rsid w:val="003754AC"/>
    <w:rsid w:val="00375A04"/>
    <w:rsid w:val="00377987"/>
    <w:rsid w:val="00380CEB"/>
    <w:rsid w:val="003837EE"/>
    <w:rsid w:val="00385BE0"/>
    <w:rsid w:val="003864B1"/>
    <w:rsid w:val="00386FF8"/>
    <w:rsid w:val="00392C5E"/>
    <w:rsid w:val="00393116"/>
    <w:rsid w:val="00393E2C"/>
    <w:rsid w:val="0039614F"/>
    <w:rsid w:val="003962BF"/>
    <w:rsid w:val="00396C91"/>
    <w:rsid w:val="00397A50"/>
    <w:rsid w:val="003A1AB2"/>
    <w:rsid w:val="003A2018"/>
    <w:rsid w:val="003A2327"/>
    <w:rsid w:val="003A27BF"/>
    <w:rsid w:val="003A2BD8"/>
    <w:rsid w:val="003A2DA9"/>
    <w:rsid w:val="003A41D6"/>
    <w:rsid w:val="003A55B2"/>
    <w:rsid w:val="003A6B05"/>
    <w:rsid w:val="003B02B2"/>
    <w:rsid w:val="003B087A"/>
    <w:rsid w:val="003B1C34"/>
    <w:rsid w:val="003B3FF9"/>
    <w:rsid w:val="003B5C2D"/>
    <w:rsid w:val="003B678C"/>
    <w:rsid w:val="003B7A23"/>
    <w:rsid w:val="003C067F"/>
    <w:rsid w:val="003C4763"/>
    <w:rsid w:val="003C53D8"/>
    <w:rsid w:val="003C577F"/>
    <w:rsid w:val="003C5FFB"/>
    <w:rsid w:val="003C69BE"/>
    <w:rsid w:val="003C79A2"/>
    <w:rsid w:val="003D2CF1"/>
    <w:rsid w:val="003D417C"/>
    <w:rsid w:val="003D4387"/>
    <w:rsid w:val="003D4A00"/>
    <w:rsid w:val="003D587C"/>
    <w:rsid w:val="003D7558"/>
    <w:rsid w:val="003E2575"/>
    <w:rsid w:val="003E2851"/>
    <w:rsid w:val="003E2B04"/>
    <w:rsid w:val="003E41C6"/>
    <w:rsid w:val="003E547D"/>
    <w:rsid w:val="003E5C60"/>
    <w:rsid w:val="003E7974"/>
    <w:rsid w:val="003F02E1"/>
    <w:rsid w:val="003F11C4"/>
    <w:rsid w:val="003F345D"/>
    <w:rsid w:val="003F4D67"/>
    <w:rsid w:val="003F7499"/>
    <w:rsid w:val="00400AF9"/>
    <w:rsid w:val="00401135"/>
    <w:rsid w:val="00401197"/>
    <w:rsid w:val="004027D0"/>
    <w:rsid w:val="00402C2A"/>
    <w:rsid w:val="004034C3"/>
    <w:rsid w:val="00403842"/>
    <w:rsid w:val="0040751F"/>
    <w:rsid w:val="00412A37"/>
    <w:rsid w:val="00413340"/>
    <w:rsid w:val="004139F8"/>
    <w:rsid w:val="00416F2F"/>
    <w:rsid w:val="004173E9"/>
    <w:rsid w:val="00420EDD"/>
    <w:rsid w:val="004250C8"/>
    <w:rsid w:val="00426B6F"/>
    <w:rsid w:val="00426E9E"/>
    <w:rsid w:val="00427154"/>
    <w:rsid w:val="00427DB4"/>
    <w:rsid w:val="004309FD"/>
    <w:rsid w:val="00433A90"/>
    <w:rsid w:val="004342AF"/>
    <w:rsid w:val="00434803"/>
    <w:rsid w:val="00434F2B"/>
    <w:rsid w:val="00435933"/>
    <w:rsid w:val="00441AF0"/>
    <w:rsid w:val="00441EE4"/>
    <w:rsid w:val="00443454"/>
    <w:rsid w:val="00446223"/>
    <w:rsid w:val="00454593"/>
    <w:rsid w:val="004559D4"/>
    <w:rsid w:val="00456A62"/>
    <w:rsid w:val="004602D6"/>
    <w:rsid w:val="00462022"/>
    <w:rsid w:val="00465FDB"/>
    <w:rsid w:val="00466AF3"/>
    <w:rsid w:val="00466EEA"/>
    <w:rsid w:val="00467279"/>
    <w:rsid w:val="0047000E"/>
    <w:rsid w:val="0047149C"/>
    <w:rsid w:val="00471C9C"/>
    <w:rsid w:val="00472A29"/>
    <w:rsid w:val="004731AC"/>
    <w:rsid w:val="004747E8"/>
    <w:rsid w:val="004840EA"/>
    <w:rsid w:val="00484A2B"/>
    <w:rsid w:val="00484B57"/>
    <w:rsid w:val="0048652A"/>
    <w:rsid w:val="00487B33"/>
    <w:rsid w:val="004918A4"/>
    <w:rsid w:val="00493DD2"/>
    <w:rsid w:val="004941C6"/>
    <w:rsid w:val="0049484A"/>
    <w:rsid w:val="00495D56"/>
    <w:rsid w:val="004978FE"/>
    <w:rsid w:val="004A1090"/>
    <w:rsid w:val="004A1AC7"/>
    <w:rsid w:val="004A2377"/>
    <w:rsid w:val="004A2D44"/>
    <w:rsid w:val="004A3E6D"/>
    <w:rsid w:val="004A4CE9"/>
    <w:rsid w:val="004A53EB"/>
    <w:rsid w:val="004A5CE0"/>
    <w:rsid w:val="004A671B"/>
    <w:rsid w:val="004B52E3"/>
    <w:rsid w:val="004B6568"/>
    <w:rsid w:val="004B6E86"/>
    <w:rsid w:val="004C0266"/>
    <w:rsid w:val="004C0270"/>
    <w:rsid w:val="004C20A9"/>
    <w:rsid w:val="004C34E3"/>
    <w:rsid w:val="004C4CE6"/>
    <w:rsid w:val="004C524E"/>
    <w:rsid w:val="004C5501"/>
    <w:rsid w:val="004C5DC3"/>
    <w:rsid w:val="004C7203"/>
    <w:rsid w:val="004C7E67"/>
    <w:rsid w:val="004D008A"/>
    <w:rsid w:val="004D2278"/>
    <w:rsid w:val="004D2B66"/>
    <w:rsid w:val="004D2EE0"/>
    <w:rsid w:val="004D499A"/>
    <w:rsid w:val="004D5BA1"/>
    <w:rsid w:val="004E26DB"/>
    <w:rsid w:val="004E2B71"/>
    <w:rsid w:val="004E486B"/>
    <w:rsid w:val="004F08CD"/>
    <w:rsid w:val="004F0920"/>
    <w:rsid w:val="004F559A"/>
    <w:rsid w:val="00500A48"/>
    <w:rsid w:val="0050289D"/>
    <w:rsid w:val="00504B8F"/>
    <w:rsid w:val="00507D48"/>
    <w:rsid w:val="005134AA"/>
    <w:rsid w:val="005159AB"/>
    <w:rsid w:val="00515A36"/>
    <w:rsid w:val="0051661C"/>
    <w:rsid w:val="005170E8"/>
    <w:rsid w:val="00517455"/>
    <w:rsid w:val="00517F49"/>
    <w:rsid w:val="00524449"/>
    <w:rsid w:val="00524608"/>
    <w:rsid w:val="00524901"/>
    <w:rsid w:val="00525C8F"/>
    <w:rsid w:val="005266DD"/>
    <w:rsid w:val="00532BA5"/>
    <w:rsid w:val="005341B7"/>
    <w:rsid w:val="00536880"/>
    <w:rsid w:val="00536A4E"/>
    <w:rsid w:val="00536D02"/>
    <w:rsid w:val="005435BE"/>
    <w:rsid w:val="00543AD8"/>
    <w:rsid w:val="005443A7"/>
    <w:rsid w:val="00544DF4"/>
    <w:rsid w:val="00544FDC"/>
    <w:rsid w:val="005527D3"/>
    <w:rsid w:val="00552D8C"/>
    <w:rsid w:val="00552F0E"/>
    <w:rsid w:val="00553C8A"/>
    <w:rsid w:val="00554FCC"/>
    <w:rsid w:val="00560548"/>
    <w:rsid w:val="00560FBF"/>
    <w:rsid w:val="0056252F"/>
    <w:rsid w:val="00564BF3"/>
    <w:rsid w:val="00565670"/>
    <w:rsid w:val="00566555"/>
    <w:rsid w:val="00566AB9"/>
    <w:rsid w:val="00567096"/>
    <w:rsid w:val="005671CC"/>
    <w:rsid w:val="005678B3"/>
    <w:rsid w:val="00567C9C"/>
    <w:rsid w:val="00571D2F"/>
    <w:rsid w:val="00572554"/>
    <w:rsid w:val="00572EEA"/>
    <w:rsid w:val="0057486B"/>
    <w:rsid w:val="0057510E"/>
    <w:rsid w:val="00575C49"/>
    <w:rsid w:val="00577AC8"/>
    <w:rsid w:val="00581EE1"/>
    <w:rsid w:val="00583C75"/>
    <w:rsid w:val="00585CDD"/>
    <w:rsid w:val="00586083"/>
    <w:rsid w:val="0059051B"/>
    <w:rsid w:val="00591AB0"/>
    <w:rsid w:val="00593163"/>
    <w:rsid w:val="005933A0"/>
    <w:rsid w:val="00593493"/>
    <w:rsid w:val="00593D7B"/>
    <w:rsid w:val="00593F1A"/>
    <w:rsid w:val="00596E1D"/>
    <w:rsid w:val="005A03F4"/>
    <w:rsid w:val="005A3C1E"/>
    <w:rsid w:val="005A3F4F"/>
    <w:rsid w:val="005A5422"/>
    <w:rsid w:val="005A7C3E"/>
    <w:rsid w:val="005B1ACF"/>
    <w:rsid w:val="005B1C32"/>
    <w:rsid w:val="005B1C71"/>
    <w:rsid w:val="005B1D08"/>
    <w:rsid w:val="005B29CB"/>
    <w:rsid w:val="005B44F8"/>
    <w:rsid w:val="005B54E7"/>
    <w:rsid w:val="005B6306"/>
    <w:rsid w:val="005C357F"/>
    <w:rsid w:val="005C3DDF"/>
    <w:rsid w:val="005C73FE"/>
    <w:rsid w:val="005D011A"/>
    <w:rsid w:val="005D1F97"/>
    <w:rsid w:val="005D2520"/>
    <w:rsid w:val="005D393A"/>
    <w:rsid w:val="005D3FAA"/>
    <w:rsid w:val="005D4D68"/>
    <w:rsid w:val="005D5AA5"/>
    <w:rsid w:val="005D752E"/>
    <w:rsid w:val="005D7EF2"/>
    <w:rsid w:val="005E1123"/>
    <w:rsid w:val="005E177F"/>
    <w:rsid w:val="005E3F1F"/>
    <w:rsid w:val="005E537B"/>
    <w:rsid w:val="005E6B23"/>
    <w:rsid w:val="005E7AF4"/>
    <w:rsid w:val="005F0177"/>
    <w:rsid w:val="005F16D4"/>
    <w:rsid w:val="005F2206"/>
    <w:rsid w:val="005F755B"/>
    <w:rsid w:val="006015E3"/>
    <w:rsid w:val="006018DF"/>
    <w:rsid w:val="0060245F"/>
    <w:rsid w:val="00602DA5"/>
    <w:rsid w:val="00602FDE"/>
    <w:rsid w:val="006031A2"/>
    <w:rsid w:val="006071CE"/>
    <w:rsid w:val="006076DF"/>
    <w:rsid w:val="006077D1"/>
    <w:rsid w:val="00607D17"/>
    <w:rsid w:val="00607F16"/>
    <w:rsid w:val="0061122E"/>
    <w:rsid w:val="00615138"/>
    <w:rsid w:val="00615664"/>
    <w:rsid w:val="006166D4"/>
    <w:rsid w:val="006167E6"/>
    <w:rsid w:val="00617C5D"/>
    <w:rsid w:val="00622001"/>
    <w:rsid w:val="0062443C"/>
    <w:rsid w:val="00626088"/>
    <w:rsid w:val="00626177"/>
    <w:rsid w:val="00630755"/>
    <w:rsid w:val="00630ED6"/>
    <w:rsid w:val="006335ED"/>
    <w:rsid w:val="00633A95"/>
    <w:rsid w:val="00635966"/>
    <w:rsid w:val="00635A98"/>
    <w:rsid w:val="00637686"/>
    <w:rsid w:val="00637B5E"/>
    <w:rsid w:val="006420A4"/>
    <w:rsid w:val="0064311D"/>
    <w:rsid w:val="0064468D"/>
    <w:rsid w:val="00646262"/>
    <w:rsid w:val="00646BE9"/>
    <w:rsid w:val="006502FE"/>
    <w:rsid w:val="00650A45"/>
    <w:rsid w:val="00651762"/>
    <w:rsid w:val="006549B5"/>
    <w:rsid w:val="006604F3"/>
    <w:rsid w:val="00662BEC"/>
    <w:rsid w:val="006632A9"/>
    <w:rsid w:val="006647AE"/>
    <w:rsid w:val="00664872"/>
    <w:rsid w:val="00671050"/>
    <w:rsid w:val="00672022"/>
    <w:rsid w:val="00673396"/>
    <w:rsid w:val="00674F72"/>
    <w:rsid w:val="00675C45"/>
    <w:rsid w:val="006812EB"/>
    <w:rsid w:val="00682FD0"/>
    <w:rsid w:val="00685072"/>
    <w:rsid w:val="00686ED4"/>
    <w:rsid w:val="006872D6"/>
    <w:rsid w:val="00687699"/>
    <w:rsid w:val="00691232"/>
    <w:rsid w:val="00692043"/>
    <w:rsid w:val="00695427"/>
    <w:rsid w:val="0069608D"/>
    <w:rsid w:val="00697040"/>
    <w:rsid w:val="00697045"/>
    <w:rsid w:val="00697928"/>
    <w:rsid w:val="006A2E09"/>
    <w:rsid w:val="006A3807"/>
    <w:rsid w:val="006A4F02"/>
    <w:rsid w:val="006B00C8"/>
    <w:rsid w:val="006B0E0D"/>
    <w:rsid w:val="006B185D"/>
    <w:rsid w:val="006B3809"/>
    <w:rsid w:val="006B3D2B"/>
    <w:rsid w:val="006B63C9"/>
    <w:rsid w:val="006C02E2"/>
    <w:rsid w:val="006D4476"/>
    <w:rsid w:val="006D48DB"/>
    <w:rsid w:val="006D5604"/>
    <w:rsid w:val="006D67DB"/>
    <w:rsid w:val="006D6923"/>
    <w:rsid w:val="006D7CBD"/>
    <w:rsid w:val="006E0334"/>
    <w:rsid w:val="006E0FB5"/>
    <w:rsid w:val="006E1F99"/>
    <w:rsid w:val="006E2F3C"/>
    <w:rsid w:val="006E4747"/>
    <w:rsid w:val="006E6090"/>
    <w:rsid w:val="006E622A"/>
    <w:rsid w:val="006F0C05"/>
    <w:rsid w:val="006F3BC5"/>
    <w:rsid w:val="006F3F2A"/>
    <w:rsid w:val="006F405A"/>
    <w:rsid w:val="006F6ABD"/>
    <w:rsid w:val="007005F4"/>
    <w:rsid w:val="00701E87"/>
    <w:rsid w:val="0070281A"/>
    <w:rsid w:val="00703512"/>
    <w:rsid w:val="00703F7E"/>
    <w:rsid w:val="007041D7"/>
    <w:rsid w:val="007053A4"/>
    <w:rsid w:val="00705EAA"/>
    <w:rsid w:val="007105B1"/>
    <w:rsid w:val="00710997"/>
    <w:rsid w:val="007257E1"/>
    <w:rsid w:val="00732788"/>
    <w:rsid w:val="0073678C"/>
    <w:rsid w:val="0073684F"/>
    <w:rsid w:val="00740B5F"/>
    <w:rsid w:val="00741380"/>
    <w:rsid w:val="007426C0"/>
    <w:rsid w:val="00746CAB"/>
    <w:rsid w:val="007476FD"/>
    <w:rsid w:val="00747ABF"/>
    <w:rsid w:val="00750F50"/>
    <w:rsid w:val="00751763"/>
    <w:rsid w:val="0075215B"/>
    <w:rsid w:val="00752785"/>
    <w:rsid w:val="00753C51"/>
    <w:rsid w:val="00756948"/>
    <w:rsid w:val="00756A08"/>
    <w:rsid w:val="00761348"/>
    <w:rsid w:val="00761484"/>
    <w:rsid w:val="00761E63"/>
    <w:rsid w:val="00762A2C"/>
    <w:rsid w:val="00763877"/>
    <w:rsid w:val="0076597B"/>
    <w:rsid w:val="00766174"/>
    <w:rsid w:val="00771E82"/>
    <w:rsid w:val="007727D6"/>
    <w:rsid w:val="00773141"/>
    <w:rsid w:val="007763A9"/>
    <w:rsid w:val="00777E37"/>
    <w:rsid w:val="007808DA"/>
    <w:rsid w:val="00780A5B"/>
    <w:rsid w:val="00783D86"/>
    <w:rsid w:val="0078484D"/>
    <w:rsid w:val="007901D5"/>
    <w:rsid w:val="00792ED1"/>
    <w:rsid w:val="00793241"/>
    <w:rsid w:val="00793FC1"/>
    <w:rsid w:val="007943A2"/>
    <w:rsid w:val="007945B5"/>
    <w:rsid w:val="00794B5F"/>
    <w:rsid w:val="007951E4"/>
    <w:rsid w:val="007A18FA"/>
    <w:rsid w:val="007A2BAB"/>
    <w:rsid w:val="007A3747"/>
    <w:rsid w:val="007A3861"/>
    <w:rsid w:val="007A4080"/>
    <w:rsid w:val="007A77CF"/>
    <w:rsid w:val="007B1279"/>
    <w:rsid w:val="007B3098"/>
    <w:rsid w:val="007B3A65"/>
    <w:rsid w:val="007B3DD6"/>
    <w:rsid w:val="007B5A43"/>
    <w:rsid w:val="007B5A4C"/>
    <w:rsid w:val="007B5BC2"/>
    <w:rsid w:val="007B7347"/>
    <w:rsid w:val="007C2249"/>
    <w:rsid w:val="007C33DF"/>
    <w:rsid w:val="007C4D3D"/>
    <w:rsid w:val="007C5944"/>
    <w:rsid w:val="007D3811"/>
    <w:rsid w:val="007D4F8F"/>
    <w:rsid w:val="007D553B"/>
    <w:rsid w:val="007D6E57"/>
    <w:rsid w:val="007E5352"/>
    <w:rsid w:val="007F3040"/>
    <w:rsid w:val="007F402F"/>
    <w:rsid w:val="007F5805"/>
    <w:rsid w:val="007F5892"/>
    <w:rsid w:val="007F5E0D"/>
    <w:rsid w:val="008031E1"/>
    <w:rsid w:val="0080481E"/>
    <w:rsid w:val="008059E8"/>
    <w:rsid w:val="00807187"/>
    <w:rsid w:val="00807A03"/>
    <w:rsid w:val="00807EB7"/>
    <w:rsid w:val="00811D98"/>
    <w:rsid w:val="008120BA"/>
    <w:rsid w:val="008159C5"/>
    <w:rsid w:val="0081604B"/>
    <w:rsid w:val="0081778C"/>
    <w:rsid w:val="00817C17"/>
    <w:rsid w:val="00821960"/>
    <w:rsid w:val="00824C19"/>
    <w:rsid w:val="00827767"/>
    <w:rsid w:val="00830D9C"/>
    <w:rsid w:val="008318CE"/>
    <w:rsid w:val="008350C0"/>
    <w:rsid w:val="00840DE8"/>
    <w:rsid w:val="00841668"/>
    <w:rsid w:val="00842CCC"/>
    <w:rsid w:val="008439AA"/>
    <w:rsid w:val="0084514E"/>
    <w:rsid w:val="0084559C"/>
    <w:rsid w:val="00846719"/>
    <w:rsid w:val="00846DF4"/>
    <w:rsid w:val="00850DED"/>
    <w:rsid w:val="008519A3"/>
    <w:rsid w:val="00851A01"/>
    <w:rsid w:val="00851B69"/>
    <w:rsid w:val="00852A83"/>
    <w:rsid w:val="00857211"/>
    <w:rsid w:val="008625B8"/>
    <w:rsid w:val="00862CFD"/>
    <w:rsid w:val="00864239"/>
    <w:rsid w:val="00865818"/>
    <w:rsid w:val="00865E0A"/>
    <w:rsid w:val="00866015"/>
    <w:rsid w:val="00866A39"/>
    <w:rsid w:val="00867D1E"/>
    <w:rsid w:val="00870C93"/>
    <w:rsid w:val="00871B6C"/>
    <w:rsid w:val="008721E2"/>
    <w:rsid w:val="008730CF"/>
    <w:rsid w:val="008745B1"/>
    <w:rsid w:val="008756C4"/>
    <w:rsid w:val="00875FD7"/>
    <w:rsid w:val="00880C33"/>
    <w:rsid w:val="00883BD5"/>
    <w:rsid w:val="00883F79"/>
    <w:rsid w:val="00887207"/>
    <w:rsid w:val="00890526"/>
    <w:rsid w:val="008909FF"/>
    <w:rsid w:val="0089154F"/>
    <w:rsid w:val="00891E4D"/>
    <w:rsid w:val="00895D50"/>
    <w:rsid w:val="008A1F50"/>
    <w:rsid w:val="008A5679"/>
    <w:rsid w:val="008A572D"/>
    <w:rsid w:val="008B00FB"/>
    <w:rsid w:val="008B0214"/>
    <w:rsid w:val="008B0641"/>
    <w:rsid w:val="008B1C16"/>
    <w:rsid w:val="008B1E55"/>
    <w:rsid w:val="008B37D1"/>
    <w:rsid w:val="008B3FDD"/>
    <w:rsid w:val="008B5ACD"/>
    <w:rsid w:val="008B6123"/>
    <w:rsid w:val="008C1622"/>
    <w:rsid w:val="008C2338"/>
    <w:rsid w:val="008C26FE"/>
    <w:rsid w:val="008C3998"/>
    <w:rsid w:val="008C4330"/>
    <w:rsid w:val="008C4A47"/>
    <w:rsid w:val="008C54FA"/>
    <w:rsid w:val="008C579E"/>
    <w:rsid w:val="008C5E09"/>
    <w:rsid w:val="008C688E"/>
    <w:rsid w:val="008C7098"/>
    <w:rsid w:val="008C79ED"/>
    <w:rsid w:val="008C7F88"/>
    <w:rsid w:val="008D1062"/>
    <w:rsid w:val="008D1A2A"/>
    <w:rsid w:val="008D3C84"/>
    <w:rsid w:val="008D4AF9"/>
    <w:rsid w:val="008D7795"/>
    <w:rsid w:val="008E0270"/>
    <w:rsid w:val="008E22F9"/>
    <w:rsid w:val="008E2F60"/>
    <w:rsid w:val="008E45A0"/>
    <w:rsid w:val="008E7BD7"/>
    <w:rsid w:val="008F43B5"/>
    <w:rsid w:val="00901734"/>
    <w:rsid w:val="00902813"/>
    <w:rsid w:val="00903398"/>
    <w:rsid w:val="00903C94"/>
    <w:rsid w:val="00905463"/>
    <w:rsid w:val="00907B43"/>
    <w:rsid w:val="00910777"/>
    <w:rsid w:val="009124F4"/>
    <w:rsid w:val="009154B8"/>
    <w:rsid w:val="00923467"/>
    <w:rsid w:val="009244D4"/>
    <w:rsid w:val="00924E47"/>
    <w:rsid w:val="00925C08"/>
    <w:rsid w:val="00925E37"/>
    <w:rsid w:val="0092640D"/>
    <w:rsid w:val="00933179"/>
    <w:rsid w:val="00936C1A"/>
    <w:rsid w:val="00937A65"/>
    <w:rsid w:val="009411FE"/>
    <w:rsid w:val="00941C24"/>
    <w:rsid w:val="00942762"/>
    <w:rsid w:val="009434DF"/>
    <w:rsid w:val="00944DBF"/>
    <w:rsid w:val="009505DF"/>
    <w:rsid w:val="009506B2"/>
    <w:rsid w:val="00950BD9"/>
    <w:rsid w:val="00951D87"/>
    <w:rsid w:val="009555DF"/>
    <w:rsid w:val="009561EE"/>
    <w:rsid w:val="00956D94"/>
    <w:rsid w:val="00962E5B"/>
    <w:rsid w:val="00972A2D"/>
    <w:rsid w:val="00972C5F"/>
    <w:rsid w:val="00974D41"/>
    <w:rsid w:val="009754F1"/>
    <w:rsid w:val="009764B6"/>
    <w:rsid w:val="00980335"/>
    <w:rsid w:val="00982F60"/>
    <w:rsid w:val="00983FDC"/>
    <w:rsid w:val="00984E27"/>
    <w:rsid w:val="009908EB"/>
    <w:rsid w:val="00992379"/>
    <w:rsid w:val="0099243B"/>
    <w:rsid w:val="00992D32"/>
    <w:rsid w:val="0099579B"/>
    <w:rsid w:val="00997764"/>
    <w:rsid w:val="009A11F1"/>
    <w:rsid w:val="009A3FDD"/>
    <w:rsid w:val="009A511A"/>
    <w:rsid w:val="009A54C0"/>
    <w:rsid w:val="009A770B"/>
    <w:rsid w:val="009B27E4"/>
    <w:rsid w:val="009B5D9D"/>
    <w:rsid w:val="009B61C8"/>
    <w:rsid w:val="009C2C40"/>
    <w:rsid w:val="009C2D4F"/>
    <w:rsid w:val="009C438C"/>
    <w:rsid w:val="009C64DB"/>
    <w:rsid w:val="009C6CEF"/>
    <w:rsid w:val="009C6EDA"/>
    <w:rsid w:val="009C7305"/>
    <w:rsid w:val="009C738A"/>
    <w:rsid w:val="009C7841"/>
    <w:rsid w:val="009D1A68"/>
    <w:rsid w:val="009D33EC"/>
    <w:rsid w:val="009D403A"/>
    <w:rsid w:val="009D4C20"/>
    <w:rsid w:val="009D5B6E"/>
    <w:rsid w:val="009D7480"/>
    <w:rsid w:val="009D764C"/>
    <w:rsid w:val="009E1B72"/>
    <w:rsid w:val="009E3E4B"/>
    <w:rsid w:val="009E7174"/>
    <w:rsid w:val="009E75BB"/>
    <w:rsid w:val="009E7769"/>
    <w:rsid w:val="009F08E9"/>
    <w:rsid w:val="009F190F"/>
    <w:rsid w:val="009F4DD3"/>
    <w:rsid w:val="009F50B5"/>
    <w:rsid w:val="009F6BBF"/>
    <w:rsid w:val="009F7BB1"/>
    <w:rsid w:val="00A01C88"/>
    <w:rsid w:val="00A01E0B"/>
    <w:rsid w:val="00A04943"/>
    <w:rsid w:val="00A060CE"/>
    <w:rsid w:val="00A07E8B"/>
    <w:rsid w:val="00A10A88"/>
    <w:rsid w:val="00A111D9"/>
    <w:rsid w:val="00A115D5"/>
    <w:rsid w:val="00A11F49"/>
    <w:rsid w:val="00A14AFC"/>
    <w:rsid w:val="00A151C1"/>
    <w:rsid w:val="00A16039"/>
    <w:rsid w:val="00A17860"/>
    <w:rsid w:val="00A207BB"/>
    <w:rsid w:val="00A20BF1"/>
    <w:rsid w:val="00A2107F"/>
    <w:rsid w:val="00A211FF"/>
    <w:rsid w:val="00A23C46"/>
    <w:rsid w:val="00A24649"/>
    <w:rsid w:val="00A2479D"/>
    <w:rsid w:val="00A30ECE"/>
    <w:rsid w:val="00A35CCF"/>
    <w:rsid w:val="00A36E6E"/>
    <w:rsid w:val="00A40578"/>
    <w:rsid w:val="00A40A2D"/>
    <w:rsid w:val="00A41246"/>
    <w:rsid w:val="00A43CCB"/>
    <w:rsid w:val="00A43E36"/>
    <w:rsid w:val="00A44558"/>
    <w:rsid w:val="00A467DA"/>
    <w:rsid w:val="00A51E1B"/>
    <w:rsid w:val="00A53B38"/>
    <w:rsid w:val="00A547A7"/>
    <w:rsid w:val="00A55406"/>
    <w:rsid w:val="00A5681C"/>
    <w:rsid w:val="00A62C94"/>
    <w:rsid w:val="00A64446"/>
    <w:rsid w:val="00A64C23"/>
    <w:rsid w:val="00A64F7A"/>
    <w:rsid w:val="00A657F3"/>
    <w:rsid w:val="00A661E3"/>
    <w:rsid w:val="00A70CB4"/>
    <w:rsid w:val="00A70F28"/>
    <w:rsid w:val="00A72641"/>
    <w:rsid w:val="00A72DB0"/>
    <w:rsid w:val="00A74E16"/>
    <w:rsid w:val="00A75965"/>
    <w:rsid w:val="00A75A56"/>
    <w:rsid w:val="00A7635A"/>
    <w:rsid w:val="00A77312"/>
    <w:rsid w:val="00A8060C"/>
    <w:rsid w:val="00A816E0"/>
    <w:rsid w:val="00A81B5F"/>
    <w:rsid w:val="00A82544"/>
    <w:rsid w:val="00A84CAE"/>
    <w:rsid w:val="00A85873"/>
    <w:rsid w:val="00A87441"/>
    <w:rsid w:val="00A87719"/>
    <w:rsid w:val="00A90002"/>
    <w:rsid w:val="00A926BB"/>
    <w:rsid w:val="00A94C46"/>
    <w:rsid w:val="00A95100"/>
    <w:rsid w:val="00A95AB6"/>
    <w:rsid w:val="00A95EDF"/>
    <w:rsid w:val="00AA025C"/>
    <w:rsid w:val="00AA37F9"/>
    <w:rsid w:val="00AB0015"/>
    <w:rsid w:val="00AB0426"/>
    <w:rsid w:val="00AB0894"/>
    <w:rsid w:val="00AB0F1F"/>
    <w:rsid w:val="00AB2721"/>
    <w:rsid w:val="00AB4C3F"/>
    <w:rsid w:val="00AB7C97"/>
    <w:rsid w:val="00AC2182"/>
    <w:rsid w:val="00AC2991"/>
    <w:rsid w:val="00AC4D5A"/>
    <w:rsid w:val="00AC511D"/>
    <w:rsid w:val="00AC514E"/>
    <w:rsid w:val="00AC55C1"/>
    <w:rsid w:val="00AC5AAA"/>
    <w:rsid w:val="00AC715D"/>
    <w:rsid w:val="00AD0D9F"/>
    <w:rsid w:val="00AD233D"/>
    <w:rsid w:val="00AD38A3"/>
    <w:rsid w:val="00AD4101"/>
    <w:rsid w:val="00AD4EDF"/>
    <w:rsid w:val="00AD5931"/>
    <w:rsid w:val="00AE7F68"/>
    <w:rsid w:val="00AF40B3"/>
    <w:rsid w:val="00AF6FF7"/>
    <w:rsid w:val="00B002F1"/>
    <w:rsid w:val="00B02E2A"/>
    <w:rsid w:val="00B03327"/>
    <w:rsid w:val="00B03C17"/>
    <w:rsid w:val="00B04339"/>
    <w:rsid w:val="00B044F4"/>
    <w:rsid w:val="00B04DAB"/>
    <w:rsid w:val="00B04E93"/>
    <w:rsid w:val="00B0657B"/>
    <w:rsid w:val="00B07063"/>
    <w:rsid w:val="00B105F7"/>
    <w:rsid w:val="00B1075E"/>
    <w:rsid w:val="00B110C7"/>
    <w:rsid w:val="00B1177F"/>
    <w:rsid w:val="00B123C0"/>
    <w:rsid w:val="00B12F19"/>
    <w:rsid w:val="00B141CD"/>
    <w:rsid w:val="00B227F0"/>
    <w:rsid w:val="00B22B2B"/>
    <w:rsid w:val="00B253AC"/>
    <w:rsid w:val="00B25AA3"/>
    <w:rsid w:val="00B27604"/>
    <w:rsid w:val="00B27D8C"/>
    <w:rsid w:val="00B30925"/>
    <w:rsid w:val="00B30FA4"/>
    <w:rsid w:val="00B317FA"/>
    <w:rsid w:val="00B34689"/>
    <w:rsid w:val="00B35D9B"/>
    <w:rsid w:val="00B36C84"/>
    <w:rsid w:val="00B373B5"/>
    <w:rsid w:val="00B41F1A"/>
    <w:rsid w:val="00B42753"/>
    <w:rsid w:val="00B42C41"/>
    <w:rsid w:val="00B45850"/>
    <w:rsid w:val="00B471FC"/>
    <w:rsid w:val="00B47946"/>
    <w:rsid w:val="00B50B64"/>
    <w:rsid w:val="00B527D3"/>
    <w:rsid w:val="00B52901"/>
    <w:rsid w:val="00B52F91"/>
    <w:rsid w:val="00B5356A"/>
    <w:rsid w:val="00B5394A"/>
    <w:rsid w:val="00B53C21"/>
    <w:rsid w:val="00B54D84"/>
    <w:rsid w:val="00B54D8B"/>
    <w:rsid w:val="00B56C36"/>
    <w:rsid w:val="00B56D78"/>
    <w:rsid w:val="00B57CE4"/>
    <w:rsid w:val="00B70BEC"/>
    <w:rsid w:val="00B72CBC"/>
    <w:rsid w:val="00B73AA6"/>
    <w:rsid w:val="00B73B0B"/>
    <w:rsid w:val="00B74DC7"/>
    <w:rsid w:val="00B801F9"/>
    <w:rsid w:val="00B83390"/>
    <w:rsid w:val="00B83820"/>
    <w:rsid w:val="00B869A4"/>
    <w:rsid w:val="00B90A72"/>
    <w:rsid w:val="00B92477"/>
    <w:rsid w:val="00B93EFB"/>
    <w:rsid w:val="00B96693"/>
    <w:rsid w:val="00BA2208"/>
    <w:rsid w:val="00BA29A4"/>
    <w:rsid w:val="00BA2B7C"/>
    <w:rsid w:val="00BA46D8"/>
    <w:rsid w:val="00BA4C5E"/>
    <w:rsid w:val="00BA5ECB"/>
    <w:rsid w:val="00BA6D5A"/>
    <w:rsid w:val="00BA76EE"/>
    <w:rsid w:val="00BB4230"/>
    <w:rsid w:val="00BB6267"/>
    <w:rsid w:val="00BB6E1D"/>
    <w:rsid w:val="00BC20B2"/>
    <w:rsid w:val="00BC28F6"/>
    <w:rsid w:val="00BC33F9"/>
    <w:rsid w:val="00BC369C"/>
    <w:rsid w:val="00BC549C"/>
    <w:rsid w:val="00BC550C"/>
    <w:rsid w:val="00BC5E12"/>
    <w:rsid w:val="00BC63C5"/>
    <w:rsid w:val="00BC678F"/>
    <w:rsid w:val="00BC6875"/>
    <w:rsid w:val="00BD1CD1"/>
    <w:rsid w:val="00BD280E"/>
    <w:rsid w:val="00BD45FD"/>
    <w:rsid w:val="00BD65D6"/>
    <w:rsid w:val="00BE19D8"/>
    <w:rsid w:val="00BE3395"/>
    <w:rsid w:val="00BE4D13"/>
    <w:rsid w:val="00BE54E4"/>
    <w:rsid w:val="00BE71FC"/>
    <w:rsid w:val="00BE7EE6"/>
    <w:rsid w:val="00BF0B89"/>
    <w:rsid w:val="00BF290B"/>
    <w:rsid w:val="00BF3403"/>
    <w:rsid w:val="00BF3901"/>
    <w:rsid w:val="00BF3E2C"/>
    <w:rsid w:val="00BF4154"/>
    <w:rsid w:val="00BF43FC"/>
    <w:rsid w:val="00C00105"/>
    <w:rsid w:val="00C0018D"/>
    <w:rsid w:val="00C004F6"/>
    <w:rsid w:val="00C01B68"/>
    <w:rsid w:val="00C02218"/>
    <w:rsid w:val="00C02B51"/>
    <w:rsid w:val="00C02D9E"/>
    <w:rsid w:val="00C03486"/>
    <w:rsid w:val="00C03B7E"/>
    <w:rsid w:val="00C041D1"/>
    <w:rsid w:val="00C0497E"/>
    <w:rsid w:val="00C10D53"/>
    <w:rsid w:val="00C11092"/>
    <w:rsid w:val="00C121E6"/>
    <w:rsid w:val="00C12906"/>
    <w:rsid w:val="00C12BA1"/>
    <w:rsid w:val="00C12CFF"/>
    <w:rsid w:val="00C147B6"/>
    <w:rsid w:val="00C14F68"/>
    <w:rsid w:val="00C21554"/>
    <w:rsid w:val="00C22CE5"/>
    <w:rsid w:val="00C24659"/>
    <w:rsid w:val="00C30188"/>
    <w:rsid w:val="00C30D1A"/>
    <w:rsid w:val="00C45BBA"/>
    <w:rsid w:val="00C45CAF"/>
    <w:rsid w:val="00C463E1"/>
    <w:rsid w:val="00C52925"/>
    <w:rsid w:val="00C52F8B"/>
    <w:rsid w:val="00C5406A"/>
    <w:rsid w:val="00C5674E"/>
    <w:rsid w:val="00C568E8"/>
    <w:rsid w:val="00C575F3"/>
    <w:rsid w:val="00C62355"/>
    <w:rsid w:val="00C62960"/>
    <w:rsid w:val="00C65166"/>
    <w:rsid w:val="00C664A5"/>
    <w:rsid w:val="00C6739C"/>
    <w:rsid w:val="00C71A5F"/>
    <w:rsid w:val="00C767A8"/>
    <w:rsid w:val="00C77A9D"/>
    <w:rsid w:val="00C8005E"/>
    <w:rsid w:val="00C808A1"/>
    <w:rsid w:val="00C814F8"/>
    <w:rsid w:val="00C823D2"/>
    <w:rsid w:val="00C828DB"/>
    <w:rsid w:val="00C84DB2"/>
    <w:rsid w:val="00C8642E"/>
    <w:rsid w:val="00C86910"/>
    <w:rsid w:val="00C86B45"/>
    <w:rsid w:val="00C91B55"/>
    <w:rsid w:val="00C9227B"/>
    <w:rsid w:val="00C92BCA"/>
    <w:rsid w:val="00C966DF"/>
    <w:rsid w:val="00C96DDB"/>
    <w:rsid w:val="00C97586"/>
    <w:rsid w:val="00C97E93"/>
    <w:rsid w:val="00CA025C"/>
    <w:rsid w:val="00CA3A6E"/>
    <w:rsid w:val="00CA49A2"/>
    <w:rsid w:val="00CA50B7"/>
    <w:rsid w:val="00CA688C"/>
    <w:rsid w:val="00CB05A2"/>
    <w:rsid w:val="00CB170D"/>
    <w:rsid w:val="00CB443D"/>
    <w:rsid w:val="00CB4A42"/>
    <w:rsid w:val="00CB5A9C"/>
    <w:rsid w:val="00CB5EDC"/>
    <w:rsid w:val="00CC1148"/>
    <w:rsid w:val="00CC3640"/>
    <w:rsid w:val="00CC4F91"/>
    <w:rsid w:val="00CC6C4F"/>
    <w:rsid w:val="00CC6E41"/>
    <w:rsid w:val="00CD016B"/>
    <w:rsid w:val="00CD0A9B"/>
    <w:rsid w:val="00CD24FE"/>
    <w:rsid w:val="00CD3E80"/>
    <w:rsid w:val="00CD42A6"/>
    <w:rsid w:val="00CD4FB4"/>
    <w:rsid w:val="00CD56E2"/>
    <w:rsid w:val="00CD63A3"/>
    <w:rsid w:val="00CD79ED"/>
    <w:rsid w:val="00CE2571"/>
    <w:rsid w:val="00CE6033"/>
    <w:rsid w:val="00CF09D1"/>
    <w:rsid w:val="00CF1833"/>
    <w:rsid w:val="00CF60FF"/>
    <w:rsid w:val="00CF6505"/>
    <w:rsid w:val="00CF7892"/>
    <w:rsid w:val="00D017F4"/>
    <w:rsid w:val="00D0189D"/>
    <w:rsid w:val="00D031D1"/>
    <w:rsid w:val="00D04E21"/>
    <w:rsid w:val="00D06FBA"/>
    <w:rsid w:val="00D102E4"/>
    <w:rsid w:val="00D1453F"/>
    <w:rsid w:val="00D22AF2"/>
    <w:rsid w:val="00D2597D"/>
    <w:rsid w:val="00D31E1E"/>
    <w:rsid w:val="00D32172"/>
    <w:rsid w:val="00D337D4"/>
    <w:rsid w:val="00D341C4"/>
    <w:rsid w:val="00D3600A"/>
    <w:rsid w:val="00D37088"/>
    <w:rsid w:val="00D37CA8"/>
    <w:rsid w:val="00D45811"/>
    <w:rsid w:val="00D509FB"/>
    <w:rsid w:val="00D52919"/>
    <w:rsid w:val="00D52E89"/>
    <w:rsid w:val="00D52F80"/>
    <w:rsid w:val="00D53E21"/>
    <w:rsid w:val="00D5405E"/>
    <w:rsid w:val="00D549C3"/>
    <w:rsid w:val="00D54B7D"/>
    <w:rsid w:val="00D54E76"/>
    <w:rsid w:val="00D55017"/>
    <w:rsid w:val="00D566D0"/>
    <w:rsid w:val="00D612AD"/>
    <w:rsid w:val="00D64610"/>
    <w:rsid w:val="00D6632A"/>
    <w:rsid w:val="00D67217"/>
    <w:rsid w:val="00D70014"/>
    <w:rsid w:val="00D73482"/>
    <w:rsid w:val="00D74BB0"/>
    <w:rsid w:val="00D76445"/>
    <w:rsid w:val="00D77E17"/>
    <w:rsid w:val="00D77FB7"/>
    <w:rsid w:val="00D80789"/>
    <w:rsid w:val="00D826D7"/>
    <w:rsid w:val="00D82865"/>
    <w:rsid w:val="00D83A0F"/>
    <w:rsid w:val="00D83BE1"/>
    <w:rsid w:val="00D864D5"/>
    <w:rsid w:val="00D87733"/>
    <w:rsid w:val="00D877BC"/>
    <w:rsid w:val="00D87BA6"/>
    <w:rsid w:val="00D95599"/>
    <w:rsid w:val="00D95EAB"/>
    <w:rsid w:val="00DA2572"/>
    <w:rsid w:val="00DA3523"/>
    <w:rsid w:val="00DA39F9"/>
    <w:rsid w:val="00DA44FA"/>
    <w:rsid w:val="00DA4958"/>
    <w:rsid w:val="00DA5199"/>
    <w:rsid w:val="00DA6B27"/>
    <w:rsid w:val="00DA71F0"/>
    <w:rsid w:val="00DB1974"/>
    <w:rsid w:val="00DB3C77"/>
    <w:rsid w:val="00DB3EA5"/>
    <w:rsid w:val="00DB4C15"/>
    <w:rsid w:val="00DB4F88"/>
    <w:rsid w:val="00DB7A63"/>
    <w:rsid w:val="00DC083B"/>
    <w:rsid w:val="00DC0A08"/>
    <w:rsid w:val="00DC17C2"/>
    <w:rsid w:val="00DC1920"/>
    <w:rsid w:val="00DC1990"/>
    <w:rsid w:val="00DC2084"/>
    <w:rsid w:val="00DC2513"/>
    <w:rsid w:val="00DC7445"/>
    <w:rsid w:val="00DD0C4A"/>
    <w:rsid w:val="00DD586E"/>
    <w:rsid w:val="00DD6997"/>
    <w:rsid w:val="00DE22AC"/>
    <w:rsid w:val="00DE2D24"/>
    <w:rsid w:val="00DE33C9"/>
    <w:rsid w:val="00DE5901"/>
    <w:rsid w:val="00DE5B98"/>
    <w:rsid w:val="00DF01E1"/>
    <w:rsid w:val="00DF1B20"/>
    <w:rsid w:val="00DF6999"/>
    <w:rsid w:val="00DF7BF9"/>
    <w:rsid w:val="00E02436"/>
    <w:rsid w:val="00E03DC9"/>
    <w:rsid w:val="00E04018"/>
    <w:rsid w:val="00E0585D"/>
    <w:rsid w:val="00E07F65"/>
    <w:rsid w:val="00E14424"/>
    <w:rsid w:val="00E1622A"/>
    <w:rsid w:val="00E175D9"/>
    <w:rsid w:val="00E20382"/>
    <w:rsid w:val="00E213CA"/>
    <w:rsid w:val="00E2458A"/>
    <w:rsid w:val="00E31692"/>
    <w:rsid w:val="00E317DE"/>
    <w:rsid w:val="00E320AC"/>
    <w:rsid w:val="00E3226E"/>
    <w:rsid w:val="00E33954"/>
    <w:rsid w:val="00E33EB1"/>
    <w:rsid w:val="00E34620"/>
    <w:rsid w:val="00E355C0"/>
    <w:rsid w:val="00E3623C"/>
    <w:rsid w:val="00E42C91"/>
    <w:rsid w:val="00E43E89"/>
    <w:rsid w:val="00E45244"/>
    <w:rsid w:val="00E476BA"/>
    <w:rsid w:val="00E47EBC"/>
    <w:rsid w:val="00E531EC"/>
    <w:rsid w:val="00E53A17"/>
    <w:rsid w:val="00E601CE"/>
    <w:rsid w:val="00E60975"/>
    <w:rsid w:val="00E6111C"/>
    <w:rsid w:val="00E611EB"/>
    <w:rsid w:val="00E61A28"/>
    <w:rsid w:val="00E625D8"/>
    <w:rsid w:val="00E62E72"/>
    <w:rsid w:val="00E62EC1"/>
    <w:rsid w:val="00E6392C"/>
    <w:rsid w:val="00E647A4"/>
    <w:rsid w:val="00E64DAA"/>
    <w:rsid w:val="00E64E9A"/>
    <w:rsid w:val="00E65123"/>
    <w:rsid w:val="00E6535E"/>
    <w:rsid w:val="00E7094F"/>
    <w:rsid w:val="00E77C09"/>
    <w:rsid w:val="00E819FA"/>
    <w:rsid w:val="00E831E2"/>
    <w:rsid w:val="00E83529"/>
    <w:rsid w:val="00E91254"/>
    <w:rsid w:val="00E9259C"/>
    <w:rsid w:val="00E93048"/>
    <w:rsid w:val="00E94D2A"/>
    <w:rsid w:val="00EA1D4B"/>
    <w:rsid w:val="00EA25A9"/>
    <w:rsid w:val="00EA2A44"/>
    <w:rsid w:val="00EB19E3"/>
    <w:rsid w:val="00EB323F"/>
    <w:rsid w:val="00EB76BF"/>
    <w:rsid w:val="00EB7C51"/>
    <w:rsid w:val="00EC1230"/>
    <w:rsid w:val="00EC13AA"/>
    <w:rsid w:val="00EC1AE0"/>
    <w:rsid w:val="00EC1B03"/>
    <w:rsid w:val="00EC24D5"/>
    <w:rsid w:val="00EC3249"/>
    <w:rsid w:val="00EC3F5F"/>
    <w:rsid w:val="00EC4D96"/>
    <w:rsid w:val="00EC6F25"/>
    <w:rsid w:val="00EC74D4"/>
    <w:rsid w:val="00ED0039"/>
    <w:rsid w:val="00ED1C67"/>
    <w:rsid w:val="00ED5496"/>
    <w:rsid w:val="00ED5B8A"/>
    <w:rsid w:val="00ED6C71"/>
    <w:rsid w:val="00ED79AB"/>
    <w:rsid w:val="00EE0162"/>
    <w:rsid w:val="00EE0DF1"/>
    <w:rsid w:val="00EE0F33"/>
    <w:rsid w:val="00EE0F9F"/>
    <w:rsid w:val="00EE22FB"/>
    <w:rsid w:val="00EF06FA"/>
    <w:rsid w:val="00EF1329"/>
    <w:rsid w:val="00EF2BEF"/>
    <w:rsid w:val="00EF3187"/>
    <w:rsid w:val="00EF3272"/>
    <w:rsid w:val="00EF381A"/>
    <w:rsid w:val="00EF4381"/>
    <w:rsid w:val="00EF477D"/>
    <w:rsid w:val="00EF4B24"/>
    <w:rsid w:val="00EF5F45"/>
    <w:rsid w:val="00EF6AF9"/>
    <w:rsid w:val="00F00A6A"/>
    <w:rsid w:val="00F01615"/>
    <w:rsid w:val="00F02D46"/>
    <w:rsid w:val="00F04F14"/>
    <w:rsid w:val="00F04F6C"/>
    <w:rsid w:val="00F04FDA"/>
    <w:rsid w:val="00F05658"/>
    <w:rsid w:val="00F05A10"/>
    <w:rsid w:val="00F06E24"/>
    <w:rsid w:val="00F07552"/>
    <w:rsid w:val="00F079DE"/>
    <w:rsid w:val="00F07FD9"/>
    <w:rsid w:val="00F11BD3"/>
    <w:rsid w:val="00F15932"/>
    <w:rsid w:val="00F16576"/>
    <w:rsid w:val="00F21B9E"/>
    <w:rsid w:val="00F22CCC"/>
    <w:rsid w:val="00F26980"/>
    <w:rsid w:val="00F26E78"/>
    <w:rsid w:val="00F27CCD"/>
    <w:rsid w:val="00F27DCE"/>
    <w:rsid w:val="00F32327"/>
    <w:rsid w:val="00F34518"/>
    <w:rsid w:val="00F3525E"/>
    <w:rsid w:val="00F368CF"/>
    <w:rsid w:val="00F37751"/>
    <w:rsid w:val="00F43AA4"/>
    <w:rsid w:val="00F44CD6"/>
    <w:rsid w:val="00F46B32"/>
    <w:rsid w:val="00F47C44"/>
    <w:rsid w:val="00F50189"/>
    <w:rsid w:val="00F53B5B"/>
    <w:rsid w:val="00F53CED"/>
    <w:rsid w:val="00F53D16"/>
    <w:rsid w:val="00F53DF0"/>
    <w:rsid w:val="00F546CE"/>
    <w:rsid w:val="00F554F0"/>
    <w:rsid w:val="00F653EC"/>
    <w:rsid w:val="00F6658F"/>
    <w:rsid w:val="00F718E2"/>
    <w:rsid w:val="00F761CF"/>
    <w:rsid w:val="00F7642D"/>
    <w:rsid w:val="00F77044"/>
    <w:rsid w:val="00F81D21"/>
    <w:rsid w:val="00F82674"/>
    <w:rsid w:val="00F83AC2"/>
    <w:rsid w:val="00F85307"/>
    <w:rsid w:val="00F86FA6"/>
    <w:rsid w:val="00F93A81"/>
    <w:rsid w:val="00F94158"/>
    <w:rsid w:val="00F9658D"/>
    <w:rsid w:val="00F97236"/>
    <w:rsid w:val="00F974A4"/>
    <w:rsid w:val="00FA153E"/>
    <w:rsid w:val="00FA193D"/>
    <w:rsid w:val="00FA37B4"/>
    <w:rsid w:val="00FA45F8"/>
    <w:rsid w:val="00FA5687"/>
    <w:rsid w:val="00FA64E7"/>
    <w:rsid w:val="00FA7473"/>
    <w:rsid w:val="00FA77B1"/>
    <w:rsid w:val="00FA79FB"/>
    <w:rsid w:val="00FA7BD0"/>
    <w:rsid w:val="00FB1D67"/>
    <w:rsid w:val="00FB5DAE"/>
    <w:rsid w:val="00FB6846"/>
    <w:rsid w:val="00FB7029"/>
    <w:rsid w:val="00FB7A56"/>
    <w:rsid w:val="00FC05C3"/>
    <w:rsid w:val="00FC1261"/>
    <w:rsid w:val="00FC217D"/>
    <w:rsid w:val="00FD14CB"/>
    <w:rsid w:val="00FD3075"/>
    <w:rsid w:val="00FD34BD"/>
    <w:rsid w:val="00FD5043"/>
    <w:rsid w:val="00FD5E8E"/>
    <w:rsid w:val="00FD7761"/>
    <w:rsid w:val="00FE068A"/>
    <w:rsid w:val="00FE0C6B"/>
    <w:rsid w:val="00FE10AD"/>
    <w:rsid w:val="00FE17C6"/>
    <w:rsid w:val="00FE17F8"/>
    <w:rsid w:val="00FE1EF9"/>
    <w:rsid w:val="00FE38FC"/>
    <w:rsid w:val="00FE77D4"/>
    <w:rsid w:val="00FF010E"/>
    <w:rsid w:val="00FF0167"/>
    <w:rsid w:val="00FF4BE1"/>
    <w:rsid w:val="00FF5E74"/>
    <w:rsid w:val="00FF6AD0"/>
    <w:rsid w:val="268272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8" strokecolor="none [3213]">
      <v:stroke color="none [3213]"/>
      <o:colormenu v:ext="edit" fillcolor="none" strokecolor="none [3213]"/>
    </o:shapedefaults>
    <o:shapelayout v:ext="edit">
      <o:idmap v:ext="edit" data="1"/>
      <o:rules v:ext="edit">
        <o:r id="V:Rule23" type="connector" idref="#_x0000_s1417">
          <o:proxy start="" idref="#_x0000_s1406" connectloc="2"/>
          <o:proxy end="" idref="#_x0000_s1416" connectloc="0"/>
        </o:r>
        <o:r id="V:Rule24" type="connector" idref="#_x0000_s1445">
          <o:proxy start="" idref="#_x0000_s1434" connectloc="2"/>
          <o:proxy end="" idref="#_x0000_s1444" connectloc="0"/>
        </o:r>
        <o:r id="V:Rule25" type="connector" idref="#_x0000_s1418"/>
        <o:r id="V:Rule26" type="connector" idref="#_x0000_s1429"/>
        <o:r id="V:Rule27" type="connector" idref="#_x0000_s1413">
          <o:proxy start="" idref="#_x0000_s1412" connectloc="3"/>
        </o:r>
        <o:r id="V:Rule28" type="connector" idref="#_x0000_s1442">
          <o:proxy start="" idref="#_x0000_s1431" connectloc="2"/>
          <o:proxy end="" idref="#_x0000_s1434" connectloc="0"/>
        </o:r>
        <o:r id="V:Rule29" type="connector" idref="#_x0000_s1446">
          <o:proxy end="" idref="#_x0000_s1447" connectloc="1"/>
        </o:r>
        <o:r id="V:Rule30" type="connector" idref="#_x0000_s1425"/>
        <o:r id="V:Rule31" type="connector" idref="#_x0000_s1411">
          <o:proxy start="" idref="#_x0000_s1406" connectloc="3"/>
          <o:proxy end="" idref="#_x0000_s1410" connectloc="1"/>
        </o:r>
        <o:r id="V:Rule32" type="connector" idref="#_x0000_s1432"/>
        <o:r id="V:Rule33" type="connector" idref="#_x0000_s1409">
          <o:proxy start="" idref="#_x0000_s1404" connectloc="3"/>
          <o:proxy end="" idref="#_x0000_s1408" connectloc="1"/>
        </o:r>
        <o:r id="V:Rule34" type="connector" idref="#_x0000_s1515">
          <o:proxy end="" idref="#_x0000_s1420" connectloc="3"/>
        </o:r>
        <o:r id="V:Rule35" type="connector" idref="#_x0000_s1436">
          <o:proxy start="" idref="#_x0000_s1428" connectloc="2"/>
          <o:proxy end="" idref="#_x0000_s1431" connectloc="0"/>
        </o:r>
        <o:r id="V:Rule36" type="connector" idref="#_x0000_s1407">
          <o:proxy start="" idref="#_x0000_s1404" connectloc="2"/>
          <o:proxy end="" idref="#_x0000_s1406" connectloc="0"/>
        </o:r>
        <o:r id="V:Rule37" type="connector" idref="#_x0000_s1414">
          <o:proxy start="" idref="#_x0000_s1410" connectloc="3"/>
          <o:proxy end="" idref="#_x0000_s1412" connectloc="1"/>
        </o:r>
        <o:r id="V:Rule38" type="connector" idref="#_x0000_s1405">
          <o:proxy start="" idref="#_x0000_s1403" connectloc="2"/>
          <o:proxy end="" idref="#_x0000_s1404" connectloc="0"/>
        </o:r>
        <o:r id="V:Rule39" type="connector" idref="#_x0000_s1422">
          <o:proxy start="" idref="#_x0000_s1420" connectloc="1"/>
          <o:proxy end="" idref="#_x0000_s1423" connectloc="3"/>
        </o:r>
        <o:r id="V:Rule40" type="connector" idref="#_x0000_s1435">
          <o:proxy start="" idref="#_x0000_s1424" connectloc="2"/>
        </o:r>
        <o:r id="V:Rule41" type="connector" idref="#_x0000_s1421">
          <o:proxy start="" idref="#_x0000_s1416" connectloc="2"/>
          <o:proxy end="" idref="#_x0000_s1420" connectloc="0"/>
        </o:r>
        <o:r id="V:Rule42" type="connector" idref="#_x0000_s1426"/>
        <o:r id="V:Rule43" type="connector" idref="#_x0000_s1513">
          <o:proxy start="" idref="#_x0000_s1433" connectloc="1"/>
        </o:r>
        <o:r id="V:Rule44" type="connector" idref="#_x0000_s1437">
          <o:proxy start="" idref="#_x0000_s1410" connectloc="2"/>
        </o:r>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qFormat="1"/>
    <w:lsdException w:name="heading 3" w:qFormat="1"/>
    <w:lsdException w:name="heading 4"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Normal Indent" w:uiPriority="99"/>
    <w:lsdException w:name="annotation text" w:semiHidden="1"/>
    <w:lsdException w:name="caption" w:locked="1" w:semiHidden="1" w:unhideWhenUsed="1" w:qFormat="1"/>
    <w:lsdException w:name="annotation reference" w:semiHidden="1"/>
    <w:lsdException w:name="Title" w:locked="1" w:qFormat="1"/>
    <w:lsdException w:name="Default Paragraph Font" w:semiHidden="1"/>
    <w:lsdException w:name="Subtitle" w:locked="1" w:qFormat="1"/>
    <w:lsdException w:name="Strong" w:locked="1"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1"/>
    <w:lsdException w:name="Table Grid" w:locked="1"/>
    <w:lsdException w:name="Table Theme" w:lock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600A"/>
    <w:pPr>
      <w:widowControl w:val="0"/>
      <w:jc w:val="both"/>
    </w:pPr>
    <w:rPr>
      <w:kern w:val="2"/>
      <w:sz w:val="21"/>
      <w:szCs w:val="24"/>
    </w:rPr>
  </w:style>
  <w:style w:type="paragraph" w:styleId="2">
    <w:name w:val="heading 2"/>
    <w:basedOn w:val="a"/>
    <w:next w:val="a"/>
    <w:qFormat/>
    <w:rsid w:val="00D3600A"/>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qFormat/>
    <w:rsid w:val="00D3600A"/>
    <w:pPr>
      <w:keepNext/>
      <w:keepLines/>
      <w:spacing w:before="260" w:after="260" w:line="413" w:lineRule="auto"/>
      <w:outlineLvl w:val="2"/>
    </w:pPr>
    <w:rPr>
      <w:b/>
      <w:bCs/>
      <w:sz w:val="32"/>
      <w:szCs w:val="32"/>
    </w:rPr>
  </w:style>
  <w:style w:type="paragraph" w:styleId="4">
    <w:name w:val="heading 4"/>
    <w:basedOn w:val="a"/>
    <w:next w:val="a"/>
    <w:qFormat/>
    <w:rsid w:val="00D3600A"/>
    <w:pPr>
      <w:keepNext/>
      <w:keepLines/>
      <w:spacing w:before="280" w:after="290" w:line="372"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Subsection2CharChar">
    <w:name w:val="样式 标题 4四Subsection + (西文) 宋体2 Char Char"/>
    <w:link w:val="4Subsection2"/>
    <w:locked/>
    <w:rsid w:val="00D3600A"/>
    <w:rPr>
      <w:rFonts w:ascii="Arial" w:eastAsia="黑体" w:hAnsi="Arial"/>
      <w:sz w:val="24"/>
      <w:lang w:val="en-GB" w:eastAsia="zh-CN"/>
    </w:rPr>
  </w:style>
  <w:style w:type="character" w:customStyle="1" w:styleId="CharChar">
    <w:name w:val="正文样式 Char Char"/>
    <w:link w:val="a3"/>
    <w:locked/>
    <w:rsid w:val="00D3600A"/>
    <w:rPr>
      <w:rFonts w:eastAsia="宋体"/>
      <w:kern w:val="2"/>
      <w:sz w:val="24"/>
      <w:lang w:val="en-US" w:eastAsia="zh-CN"/>
    </w:rPr>
  </w:style>
  <w:style w:type="character" w:customStyle="1" w:styleId="CharChar0">
    <w:name w:val="标题四 Char Char"/>
    <w:link w:val="a4"/>
    <w:locked/>
    <w:rsid w:val="00D3600A"/>
    <w:rPr>
      <w:rFonts w:eastAsia="宋体"/>
      <w:b/>
      <w:kern w:val="2"/>
      <w:sz w:val="32"/>
      <w:lang w:val="en-US" w:eastAsia="zh-CN"/>
    </w:rPr>
  </w:style>
  <w:style w:type="character" w:styleId="a5">
    <w:name w:val="Hyperlink"/>
    <w:basedOn w:val="a0"/>
    <w:rsid w:val="00D3600A"/>
    <w:rPr>
      <w:color w:val="3366CC"/>
      <w:u w:val="single"/>
    </w:rPr>
  </w:style>
  <w:style w:type="character" w:styleId="a6">
    <w:name w:val="Emphasis"/>
    <w:basedOn w:val="a0"/>
    <w:qFormat/>
    <w:rsid w:val="00D3600A"/>
    <w:rPr>
      <w:color w:val="CC0033"/>
    </w:rPr>
  </w:style>
  <w:style w:type="character" w:customStyle="1" w:styleId="CharChar1">
    <w:name w:val="正文内容 Char Char"/>
    <w:link w:val="a7"/>
    <w:locked/>
    <w:rsid w:val="00D3600A"/>
    <w:rPr>
      <w:rFonts w:eastAsia="宋体"/>
      <w:kern w:val="2"/>
      <w:sz w:val="24"/>
      <w:lang w:val="en-US" w:eastAsia="zh-CN"/>
    </w:rPr>
  </w:style>
  <w:style w:type="character" w:customStyle="1" w:styleId="ttag">
    <w:name w:val="t_tag"/>
    <w:basedOn w:val="a0"/>
    <w:rsid w:val="00D3600A"/>
    <w:rPr>
      <w:rFonts w:cs="Times New Roman"/>
    </w:rPr>
  </w:style>
  <w:style w:type="character" w:styleId="a8">
    <w:name w:val="page number"/>
    <w:basedOn w:val="a0"/>
    <w:rsid w:val="00D3600A"/>
    <w:rPr>
      <w:rFonts w:cs="Times New Roman"/>
    </w:rPr>
  </w:style>
  <w:style w:type="character" w:styleId="a9">
    <w:name w:val="annotation reference"/>
    <w:basedOn w:val="a0"/>
    <w:semiHidden/>
    <w:rsid w:val="00D3600A"/>
    <w:rPr>
      <w:sz w:val="21"/>
    </w:rPr>
  </w:style>
  <w:style w:type="character" w:customStyle="1" w:styleId="Char">
    <w:name w:val="正文缩进 Char"/>
    <w:link w:val="aa"/>
    <w:locked/>
    <w:rsid w:val="00D3600A"/>
    <w:rPr>
      <w:rFonts w:eastAsia="宋体"/>
      <w:kern w:val="2"/>
      <w:sz w:val="28"/>
      <w:lang w:val="en-US" w:eastAsia="zh-CN"/>
    </w:rPr>
  </w:style>
  <w:style w:type="paragraph" w:styleId="ab">
    <w:name w:val="Balloon Text"/>
    <w:basedOn w:val="a"/>
    <w:semiHidden/>
    <w:rsid w:val="00D3600A"/>
    <w:rPr>
      <w:sz w:val="18"/>
      <w:szCs w:val="18"/>
    </w:rPr>
  </w:style>
  <w:style w:type="paragraph" w:styleId="aa">
    <w:name w:val="Normal Indent"/>
    <w:basedOn w:val="a"/>
    <w:link w:val="Char"/>
    <w:uiPriority w:val="99"/>
    <w:rsid w:val="00D3600A"/>
    <w:rPr>
      <w:sz w:val="28"/>
      <w:szCs w:val="20"/>
    </w:rPr>
  </w:style>
  <w:style w:type="paragraph" w:customStyle="1" w:styleId="p18">
    <w:name w:val="p18"/>
    <w:basedOn w:val="a"/>
    <w:rsid w:val="00D3600A"/>
    <w:pPr>
      <w:widowControl/>
      <w:spacing w:line="360" w:lineRule="auto"/>
      <w:ind w:firstLine="480"/>
    </w:pPr>
    <w:rPr>
      <w:kern w:val="0"/>
      <w:sz w:val="24"/>
      <w:szCs w:val="20"/>
    </w:rPr>
  </w:style>
  <w:style w:type="paragraph" w:customStyle="1" w:styleId="Char0">
    <w:name w:val="Char"/>
    <w:basedOn w:val="a"/>
    <w:rsid w:val="00D3600A"/>
  </w:style>
  <w:style w:type="paragraph" w:customStyle="1" w:styleId="21">
    <w:name w:val="正文文本 21"/>
    <w:basedOn w:val="a"/>
    <w:rsid w:val="00D3600A"/>
    <w:pPr>
      <w:adjustRightInd w:val="0"/>
      <w:ind w:firstLine="525"/>
      <w:textAlignment w:val="baseline"/>
    </w:pPr>
    <w:rPr>
      <w:sz w:val="24"/>
      <w:szCs w:val="20"/>
    </w:rPr>
  </w:style>
  <w:style w:type="paragraph" w:customStyle="1" w:styleId="1">
    <w:name w:val="纯文本1"/>
    <w:basedOn w:val="a"/>
    <w:rsid w:val="00D3600A"/>
    <w:pPr>
      <w:adjustRightInd w:val="0"/>
      <w:jc w:val="center"/>
      <w:textAlignment w:val="baseline"/>
    </w:pPr>
    <w:rPr>
      <w:rFonts w:ascii="宋体" w:hAnsi="Courier New"/>
      <w:sz w:val="24"/>
      <w:szCs w:val="20"/>
    </w:rPr>
  </w:style>
  <w:style w:type="paragraph" w:customStyle="1" w:styleId="WPSPlain">
    <w:name w:val="WPS Plain"/>
    <w:rsid w:val="00D3600A"/>
  </w:style>
  <w:style w:type="paragraph" w:styleId="ac">
    <w:name w:val="annotation subject"/>
    <w:basedOn w:val="ad"/>
    <w:next w:val="ad"/>
    <w:semiHidden/>
    <w:rsid w:val="00D3600A"/>
    <w:rPr>
      <w:b/>
      <w:bCs/>
    </w:rPr>
  </w:style>
  <w:style w:type="paragraph" w:customStyle="1" w:styleId="210">
    <w:name w:val="样式 首行缩进:  2 字符1"/>
    <w:basedOn w:val="a"/>
    <w:rsid w:val="00D3600A"/>
    <w:pPr>
      <w:ind w:firstLineChars="200" w:firstLine="624"/>
    </w:pPr>
    <w:rPr>
      <w:rFonts w:eastAsia="仿宋_GB2312" w:cs="宋体"/>
      <w:spacing w:val="6"/>
      <w:sz w:val="30"/>
      <w:szCs w:val="20"/>
    </w:rPr>
  </w:style>
  <w:style w:type="paragraph" w:customStyle="1" w:styleId="CharCharCharCharCharCharCharCharCharCharCharCharChar">
    <w:name w:val="Char Char Char Char Char Char Char Char Char Char Char Char Char"/>
    <w:basedOn w:val="a"/>
    <w:rsid w:val="00D3600A"/>
    <w:pPr>
      <w:snapToGrid w:val="0"/>
      <w:spacing w:line="360" w:lineRule="auto"/>
      <w:ind w:firstLineChars="200" w:firstLine="200"/>
    </w:pPr>
    <w:rPr>
      <w:rFonts w:eastAsia="仿宋_GB2312"/>
      <w:sz w:val="24"/>
    </w:rPr>
  </w:style>
  <w:style w:type="paragraph" w:customStyle="1" w:styleId="Char1">
    <w:name w:val="Char1"/>
    <w:basedOn w:val="3"/>
    <w:rsid w:val="00D3600A"/>
    <w:pPr>
      <w:tabs>
        <w:tab w:val="left" w:pos="360"/>
        <w:tab w:val="left" w:pos="900"/>
      </w:tabs>
      <w:snapToGrid w:val="0"/>
      <w:spacing w:before="120" w:after="120" w:line="360" w:lineRule="auto"/>
      <w:ind w:leftChars="-12" w:left="542" w:firstLineChars="200" w:firstLine="200"/>
      <w:jc w:val="left"/>
    </w:pPr>
    <w:rPr>
      <w:rFonts w:eastAsia="黑体"/>
      <w:b w:val="0"/>
      <w:bCs w:val="0"/>
      <w:sz w:val="24"/>
      <w:szCs w:val="24"/>
    </w:rPr>
  </w:style>
  <w:style w:type="paragraph" w:customStyle="1" w:styleId="ParaCharCharCharCharCharCharCharCharCharChar">
    <w:name w:val="默认段落字体 Para Char Char Char Char Char Char Char Char Char Char"/>
    <w:basedOn w:val="3"/>
    <w:rsid w:val="00D3600A"/>
    <w:pPr>
      <w:tabs>
        <w:tab w:val="left" w:pos="360"/>
        <w:tab w:val="left" w:pos="900"/>
      </w:tabs>
      <w:snapToGrid w:val="0"/>
      <w:spacing w:before="120" w:after="120" w:line="360" w:lineRule="auto"/>
      <w:ind w:leftChars="-12" w:left="542" w:firstLineChars="200" w:firstLine="200"/>
      <w:jc w:val="left"/>
    </w:pPr>
    <w:rPr>
      <w:rFonts w:eastAsia="黑体"/>
      <w:b w:val="0"/>
      <w:bCs w:val="0"/>
      <w:sz w:val="24"/>
      <w:szCs w:val="24"/>
    </w:rPr>
  </w:style>
  <w:style w:type="paragraph" w:customStyle="1" w:styleId="a7">
    <w:name w:val="正文内容"/>
    <w:basedOn w:val="a"/>
    <w:link w:val="CharChar1"/>
    <w:rsid w:val="00D3600A"/>
    <w:pPr>
      <w:spacing w:line="360" w:lineRule="auto"/>
      <w:ind w:firstLineChars="200" w:firstLine="200"/>
    </w:pPr>
    <w:rPr>
      <w:sz w:val="24"/>
      <w:szCs w:val="20"/>
    </w:rPr>
  </w:style>
  <w:style w:type="paragraph" w:customStyle="1" w:styleId="p15">
    <w:name w:val="p15"/>
    <w:basedOn w:val="a"/>
    <w:rsid w:val="00D3600A"/>
    <w:pPr>
      <w:widowControl/>
    </w:pPr>
    <w:rPr>
      <w:kern w:val="0"/>
      <w:sz w:val="28"/>
      <w:szCs w:val="28"/>
    </w:rPr>
  </w:style>
  <w:style w:type="paragraph" w:styleId="ae">
    <w:name w:val="footer"/>
    <w:basedOn w:val="a"/>
    <w:rsid w:val="00D3600A"/>
    <w:pPr>
      <w:tabs>
        <w:tab w:val="center" w:pos="4153"/>
        <w:tab w:val="right" w:pos="8306"/>
      </w:tabs>
      <w:snapToGrid w:val="0"/>
      <w:jc w:val="left"/>
    </w:pPr>
    <w:rPr>
      <w:sz w:val="18"/>
      <w:szCs w:val="18"/>
    </w:rPr>
  </w:style>
  <w:style w:type="paragraph" w:customStyle="1" w:styleId="CharChar1CharCharCharCharCharCharCharChar">
    <w:name w:val="Char Char1 Char Char Char Char Char Char Char Char"/>
    <w:basedOn w:val="a"/>
    <w:rsid w:val="00D3600A"/>
    <w:pPr>
      <w:spacing w:line="360" w:lineRule="auto"/>
      <w:ind w:firstLineChars="200" w:firstLine="200"/>
    </w:pPr>
  </w:style>
  <w:style w:type="paragraph" w:customStyle="1" w:styleId="a4">
    <w:name w:val="标题四"/>
    <w:basedOn w:val="2"/>
    <w:link w:val="CharChar0"/>
    <w:rsid w:val="00D3600A"/>
    <w:pPr>
      <w:spacing w:line="360" w:lineRule="auto"/>
      <w:jc w:val="left"/>
    </w:pPr>
    <w:rPr>
      <w:rFonts w:ascii="Times New Roman" w:eastAsia="宋体" w:hAnsi="Times New Roman"/>
      <w:bCs w:val="0"/>
      <w:szCs w:val="20"/>
    </w:rPr>
  </w:style>
  <w:style w:type="paragraph" w:customStyle="1" w:styleId="Char2CharCharChar">
    <w:name w:val="Char2 Char Char Char"/>
    <w:basedOn w:val="a"/>
    <w:rsid w:val="00D3600A"/>
    <w:pPr>
      <w:spacing w:line="360" w:lineRule="auto"/>
      <w:ind w:firstLineChars="200" w:firstLine="200"/>
    </w:pPr>
  </w:style>
  <w:style w:type="paragraph" w:customStyle="1" w:styleId="a3">
    <w:name w:val="正文样式"/>
    <w:basedOn w:val="a"/>
    <w:link w:val="CharChar"/>
    <w:rsid w:val="00D3600A"/>
    <w:pPr>
      <w:adjustRightInd w:val="0"/>
      <w:snapToGrid w:val="0"/>
      <w:spacing w:line="360" w:lineRule="auto"/>
      <w:ind w:firstLineChars="200" w:firstLine="200"/>
      <w:jc w:val="left"/>
    </w:pPr>
    <w:rPr>
      <w:sz w:val="24"/>
      <w:szCs w:val="20"/>
    </w:rPr>
  </w:style>
  <w:style w:type="paragraph" w:customStyle="1" w:styleId="p0">
    <w:name w:val="p0"/>
    <w:basedOn w:val="a"/>
    <w:rsid w:val="00D3600A"/>
    <w:pPr>
      <w:widowControl/>
    </w:pPr>
    <w:rPr>
      <w:kern w:val="0"/>
      <w:szCs w:val="21"/>
    </w:rPr>
  </w:style>
  <w:style w:type="paragraph" w:styleId="af">
    <w:name w:val="Document Map"/>
    <w:basedOn w:val="a"/>
    <w:semiHidden/>
    <w:rsid w:val="00D3600A"/>
    <w:pPr>
      <w:shd w:val="clear" w:color="auto" w:fill="000080"/>
    </w:pPr>
  </w:style>
  <w:style w:type="paragraph" w:styleId="ad">
    <w:name w:val="annotation text"/>
    <w:basedOn w:val="a"/>
    <w:rsid w:val="00D3600A"/>
    <w:pPr>
      <w:jc w:val="left"/>
    </w:pPr>
  </w:style>
  <w:style w:type="paragraph" w:styleId="af0">
    <w:name w:val="Body Text"/>
    <w:basedOn w:val="a"/>
    <w:rsid w:val="00D3600A"/>
    <w:pPr>
      <w:spacing w:after="120"/>
    </w:pPr>
  </w:style>
  <w:style w:type="paragraph" w:customStyle="1" w:styleId="11">
    <w:name w:val="正文11"/>
    <w:basedOn w:val="a"/>
    <w:rsid w:val="00D3600A"/>
    <w:pPr>
      <w:adjustRightInd w:val="0"/>
      <w:snapToGrid w:val="0"/>
      <w:spacing w:line="360" w:lineRule="auto"/>
      <w:ind w:firstLine="539"/>
    </w:pPr>
    <w:rPr>
      <w:rFonts w:hAnsi="宋体"/>
      <w:kern w:val="0"/>
      <w:sz w:val="24"/>
    </w:rPr>
  </w:style>
  <w:style w:type="paragraph" w:styleId="af1">
    <w:name w:val="Date"/>
    <w:basedOn w:val="a"/>
    <w:next w:val="a"/>
    <w:rsid w:val="00D3600A"/>
    <w:rPr>
      <w:kern w:val="28"/>
      <w:sz w:val="28"/>
      <w:szCs w:val="20"/>
    </w:rPr>
  </w:style>
  <w:style w:type="paragraph" w:styleId="af2">
    <w:name w:val="Body Text Indent"/>
    <w:basedOn w:val="a"/>
    <w:rsid w:val="00D3600A"/>
    <w:pPr>
      <w:spacing w:line="360" w:lineRule="auto"/>
      <w:ind w:firstLine="480"/>
    </w:pPr>
    <w:rPr>
      <w:sz w:val="24"/>
    </w:rPr>
  </w:style>
  <w:style w:type="paragraph" w:styleId="af3">
    <w:name w:val="Block Text"/>
    <w:basedOn w:val="a"/>
    <w:rsid w:val="00D3600A"/>
    <w:pPr>
      <w:spacing w:line="480" w:lineRule="exact"/>
      <w:ind w:left="100" w:right="111" w:firstLine="556"/>
    </w:pPr>
    <w:rPr>
      <w:sz w:val="28"/>
      <w:szCs w:val="20"/>
    </w:rPr>
  </w:style>
  <w:style w:type="paragraph" w:styleId="af4">
    <w:name w:val="Plain Text"/>
    <w:basedOn w:val="a"/>
    <w:link w:val="Char2"/>
    <w:rsid w:val="00D3600A"/>
    <w:rPr>
      <w:rFonts w:ascii="宋体" w:hAnsi="Courier New"/>
      <w:szCs w:val="20"/>
    </w:rPr>
  </w:style>
  <w:style w:type="paragraph" w:styleId="20">
    <w:name w:val="Body Text Indent 2"/>
    <w:basedOn w:val="a"/>
    <w:rsid w:val="00D3600A"/>
    <w:pPr>
      <w:spacing w:before="50" w:line="560" w:lineRule="exact"/>
      <w:ind w:firstLineChars="200" w:firstLine="560"/>
    </w:pPr>
    <w:rPr>
      <w:sz w:val="28"/>
    </w:rPr>
  </w:style>
  <w:style w:type="paragraph" w:styleId="af5">
    <w:name w:val="header"/>
    <w:basedOn w:val="a"/>
    <w:rsid w:val="00D3600A"/>
    <w:pPr>
      <w:pBdr>
        <w:bottom w:val="single" w:sz="6" w:space="1" w:color="auto"/>
      </w:pBdr>
      <w:tabs>
        <w:tab w:val="center" w:pos="4153"/>
        <w:tab w:val="right" w:pos="8306"/>
      </w:tabs>
      <w:snapToGrid w:val="0"/>
      <w:jc w:val="center"/>
    </w:pPr>
    <w:rPr>
      <w:sz w:val="18"/>
      <w:szCs w:val="18"/>
    </w:rPr>
  </w:style>
  <w:style w:type="paragraph" w:styleId="30">
    <w:name w:val="Body Text Indent 3"/>
    <w:basedOn w:val="a"/>
    <w:rsid w:val="00D3600A"/>
    <w:pPr>
      <w:spacing w:line="500" w:lineRule="exact"/>
      <w:ind w:firstLineChars="200" w:firstLine="480"/>
    </w:pPr>
    <w:rPr>
      <w:rFonts w:ascii="宋体" w:hAnsi="宋体"/>
      <w:sz w:val="24"/>
    </w:rPr>
  </w:style>
  <w:style w:type="paragraph" w:styleId="HTML">
    <w:name w:val="HTML Preformatted"/>
    <w:basedOn w:val="a"/>
    <w:rsid w:val="00D360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Char1CharCharChar">
    <w:name w:val="Char1 Char Char Char"/>
    <w:basedOn w:val="3"/>
    <w:rsid w:val="00D3600A"/>
    <w:pPr>
      <w:tabs>
        <w:tab w:val="left" w:pos="360"/>
        <w:tab w:val="left" w:pos="900"/>
      </w:tabs>
      <w:snapToGrid w:val="0"/>
      <w:spacing w:before="120" w:after="120" w:line="360" w:lineRule="auto"/>
      <w:ind w:leftChars="-12" w:left="542" w:firstLineChars="200" w:firstLine="200"/>
      <w:jc w:val="left"/>
    </w:pPr>
    <w:rPr>
      <w:rFonts w:eastAsia="黑体"/>
      <w:b w:val="0"/>
      <w:bCs w:val="0"/>
      <w:sz w:val="24"/>
      <w:szCs w:val="24"/>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
    <w:rsid w:val="00D3600A"/>
    <w:pPr>
      <w:spacing w:line="360" w:lineRule="auto"/>
      <w:ind w:firstLineChars="200" w:firstLine="200"/>
    </w:pPr>
    <w:rPr>
      <w:rFonts w:ascii="宋体" w:hAnsi="宋体" w:cs="宋体"/>
      <w:sz w:val="20"/>
    </w:rPr>
  </w:style>
  <w:style w:type="paragraph" w:customStyle="1" w:styleId="CharCharChar">
    <w:name w:val="Char Char Char"/>
    <w:basedOn w:val="a"/>
    <w:rsid w:val="00D3600A"/>
    <w:pPr>
      <w:widowControl/>
      <w:spacing w:after="160" w:line="240" w:lineRule="exact"/>
      <w:jc w:val="left"/>
    </w:pPr>
  </w:style>
  <w:style w:type="paragraph" w:customStyle="1" w:styleId="ParaChar">
    <w:name w:val="默认段落字体 Para Char"/>
    <w:basedOn w:val="a"/>
    <w:rsid w:val="00D3600A"/>
    <w:pPr>
      <w:autoSpaceDE w:val="0"/>
      <w:autoSpaceDN w:val="0"/>
      <w:adjustRightInd w:val="0"/>
      <w:jc w:val="left"/>
      <w:outlineLvl w:val="1"/>
    </w:pPr>
    <w:rPr>
      <w:rFonts w:ascii="楷体_GB2312" w:eastAsia="楷体_GB2312" w:hAnsi="宋体" w:cs="宋体"/>
      <w:kern w:val="0"/>
    </w:rPr>
  </w:style>
  <w:style w:type="paragraph" w:customStyle="1" w:styleId="brdrw15brsp20tqctx4153t">
    <w:name w:val="brdrw15brsp20 tqctx4153t"/>
    <w:rsid w:val="00D3600A"/>
    <w:pPr>
      <w:widowControl w:val="0"/>
      <w:pBdr>
        <w:bottom w:val="single" w:sz="6" w:space="0" w:color="auto"/>
      </w:pBdr>
      <w:adjustRightInd w:val="0"/>
      <w:spacing w:line="312" w:lineRule="atLeast"/>
      <w:jc w:val="center"/>
      <w:textAlignment w:val="baseline"/>
    </w:pPr>
    <w:rPr>
      <w:sz w:val="21"/>
    </w:rPr>
  </w:style>
  <w:style w:type="paragraph" w:customStyle="1" w:styleId="CharChar1CharCharCharCharCharChar">
    <w:name w:val="Char Char1 Char Char Char Char Char Char"/>
    <w:basedOn w:val="a"/>
    <w:rsid w:val="00D3600A"/>
    <w:pPr>
      <w:spacing w:line="360" w:lineRule="auto"/>
      <w:ind w:firstLineChars="200" w:firstLine="200"/>
    </w:pPr>
  </w:style>
  <w:style w:type="paragraph" w:customStyle="1" w:styleId="CharCharChar1">
    <w:name w:val="Char Char Char1"/>
    <w:basedOn w:val="a"/>
    <w:rsid w:val="00D3600A"/>
    <w:pPr>
      <w:widowControl/>
      <w:spacing w:after="160" w:line="240" w:lineRule="exact"/>
      <w:jc w:val="left"/>
    </w:pPr>
  </w:style>
  <w:style w:type="paragraph" w:customStyle="1" w:styleId="af6">
    <w:name w:val="表格"/>
    <w:basedOn w:val="a"/>
    <w:rsid w:val="00D3600A"/>
    <w:pPr>
      <w:jc w:val="center"/>
    </w:pPr>
    <w:rPr>
      <w:sz w:val="24"/>
    </w:rPr>
  </w:style>
  <w:style w:type="paragraph" w:customStyle="1" w:styleId="4Subsection2">
    <w:name w:val="样式 标题 4四Subsection + (西文) 宋体2"/>
    <w:basedOn w:val="4"/>
    <w:link w:val="4Subsection2CharChar"/>
    <w:rsid w:val="00D3600A"/>
    <w:pPr>
      <w:snapToGrid w:val="0"/>
      <w:spacing w:line="360" w:lineRule="auto"/>
      <w:ind w:leftChars="-1" w:left="-2" w:firstLineChars="149" w:firstLine="359"/>
      <w:jc w:val="left"/>
    </w:pPr>
    <w:rPr>
      <w:b w:val="0"/>
      <w:bCs w:val="0"/>
      <w:kern w:val="0"/>
      <w:sz w:val="24"/>
      <w:szCs w:val="20"/>
      <w:lang w:val="en-GB"/>
    </w:rPr>
  </w:style>
  <w:style w:type="paragraph" w:customStyle="1" w:styleId="xl41">
    <w:name w:val="xl41"/>
    <w:basedOn w:val="a"/>
    <w:rsid w:val="00D3600A"/>
    <w:pPr>
      <w:widowControl/>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kern w:val="0"/>
      <w:sz w:val="24"/>
    </w:rPr>
  </w:style>
  <w:style w:type="paragraph" w:customStyle="1" w:styleId="af7">
    <w:name w:val="表头字一"/>
    <w:rsid w:val="00D3600A"/>
    <w:pPr>
      <w:spacing w:line="520" w:lineRule="exact"/>
      <w:jc w:val="center"/>
    </w:pPr>
    <w:rPr>
      <w:rFonts w:ascii="黑体" w:eastAsia="黑体" w:hAnsi="宋体"/>
      <w:sz w:val="24"/>
      <w:szCs w:val="24"/>
    </w:rPr>
  </w:style>
  <w:style w:type="paragraph" w:customStyle="1" w:styleId="CharCharCharChar">
    <w:name w:val="Char Char Char Char"/>
    <w:basedOn w:val="a"/>
    <w:rsid w:val="00D3600A"/>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1">
    <w:name w:val="Char Char1 Char Char Char Char Char Char1"/>
    <w:basedOn w:val="a"/>
    <w:rsid w:val="00D3600A"/>
    <w:pPr>
      <w:spacing w:line="360" w:lineRule="auto"/>
      <w:ind w:firstLineChars="200" w:firstLine="200"/>
    </w:pPr>
    <w:rPr>
      <w:rFonts w:ascii="宋体" w:hAnsi="宋体"/>
      <w:szCs w:val="22"/>
    </w:rPr>
  </w:style>
  <w:style w:type="paragraph" w:styleId="af8">
    <w:name w:val="List Paragraph"/>
    <w:basedOn w:val="a"/>
    <w:uiPriority w:val="99"/>
    <w:qFormat/>
    <w:rsid w:val="000C716C"/>
    <w:pPr>
      <w:ind w:firstLineChars="200" w:firstLine="420"/>
    </w:pPr>
  </w:style>
  <w:style w:type="paragraph" w:customStyle="1" w:styleId="10">
    <w:name w:val="无间隔1"/>
    <w:uiPriority w:val="1"/>
    <w:qFormat/>
    <w:rsid w:val="002223EF"/>
    <w:pPr>
      <w:widowControl w:val="0"/>
      <w:jc w:val="center"/>
    </w:pPr>
    <w:rPr>
      <w:kern w:val="2"/>
      <w:sz w:val="21"/>
      <w:szCs w:val="22"/>
    </w:rPr>
  </w:style>
  <w:style w:type="character" w:customStyle="1" w:styleId="Char2">
    <w:name w:val="纯文本 Char"/>
    <w:link w:val="af4"/>
    <w:rsid w:val="00484B57"/>
    <w:rPr>
      <w:rFonts w:ascii="宋体" w:hAnsi="Courier New"/>
      <w:kern w:val="2"/>
      <w:sz w:val="21"/>
    </w:rPr>
  </w:style>
  <w:style w:type="paragraph" w:customStyle="1" w:styleId="af9">
    <w:name w:val="新正文样式"/>
    <w:basedOn w:val="a"/>
    <w:rsid w:val="00B45850"/>
    <w:pPr>
      <w:tabs>
        <w:tab w:val="left" w:pos="567"/>
      </w:tabs>
      <w:spacing w:line="360" w:lineRule="auto"/>
      <w:ind w:firstLine="567"/>
    </w:pPr>
    <w:rPr>
      <w:rFonts w:eastAsia="华文中宋"/>
      <w:spacing w:val="20"/>
      <w:sz w:val="24"/>
      <w:szCs w:val="20"/>
    </w:rPr>
  </w:style>
  <w:style w:type="paragraph" w:customStyle="1" w:styleId="12">
    <w:name w:val="正文文本缩进1"/>
    <w:basedOn w:val="a"/>
    <w:qFormat/>
    <w:rsid w:val="00B45850"/>
    <w:pPr>
      <w:ind w:firstLine="570"/>
    </w:pPr>
    <w:rPr>
      <w:sz w:val="28"/>
    </w:rPr>
  </w:style>
  <w:style w:type="character" w:customStyle="1" w:styleId="Char3">
    <w:name w:val="正文样式 Char"/>
    <w:rsid w:val="00A207BB"/>
    <w:rPr>
      <w:kern w:val="2"/>
      <w:sz w:val="24"/>
      <w:szCs w:val="24"/>
    </w:rPr>
  </w:style>
  <w:style w:type="paragraph" w:customStyle="1" w:styleId="afa">
    <w:name w:val="中文报告书样式"/>
    <w:basedOn w:val="a"/>
    <w:rsid w:val="00F53B5B"/>
    <w:pPr>
      <w:adjustRightInd w:val="0"/>
      <w:spacing w:line="480" w:lineRule="atLeast"/>
      <w:ind w:firstLine="482"/>
      <w:textAlignment w:val="baseline"/>
    </w:pPr>
    <w:rPr>
      <w:kern w:val="24"/>
      <w:sz w:val="24"/>
      <w:szCs w:val="20"/>
    </w:rPr>
  </w:style>
  <w:style w:type="paragraph" w:customStyle="1" w:styleId="13">
    <w:name w:val="段落1"/>
    <w:basedOn w:val="a"/>
    <w:rsid w:val="008C688E"/>
    <w:pPr>
      <w:spacing w:line="480" w:lineRule="exact"/>
      <w:ind w:firstLineChars="200" w:firstLine="584"/>
    </w:pPr>
    <w:rPr>
      <w:spacing w:val="6"/>
      <w:sz w:val="28"/>
    </w:rPr>
  </w:style>
  <w:style w:type="character" w:customStyle="1" w:styleId="aaa">
    <w:name w:val="aaa"/>
    <w:basedOn w:val="a0"/>
    <w:rsid w:val="009E1B72"/>
  </w:style>
  <w:style w:type="paragraph" w:styleId="afb">
    <w:name w:val="No Spacing"/>
    <w:qFormat/>
    <w:rsid w:val="00C86910"/>
    <w:pPr>
      <w:widowControl w:val="0"/>
      <w:jc w:val="center"/>
    </w:pPr>
    <w:rPr>
      <w:kern w:val="2"/>
      <w:sz w:val="21"/>
      <w:szCs w:val="22"/>
    </w:rPr>
  </w:style>
  <w:style w:type="character" w:customStyle="1" w:styleId="fontstyle01">
    <w:name w:val="fontstyle01"/>
    <w:basedOn w:val="a0"/>
    <w:rsid w:val="00FA193D"/>
    <w:rPr>
      <w:rFonts w:ascii="宋体" w:eastAsia="宋体" w:hAnsi="宋体" w:hint="eastAsia"/>
      <w:b w:val="0"/>
      <w:bCs w:val="0"/>
      <w:i w:val="0"/>
      <w:iCs w:val="0"/>
      <w:color w:val="000000"/>
      <w:sz w:val="24"/>
      <w:szCs w:val="24"/>
    </w:rPr>
  </w:style>
  <w:style w:type="character" w:customStyle="1" w:styleId="fontstyle21">
    <w:name w:val="fontstyle21"/>
    <w:basedOn w:val="a0"/>
    <w:rsid w:val="00FA193D"/>
    <w:rPr>
      <w:rFonts w:ascii="TimesNewRomanPS-BoldMT" w:hAnsi="TimesNewRomanPS-BoldMT" w:hint="default"/>
      <w:b/>
      <w:bCs/>
      <w:i w:val="0"/>
      <w:iCs w:val="0"/>
      <w:color w:val="000000"/>
      <w:sz w:val="24"/>
      <w:szCs w:val="24"/>
    </w:rPr>
  </w:style>
  <w:style w:type="table" w:styleId="afc">
    <w:name w:val="Table Grid"/>
    <w:basedOn w:val="a1"/>
    <w:locked/>
    <w:rsid w:val="00FA19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0"/>
    <w:rsid w:val="00C96DDB"/>
    <w:rPr>
      <w:rFonts w:ascii="TimesNewRomanPSMT" w:hAnsi="TimesNewRomanPSMT" w:hint="default"/>
      <w:b w:val="0"/>
      <w:bCs w:val="0"/>
      <w:i w:val="0"/>
      <w:iCs w:val="0"/>
      <w:color w:val="000000"/>
      <w:sz w:val="24"/>
      <w:szCs w:val="24"/>
    </w:rPr>
  </w:style>
  <w:style w:type="paragraph" w:customStyle="1" w:styleId="Style138">
    <w:name w:val="_Style 138"/>
    <w:basedOn w:val="a"/>
    <w:rsid w:val="00577AC8"/>
    <w:pPr>
      <w:adjustRightInd w:val="0"/>
      <w:snapToGrid w:val="0"/>
      <w:spacing w:line="360" w:lineRule="auto"/>
      <w:ind w:firstLineChars="200" w:firstLine="200"/>
      <w:jc w:val="left"/>
    </w:pPr>
    <w:rPr>
      <w:szCs w:val="20"/>
    </w:rPr>
  </w:style>
  <w:style w:type="character" w:customStyle="1" w:styleId="Char4">
    <w:name w:val="注释标题 Char"/>
    <w:basedOn w:val="a0"/>
    <w:link w:val="afd"/>
    <w:rsid w:val="00602DA5"/>
    <w:rPr>
      <w:rFonts w:ascii="Microsoft JhengHei Light" w:hAnsi="Microsoft JhengHei Light" w:cs="宋体"/>
      <w:kern w:val="2"/>
      <w:sz w:val="21"/>
      <w:szCs w:val="21"/>
    </w:rPr>
  </w:style>
  <w:style w:type="paragraph" w:styleId="afd">
    <w:name w:val="Note Heading"/>
    <w:basedOn w:val="a"/>
    <w:next w:val="a"/>
    <w:link w:val="Char4"/>
    <w:rsid w:val="00602DA5"/>
    <w:pPr>
      <w:jc w:val="center"/>
    </w:pPr>
    <w:rPr>
      <w:rFonts w:ascii="Microsoft JhengHei Light" w:hAnsi="Microsoft JhengHei Light" w:cs="宋体"/>
      <w:szCs w:val="21"/>
    </w:rPr>
  </w:style>
  <w:style w:type="character" w:customStyle="1" w:styleId="Char10">
    <w:name w:val="注释标题 Char1"/>
    <w:basedOn w:val="a0"/>
    <w:link w:val="afd"/>
    <w:rsid w:val="00602DA5"/>
    <w:rPr>
      <w:kern w:val="2"/>
      <w:sz w:val="21"/>
      <w:szCs w:val="24"/>
    </w:rPr>
  </w:style>
</w:styles>
</file>

<file path=word/webSettings.xml><?xml version="1.0" encoding="utf-8"?>
<w:webSettings xmlns:r="http://schemas.openxmlformats.org/officeDocument/2006/relationships" xmlns:w="http://schemas.openxmlformats.org/wordprocessingml/2006/main">
  <w:divs>
    <w:div w:id="68815900">
      <w:bodyDiv w:val="1"/>
      <w:marLeft w:val="0"/>
      <w:marRight w:val="0"/>
      <w:marTop w:val="0"/>
      <w:marBottom w:val="0"/>
      <w:divBdr>
        <w:top w:val="none" w:sz="0" w:space="0" w:color="auto"/>
        <w:left w:val="none" w:sz="0" w:space="0" w:color="auto"/>
        <w:bottom w:val="none" w:sz="0" w:space="0" w:color="auto"/>
        <w:right w:val="none" w:sz="0" w:space="0" w:color="auto"/>
      </w:divBdr>
    </w:div>
    <w:div w:id="119107128">
      <w:bodyDiv w:val="1"/>
      <w:marLeft w:val="0"/>
      <w:marRight w:val="0"/>
      <w:marTop w:val="0"/>
      <w:marBottom w:val="0"/>
      <w:divBdr>
        <w:top w:val="none" w:sz="0" w:space="0" w:color="auto"/>
        <w:left w:val="none" w:sz="0" w:space="0" w:color="auto"/>
        <w:bottom w:val="none" w:sz="0" w:space="0" w:color="auto"/>
        <w:right w:val="none" w:sz="0" w:space="0" w:color="auto"/>
      </w:divBdr>
    </w:div>
    <w:div w:id="324435251">
      <w:bodyDiv w:val="1"/>
      <w:marLeft w:val="0"/>
      <w:marRight w:val="0"/>
      <w:marTop w:val="0"/>
      <w:marBottom w:val="0"/>
      <w:divBdr>
        <w:top w:val="none" w:sz="0" w:space="0" w:color="auto"/>
        <w:left w:val="none" w:sz="0" w:space="0" w:color="auto"/>
        <w:bottom w:val="none" w:sz="0" w:space="0" w:color="auto"/>
        <w:right w:val="none" w:sz="0" w:space="0" w:color="auto"/>
      </w:divBdr>
      <w:divsChild>
        <w:div w:id="1192912700">
          <w:marLeft w:val="0"/>
          <w:marRight w:val="0"/>
          <w:marTop w:val="0"/>
          <w:marBottom w:val="0"/>
          <w:divBdr>
            <w:top w:val="none" w:sz="0" w:space="0" w:color="auto"/>
            <w:left w:val="none" w:sz="0" w:space="0" w:color="auto"/>
            <w:bottom w:val="none" w:sz="0" w:space="0" w:color="auto"/>
            <w:right w:val="none" w:sz="0" w:space="0" w:color="auto"/>
          </w:divBdr>
          <w:divsChild>
            <w:div w:id="1751779944">
              <w:marLeft w:val="0"/>
              <w:marRight w:val="0"/>
              <w:marTop w:val="0"/>
              <w:marBottom w:val="0"/>
              <w:divBdr>
                <w:top w:val="none" w:sz="0" w:space="0" w:color="auto"/>
                <w:left w:val="none" w:sz="0" w:space="0" w:color="auto"/>
                <w:bottom w:val="none" w:sz="0" w:space="0" w:color="auto"/>
                <w:right w:val="none" w:sz="0" w:space="0" w:color="auto"/>
              </w:divBdr>
              <w:divsChild>
                <w:div w:id="1170288489">
                  <w:marLeft w:val="0"/>
                  <w:marRight w:val="0"/>
                  <w:marTop w:val="0"/>
                  <w:marBottom w:val="0"/>
                  <w:divBdr>
                    <w:top w:val="none" w:sz="0" w:space="0" w:color="auto"/>
                    <w:left w:val="none" w:sz="0" w:space="0" w:color="auto"/>
                    <w:bottom w:val="none" w:sz="0" w:space="0" w:color="auto"/>
                    <w:right w:val="none" w:sz="0" w:space="0" w:color="auto"/>
                  </w:divBdr>
                  <w:divsChild>
                    <w:div w:id="90661430">
                      <w:marLeft w:val="0"/>
                      <w:marRight w:val="0"/>
                      <w:marTop w:val="0"/>
                      <w:marBottom w:val="0"/>
                      <w:divBdr>
                        <w:top w:val="none" w:sz="0" w:space="0" w:color="auto"/>
                        <w:left w:val="none" w:sz="0" w:space="0" w:color="auto"/>
                        <w:bottom w:val="none" w:sz="0" w:space="0" w:color="auto"/>
                        <w:right w:val="none" w:sz="0" w:space="0" w:color="auto"/>
                      </w:divBdr>
                      <w:divsChild>
                        <w:div w:id="1211916064">
                          <w:marLeft w:val="0"/>
                          <w:marRight w:val="0"/>
                          <w:marTop w:val="0"/>
                          <w:marBottom w:val="0"/>
                          <w:divBdr>
                            <w:top w:val="none" w:sz="0" w:space="0" w:color="auto"/>
                            <w:left w:val="none" w:sz="0" w:space="0" w:color="auto"/>
                            <w:bottom w:val="none" w:sz="0" w:space="0" w:color="auto"/>
                            <w:right w:val="none" w:sz="0" w:space="0" w:color="auto"/>
                          </w:divBdr>
                          <w:divsChild>
                            <w:div w:id="398749482">
                              <w:marLeft w:val="0"/>
                              <w:marRight w:val="0"/>
                              <w:marTop w:val="0"/>
                              <w:marBottom w:val="0"/>
                              <w:divBdr>
                                <w:top w:val="none" w:sz="0" w:space="0" w:color="auto"/>
                                <w:left w:val="none" w:sz="0" w:space="0" w:color="auto"/>
                                <w:bottom w:val="none" w:sz="0" w:space="0" w:color="auto"/>
                                <w:right w:val="none" w:sz="0" w:space="0" w:color="auto"/>
                              </w:divBdr>
                              <w:divsChild>
                                <w:div w:id="983124647">
                                  <w:marLeft w:val="0"/>
                                  <w:marRight w:val="0"/>
                                  <w:marTop w:val="0"/>
                                  <w:marBottom w:val="0"/>
                                  <w:divBdr>
                                    <w:top w:val="none" w:sz="0" w:space="0" w:color="auto"/>
                                    <w:left w:val="none" w:sz="0" w:space="0" w:color="auto"/>
                                    <w:bottom w:val="none" w:sz="0" w:space="0" w:color="auto"/>
                                    <w:right w:val="none" w:sz="0" w:space="0" w:color="auto"/>
                                  </w:divBdr>
                                  <w:divsChild>
                                    <w:div w:id="566846412">
                                      <w:marLeft w:val="0"/>
                                      <w:marRight w:val="0"/>
                                      <w:marTop w:val="0"/>
                                      <w:marBottom w:val="0"/>
                                      <w:divBdr>
                                        <w:top w:val="none" w:sz="0" w:space="0" w:color="auto"/>
                                        <w:left w:val="none" w:sz="0" w:space="0" w:color="auto"/>
                                        <w:bottom w:val="none" w:sz="0" w:space="0" w:color="auto"/>
                                        <w:right w:val="none" w:sz="0" w:space="0" w:color="auto"/>
                                      </w:divBdr>
                                      <w:divsChild>
                                        <w:div w:id="1639645535">
                                          <w:marLeft w:val="0"/>
                                          <w:marRight w:val="0"/>
                                          <w:marTop w:val="0"/>
                                          <w:marBottom w:val="0"/>
                                          <w:divBdr>
                                            <w:top w:val="none" w:sz="0" w:space="0" w:color="auto"/>
                                            <w:left w:val="none" w:sz="0" w:space="0" w:color="auto"/>
                                            <w:bottom w:val="none" w:sz="0" w:space="0" w:color="auto"/>
                                            <w:right w:val="none" w:sz="0" w:space="0" w:color="auto"/>
                                          </w:divBdr>
                                          <w:divsChild>
                                            <w:div w:id="177173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892649">
      <w:bodyDiv w:val="1"/>
      <w:marLeft w:val="0"/>
      <w:marRight w:val="0"/>
      <w:marTop w:val="0"/>
      <w:marBottom w:val="0"/>
      <w:divBdr>
        <w:top w:val="none" w:sz="0" w:space="0" w:color="auto"/>
        <w:left w:val="none" w:sz="0" w:space="0" w:color="auto"/>
        <w:bottom w:val="none" w:sz="0" w:space="0" w:color="auto"/>
        <w:right w:val="none" w:sz="0" w:space="0" w:color="auto"/>
      </w:divBdr>
    </w:div>
    <w:div w:id="1496022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24632-480A-441D-A520-9FE33071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2656</TotalTime>
  <Pages>31</Pages>
  <Words>3166</Words>
  <Characters>18049</Characters>
  <Application>Microsoft Office Word</Application>
  <DocSecurity>0</DocSecurity>
  <PresentationFormat/>
  <Lines>150</Lines>
  <Paragraphs>42</Paragraphs>
  <Slides>0</Slides>
  <Notes>0</Notes>
  <HiddenSlides>0</HiddenSlides>
  <MMClips>0</MMClips>
  <ScaleCrop>false</ScaleCrop>
  <Company>微软中国</Company>
  <LinksUpToDate>false</LinksUpToDate>
  <CharactersWithSpaces>21173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建设项目环境影响报告表</dc:title>
  <dc:creator>微软用户</dc:creator>
  <cp:lastModifiedBy>Administrator</cp:lastModifiedBy>
  <cp:revision>840</cp:revision>
  <cp:lastPrinted>2015-07-22T02:07:00Z</cp:lastPrinted>
  <dcterms:created xsi:type="dcterms:W3CDTF">2018-04-20T03:58:00Z</dcterms:created>
  <dcterms:modified xsi:type="dcterms:W3CDTF">2019-02-13T08:05:00Z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